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05" w:rsidRPr="003B0935" w:rsidRDefault="00C10D05" w:rsidP="008D277D">
      <w:pPr>
        <w:suppressAutoHyphens/>
        <w:spacing w:after="0" w:line="240" w:lineRule="auto"/>
        <w:rPr>
          <w:rFonts w:ascii="Verdana" w:hAnsi="Verdana"/>
          <w:vanish/>
          <w:sz w:val="18"/>
          <w:szCs w:val="18"/>
        </w:rPr>
      </w:pPr>
    </w:p>
    <w:p w:rsidR="00C10D05" w:rsidRPr="003B0935" w:rsidRDefault="00C10D05" w:rsidP="008D277D">
      <w:pPr>
        <w:suppressAutoHyphens/>
        <w:spacing w:after="0" w:line="240" w:lineRule="auto"/>
        <w:rPr>
          <w:rFonts w:ascii="Verdana" w:hAnsi="Verdana"/>
          <w:sz w:val="18"/>
          <w:szCs w:val="18"/>
        </w:rPr>
      </w:pPr>
    </w:p>
    <w:p w:rsidR="00C10D05" w:rsidRPr="003B0935" w:rsidRDefault="00C10D05" w:rsidP="008D277D">
      <w:pPr>
        <w:suppressAutoHyphens/>
        <w:spacing w:after="0" w:line="240" w:lineRule="auto"/>
        <w:rPr>
          <w:rFonts w:ascii="Verdana" w:hAnsi="Verdana"/>
          <w:sz w:val="18"/>
          <w:szCs w:val="18"/>
        </w:rPr>
      </w:pPr>
    </w:p>
    <w:p w:rsidR="00C10D05" w:rsidRPr="003B0935" w:rsidRDefault="00CD5E27" w:rsidP="008D277D">
      <w:pPr>
        <w:spacing w:after="0" w:line="240" w:lineRule="auto"/>
        <w:rPr>
          <w:rFonts w:ascii="Verdana" w:hAnsi="Verdana"/>
          <w:sz w:val="18"/>
          <w:szCs w:val="18"/>
        </w:rPr>
      </w:pPr>
      <w:r w:rsidRPr="003B0935">
        <w:rPr>
          <w:rFonts w:ascii="Verdana" w:hAnsi="Verdana"/>
          <w:sz w:val="18"/>
          <w:szCs w:val="18"/>
        </w:rPr>
        <w:t>DZP/PN/</w:t>
      </w:r>
      <w:r w:rsidR="00277F20">
        <w:rPr>
          <w:rFonts w:ascii="Verdana" w:hAnsi="Verdana"/>
          <w:sz w:val="18"/>
          <w:szCs w:val="18"/>
        </w:rPr>
        <w:t>79</w:t>
      </w:r>
      <w:r w:rsidR="00816513" w:rsidRPr="003B0935">
        <w:rPr>
          <w:rFonts w:ascii="Verdana" w:hAnsi="Verdana"/>
          <w:sz w:val="18"/>
          <w:szCs w:val="18"/>
        </w:rPr>
        <w:t>/2019</w:t>
      </w:r>
      <w:r w:rsidR="00D77115">
        <w:rPr>
          <w:rFonts w:ascii="Verdana" w:hAnsi="Verdana"/>
          <w:sz w:val="18"/>
          <w:szCs w:val="18"/>
        </w:rPr>
        <w:tab/>
      </w:r>
      <w:r w:rsidR="00D77115">
        <w:rPr>
          <w:rFonts w:ascii="Verdana" w:hAnsi="Verdana"/>
          <w:sz w:val="18"/>
          <w:szCs w:val="18"/>
        </w:rPr>
        <w:tab/>
      </w:r>
      <w:r w:rsidR="00D77115">
        <w:rPr>
          <w:rFonts w:ascii="Verdana" w:hAnsi="Verdana"/>
          <w:sz w:val="18"/>
          <w:szCs w:val="18"/>
        </w:rPr>
        <w:tab/>
      </w:r>
      <w:r w:rsidR="00D77115">
        <w:rPr>
          <w:rFonts w:ascii="Verdana" w:hAnsi="Verdana"/>
          <w:sz w:val="18"/>
          <w:szCs w:val="18"/>
        </w:rPr>
        <w:tab/>
      </w:r>
      <w:r w:rsidR="00D77115">
        <w:rPr>
          <w:rFonts w:ascii="Verdana" w:hAnsi="Verdana"/>
          <w:sz w:val="18"/>
          <w:szCs w:val="18"/>
        </w:rPr>
        <w:tab/>
      </w:r>
      <w:r w:rsidR="00D77115">
        <w:rPr>
          <w:rFonts w:ascii="Verdana" w:hAnsi="Verdana"/>
          <w:sz w:val="18"/>
          <w:szCs w:val="18"/>
        </w:rPr>
        <w:tab/>
      </w:r>
      <w:r w:rsidR="00D77115">
        <w:rPr>
          <w:rFonts w:ascii="Verdana" w:hAnsi="Verdana"/>
          <w:sz w:val="18"/>
          <w:szCs w:val="18"/>
        </w:rPr>
        <w:tab/>
      </w:r>
      <w:r w:rsidR="00D77115">
        <w:rPr>
          <w:rFonts w:ascii="Verdana" w:hAnsi="Verdana"/>
          <w:sz w:val="18"/>
          <w:szCs w:val="18"/>
        </w:rPr>
        <w:tab/>
      </w:r>
      <w:r w:rsidR="00D1229B" w:rsidRPr="003B0935">
        <w:rPr>
          <w:rFonts w:ascii="Verdana" w:hAnsi="Verdana"/>
          <w:sz w:val="18"/>
          <w:szCs w:val="18"/>
        </w:rPr>
        <w:t>Zawiercie</w:t>
      </w:r>
      <w:r w:rsidR="00D77115">
        <w:rPr>
          <w:rFonts w:ascii="Verdana" w:hAnsi="Verdana"/>
          <w:sz w:val="18"/>
          <w:szCs w:val="18"/>
        </w:rPr>
        <w:t>,</w:t>
      </w:r>
      <w:r w:rsidR="00D1229B" w:rsidRPr="003B0935">
        <w:rPr>
          <w:rFonts w:ascii="Verdana" w:hAnsi="Verdana"/>
          <w:sz w:val="18"/>
          <w:szCs w:val="18"/>
        </w:rPr>
        <w:t xml:space="preserve"> </w:t>
      </w:r>
      <w:r w:rsidR="00277F20">
        <w:rPr>
          <w:rFonts w:ascii="Verdana" w:hAnsi="Verdana"/>
          <w:sz w:val="18"/>
          <w:szCs w:val="18"/>
        </w:rPr>
        <w:t>25.10</w:t>
      </w:r>
      <w:r w:rsidR="00816513" w:rsidRPr="003B0935">
        <w:rPr>
          <w:rFonts w:ascii="Verdana" w:hAnsi="Verdana"/>
          <w:sz w:val="18"/>
          <w:szCs w:val="18"/>
        </w:rPr>
        <w:t>.2019</w:t>
      </w:r>
      <w:r w:rsidRPr="003B0935">
        <w:rPr>
          <w:rFonts w:ascii="Verdana" w:hAnsi="Verdana"/>
          <w:sz w:val="18"/>
          <w:szCs w:val="18"/>
        </w:rPr>
        <w:t>r.</w:t>
      </w:r>
    </w:p>
    <w:p w:rsidR="00CD5E27" w:rsidRPr="003B0935" w:rsidRDefault="00CD5E27" w:rsidP="008D277D">
      <w:pPr>
        <w:spacing w:after="0" w:line="240" w:lineRule="auto"/>
        <w:rPr>
          <w:rFonts w:ascii="Verdana" w:hAnsi="Verdana"/>
          <w:sz w:val="18"/>
          <w:szCs w:val="18"/>
        </w:rPr>
      </w:pPr>
    </w:p>
    <w:p w:rsidR="005707F0" w:rsidRDefault="005707F0" w:rsidP="008D277D">
      <w:pPr>
        <w:spacing w:after="0" w:line="240" w:lineRule="auto"/>
        <w:rPr>
          <w:rFonts w:ascii="Verdana" w:hAnsi="Verdana"/>
          <w:sz w:val="18"/>
          <w:szCs w:val="18"/>
        </w:rPr>
      </w:pPr>
    </w:p>
    <w:p w:rsidR="00547FAE" w:rsidRDefault="00547FAE" w:rsidP="008D277D">
      <w:pPr>
        <w:spacing w:after="0" w:line="240" w:lineRule="auto"/>
        <w:rPr>
          <w:rFonts w:ascii="Verdana" w:hAnsi="Verdana"/>
          <w:sz w:val="18"/>
          <w:szCs w:val="18"/>
        </w:rPr>
      </w:pPr>
    </w:p>
    <w:p w:rsidR="00EB40C4" w:rsidRDefault="00EB40C4" w:rsidP="008D277D">
      <w:pPr>
        <w:spacing w:after="0" w:line="240" w:lineRule="auto"/>
        <w:rPr>
          <w:rFonts w:ascii="Verdana" w:hAnsi="Verdana"/>
          <w:sz w:val="18"/>
          <w:szCs w:val="18"/>
        </w:rPr>
      </w:pPr>
    </w:p>
    <w:p w:rsidR="00547FAE" w:rsidRPr="003B0935" w:rsidRDefault="00547FAE" w:rsidP="008D277D">
      <w:pPr>
        <w:spacing w:after="0" w:line="240" w:lineRule="auto"/>
        <w:rPr>
          <w:rFonts w:ascii="Verdana" w:hAnsi="Verdana"/>
          <w:sz w:val="18"/>
          <w:szCs w:val="18"/>
        </w:rPr>
      </w:pPr>
    </w:p>
    <w:p w:rsidR="00CD5E27" w:rsidRPr="003B0935" w:rsidRDefault="00CD5E27" w:rsidP="008D277D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4B7897" w:rsidRPr="003B0935" w:rsidRDefault="00792E41" w:rsidP="008D277D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3B0935">
        <w:rPr>
          <w:rFonts w:ascii="Verdana" w:hAnsi="Verdana"/>
          <w:b/>
          <w:sz w:val="18"/>
          <w:szCs w:val="18"/>
        </w:rPr>
        <w:t>DO WSZYSTKICH WYKONAWCÓW</w:t>
      </w:r>
    </w:p>
    <w:p w:rsidR="00792E41" w:rsidRDefault="00792E41" w:rsidP="001D4B19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5707F0" w:rsidRPr="003B0935" w:rsidRDefault="005707F0" w:rsidP="008D277D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792E41" w:rsidRDefault="00792E41" w:rsidP="008D277D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547FAE" w:rsidRDefault="00547FAE" w:rsidP="008D277D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547FAE" w:rsidRPr="003B0935" w:rsidRDefault="00547FAE" w:rsidP="008D277D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792E41" w:rsidRPr="00E802A1" w:rsidRDefault="00792E41" w:rsidP="00E802A1">
      <w:pPr>
        <w:pStyle w:val="Akapitzlist"/>
        <w:numPr>
          <w:ilvl w:val="0"/>
          <w:numId w:val="9"/>
        </w:numPr>
        <w:spacing w:after="0" w:line="240" w:lineRule="auto"/>
        <w:rPr>
          <w:rFonts w:ascii="Verdana" w:hAnsi="Verdana"/>
          <w:sz w:val="18"/>
          <w:szCs w:val="18"/>
        </w:rPr>
      </w:pPr>
      <w:r w:rsidRPr="00E802A1">
        <w:rPr>
          <w:rFonts w:ascii="Verdana" w:hAnsi="Verdana"/>
          <w:sz w:val="18"/>
          <w:szCs w:val="18"/>
        </w:rPr>
        <w:t>Zamawiający – Szpital Powiatowy w Zawierciu w odpowiedzi</w:t>
      </w:r>
      <w:r w:rsidR="001D4B19" w:rsidRPr="00E802A1">
        <w:rPr>
          <w:rFonts w:ascii="Verdana" w:hAnsi="Verdana"/>
          <w:sz w:val="18"/>
          <w:szCs w:val="18"/>
        </w:rPr>
        <w:t xml:space="preserve"> na pytania Wykonawców informuje</w:t>
      </w:r>
      <w:r w:rsidRPr="00E802A1">
        <w:rPr>
          <w:rFonts w:ascii="Verdana" w:hAnsi="Verdana"/>
          <w:sz w:val="18"/>
          <w:szCs w:val="18"/>
        </w:rPr>
        <w:t>:</w:t>
      </w:r>
    </w:p>
    <w:p w:rsidR="003B0935" w:rsidRPr="003B0935" w:rsidRDefault="003B0935" w:rsidP="008D277D">
      <w:pPr>
        <w:spacing w:after="0" w:line="240" w:lineRule="auto"/>
        <w:rPr>
          <w:rFonts w:ascii="Verdana" w:hAnsi="Verdana"/>
          <w:sz w:val="18"/>
          <w:szCs w:val="18"/>
        </w:rPr>
      </w:pPr>
    </w:p>
    <w:p w:rsidR="003B0935" w:rsidRDefault="003B0935" w:rsidP="00035B6F">
      <w:pPr>
        <w:spacing w:after="0" w:line="240" w:lineRule="auto"/>
        <w:jc w:val="both"/>
        <w:rPr>
          <w:rFonts w:ascii="Verdana" w:eastAsia="Calibri" w:hAnsi="Verdana" w:cstheme="majorHAnsi"/>
          <w:b/>
          <w:sz w:val="18"/>
          <w:szCs w:val="18"/>
        </w:rPr>
      </w:pPr>
      <w:r w:rsidRPr="00035B6F">
        <w:rPr>
          <w:rFonts w:ascii="Verdana" w:eastAsia="Calibri" w:hAnsi="Verdana" w:cstheme="majorHAnsi"/>
          <w:b/>
          <w:sz w:val="18"/>
          <w:szCs w:val="18"/>
        </w:rPr>
        <w:t>Pytanie nr 1</w:t>
      </w:r>
      <w:r w:rsidR="00AB192C" w:rsidRPr="00035B6F">
        <w:rPr>
          <w:rFonts w:ascii="Verdana" w:eastAsia="Calibri" w:hAnsi="Verdana" w:cstheme="majorHAnsi"/>
          <w:b/>
          <w:sz w:val="18"/>
          <w:szCs w:val="18"/>
        </w:rPr>
        <w:t xml:space="preserve"> dotyczy pakietu nr </w:t>
      </w:r>
      <w:r w:rsidR="00B04D3B">
        <w:rPr>
          <w:rFonts w:ascii="Verdana" w:eastAsia="Calibri" w:hAnsi="Verdana" w:cstheme="majorHAnsi"/>
          <w:b/>
          <w:sz w:val="18"/>
          <w:szCs w:val="18"/>
        </w:rPr>
        <w:t>1</w:t>
      </w:r>
    </w:p>
    <w:p w:rsidR="00B04D3B" w:rsidRPr="00B04D3B" w:rsidRDefault="00B04D3B" w:rsidP="00B04D3B">
      <w:pPr>
        <w:pStyle w:val="NormalnyWeb"/>
        <w:shd w:val="clear" w:color="auto" w:fill="FFFFFF"/>
        <w:textAlignment w:val="baseline"/>
        <w:rPr>
          <w:rFonts w:ascii="Verdana" w:hAnsi="Verdana"/>
          <w:sz w:val="18"/>
          <w:szCs w:val="18"/>
        </w:rPr>
      </w:pPr>
      <w:r w:rsidRPr="00B04D3B">
        <w:rPr>
          <w:rFonts w:ascii="Verdana" w:hAnsi="Verdana"/>
          <w:sz w:val="18"/>
          <w:szCs w:val="18"/>
        </w:rPr>
        <w:t xml:space="preserve">Podnośnik </w:t>
      </w:r>
      <w:proofErr w:type="spellStart"/>
      <w:r w:rsidRPr="00B04D3B">
        <w:rPr>
          <w:rFonts w:ascii="Verdana" w:hAnsi="Verdana"/>
          <w:sz w:val="18"/>
          <w:szCs w:val="18"/>
        </w:rPr>
        <w:t>LeviCare</w:t>
      </w:r>
      <w:proofErr w:type="spellEnd"/>
      <w:r w:rsidRPr="00B04D3B">
        <w:rPr>
          <w:rFonts w:ascii="Verdana" w:hAnsi="Verdana"/>
          <w:sz w:val="18"/>
          <w:szCs w:val="18"/>
        </w:rPr>
        <w:t xml:space="preserve"> dzięki wysokiej jakości i doskonałej funkcjonalności stanowi nieocenioną pomoc w codziennej pielęgnacji pacjentów a solidna konstrukcja jest gwarancją bezpieczeństwa dla chorych jak i opiekunów. Podnośnik ten ułatwi przemieszczanie się, zwiększy niezależność i podniesie komfort życia użytkownika.</w:t>
      </w:r>
    </w:p>
    <w:p w:rsidR="00B04D3B" w:rsidRPr="00B04D3B" w:rsidRDefault="00B04D3B" w:rsidP="00B04D3B">
      <w:pPr>
        <w:pStyle w:val="NormalnyWeb"/>
        <w:shd w:val="clear" w:color="auto" w:fill="FFFFFF"/>
        <w:textAlignment w:val="baseline"/>
        <w:rPr>
          <w:rFonts w:ascii="Verdana" w:hAnsi="Verdana"/>
          <w:sz w:val="18"/>
          <w:szCs w:val="18"/>
        </w:rPr>
      </w:pPr>
    </w:p>
    <w:p w:rsidR="00B04D3B" w:rsidRPr="00B04D3B" w:rsidRDefault="00B04D3B" w:rsidP="00B04D3B">
      <w:pPr>
        <w:pStyle w:val="NormalnyWeb"/>
        <w:shd w:val="clear" w:color="auto" w:fill="FFFFFF"/>
        <w:textAlignment w:val="baseline"/>
        <w:rPr>
          <w:rFonts w:ascii="Verdana" w:hAnsi="Verdana"/>
          <w:sz w:val="18"/>
          <w:szCs w:val="18"/>
        </w:rPr>
      </w:pPr>
      <w:r w:rsidRPr="00B04D3B">
        <w:rPr>
          <w:rFonts w:ascii="Verdana" w:hAnsi="Verdana"/>
          <w:sz w:val="18"/>
          <w:szCs w:val="18"/>
        </w:rPr>
        <w:t>Podnośnik do działania potrzebuje specjalnej kamizelki podnoszącej dobranej indywidualnie pod potrzeby klienta .</w:t>
      </w:r>
    </w:p>
    <w:p w:rsidR="00B04D3B" w:rsidRPr="00B04D3B" w:rsidRDefault="00B04D3B" w:rsidP="00B04D3B">
      <w:pPr>
        <w:pStyle w:val="NormalnyWeb"/>
        <w:shd w:val="clear" w:color="auto" w:fill="FFFFFF"/>
        <w:textAlignment w:val="baseline"/>
        <w:rPr>
          <w:rFonts w:ascii="Verdana" w:hAnsi="Verdana"/>
          <w:sz w:val="18"/>
          <w:szCs w:val="18"/>
        </w:rPr>
      </w:pPr>
    </w:p>
    <w:p w:rsidR="00B04D3B" w:rsidRPr="00B04D3B" w:rsidRDefault="00B04D3B" w:rsidP="00B04D3B">
      <w:pPr>
        <w:pStyle w:val="NormalnyWeb"/>
        <w:shd w:val="clear" w:color="auto" w:fill="FFFFFF"/>
        <w:textAlignment w:val="baseline"/>
        <w:rPr>
          <w:rFonts w:ascii="Verdana" w:hAnsi="Verdana"/>
          <w:sz w:val="18"/>
          <w:szCs w:val="18"/>
        </w:rPr>
      </w:pPr>
      <w:r w:rsidRPr="00B04D3B">
        <w:rPr>
          <w:rFonts w:ascii="Verdana" w:hAnsi="Verdana"/>
          <w:sz w:val="18"/>
          <w:szCs w:val="18"/>
        </w:rPr>
        <w:t>Ciężar maksymalny pacjenta nie powinien przekraczać odpowiednio 160kg/190kg.</w:t>
      </w:r>
    </w:p>
    <w:p w:rsidR="00B04D3B" w:rsidRPr="00B04D3B" w:rsidRDefault="00B04D3B" w:rsidP="00B04D3B">
      <w:pPr>
        <w:pStyle w:val="NormalnyWeb"/>
        <w:shd w:val="clear" w:color="auto" w:fill="FFFFFF"/>
        <w:textAlignment w:val="baseline"/>
        <w:rPr>
          <w:rFonts w:ascii="Verdana" w:hAnsi="Verdana"/>
          <w:sz w:val="18"/>
          <w:szCs w:val="18"/>
        </w:rPr>
      </w:pPr>
      <w:r w:rsidRPr="00B04D3B">
        <w:rPr>
          <w:rFonts w:ascii="Verdana" w:hAnsi="Verdana"/>
          <w:sz w:val="18"/>
          <w:szCs w:val="18"/>
        </w:rPr>
        <w:t xml:space="preserve">Podnośnik jezdny </w:t>
      </w:r>
      <w:proofErr w:type="spellStart"/>
      <w:r w:rsidRPr="00B04D3B">
        <w:rPr>
          <w:rFonts w:ascii="Verdana" w:hAnsi="Verdana"/>
          <w:sz w:val="18"/>
          <w:szCs w:val="18"/>
        </w:rPr>
        <w:t>LeviCare</w:t>
      </w:r>
      <w:proofErr w:type="spellEnd"/>
      <w:r w:rsidRPr="00B04D3B">
        <w:rPr>
          <w:rFonts w:ascii="Verdana" w:hAnsi="Verdana"/>
          <w:sz w:val="18"/>
          <w:szCs w:val="18"/>
        </w:rPr>
        <w:t xml:space="preserve"> wyróżnia się następującymi cechami:</w:t>
      </w:r>
    </w:p>
    <w:p w:rsidR="00B04D3B" w:rsidRPr="00B04D3B" w:rsidRDefault="00B04D3B" w:rsidP="00B04D3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Verdana" w:hAnsi="Verdana"/>
          <w:sz w:val="18"/>
          <w:szCs w:val="18"/>
        </w:rPr>
      </w:pPr>
      <w:r w:rsidRPr="00B04D3B">
        <w:rPr>
          <w:rFonts w:ascii="Verdana" w:hAnsi="Verdana"/>
          <w:sz w:val="18"/>
          <w:szCs w:val="18"/>
        </w:rPr>
        <w:t>         elektryczna możliwość podnoszenia/opuszczania</w:t>
      </w:r>
    </w:p>
    <w:p w:rsidR="00B04D3B" w:rsidRPr="00B04D3B" w:rsidRDefault="00B04D3B" w:rsidP="00B04D3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Verdana" w:hAnsi="Verdana"/>
          <w:sz w:val="18"/>
          <w:szCs w:val="18"/>
        </w:rPr>
      </w:pPr>
      <w:r w:rsidRPr="00B04D3B">
        <w:rPr>
          <w:rFonts w:ascii="Verdana" w:hAnsi="Verdana"/>
          <w:sz w:val="18"/>
          <w:szCs w:val="18"/>
        </w:rPr>
        <w:t>         możliwość szybkiego montażu/demontażu urządzenia</w:t>
      </w:r>
    </w:p>
    <w:p w:rsidR="00B04D3B" w:rsidRPr="00B04D3B" w:rsidRDefault="00B04D3B" w:rsidP="00B04D3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Verdana" w:hAnsi="Verdana"/>
          <w:sz w:val="18"/>
          <w:szCs w:val="18"/>
        </w:rPr>
      </w:pPr>
      <w:r w:rsidRPr="00B04D3B">
        <w:rPr>
          <w:rFonts w:ascii="Verdana" w:hAnsi="Verdana"/>
          <w:sz w:val="18"/>
          <w:szCs w:val="18"/>
        </w:rPr>
        <w:t>         zasilanie 24 V</w:t>
      </w:r>
    </w:p>
    <w:p w:rsidR="00B04D3B" w:rsidRPr="00B04D3B" w:rsidRDefault="00B04D3B" w:rsidP="00B04D3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Verdana" w:hAnsi="Verdana"/>
          <w:sz w:val="18"/>
          <w:szCs w:val="18"/>
        </w:rPr>
      </w:pPr>
      <w:r w:rsidRPr="00B04D3B">
        <w:rPr>
          <w:rFonts w:ascii="Verdana" w:hAnsi="Verdana"/>
          <w:sz w:val="18"/>
          <w:szCs w:val="18"/>
        </w:rPr>
        <w:t>         regulowany rozstaw nóg podstawy (opcjonalnie elektryczny przy pomocy pilota)</w:t>
      </w:r>
    </w:p>
    <w:p w:rsidR="00B04D3B" w:rsidRPr="00B04D3B" w:rsidRDefault="00B04D3B" w:rsidP="00B04D3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Verdana" w:hAnsi="Verdana"/>
          <w:sz w:val="18"/>
          <w:szCs w:val="18"/>
        </w:rPr>
      </w:pPr>
      <w:r w:rsidRPr="00B04D3B">
        <w:rPr>
          <w:rFonts w:ascii="Verdana" w:hAnsi="Verdana"/>
          <w:sz w:val="18"/>
          <w:szCs w:val="18"/>
        </w:rPr>
        <w:t>         dolny zakres ramienia umożliwia podnoszenie użytkownika z podłogi / dna wanny</w:t>
      </w:r>
    </w:p>
    <w:p w:rsidR="00B04D3B" w:rsidRPr="00B04D3B" w:rsidRDefault="00B04D3B" w:rsidP="00B04D3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Verdana" w:hAnsi="Verdana"/>
          <w:sz w:val="18"/>
          <w:szCs w:val="18"/>
        </w:rPr>
      </w:pPr>
      <w:r w:rsidRPr="00B04D3B">
        <w:rPr>
          <w:rFonts w:ascii="Verdana" w:hAnsi="Verdana"/>
          <w:sz w:val="18"/>
          <w:szCs w:val="18"/>
        </w:rPr>
        <w:t>         uniwersalność zastosowania, dzięki modułowej budowie</w:t>
      </w:r>
    </w:p>
    <w:p w:rsidR="00B04D3B" w:rsidRPr="00B04D3B" w:rsidRDefault="00B04D3B" w:rsidP="00B04D3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Verdana" w:hAnsi="Verdana"/>
          <w:sz w:val="18"/>
          <w:szCs w:val="18"/>
        </w:rPr>
      </w:pPr>
      <w:r w:rsidRPr="00B04D3B">
        <w:rPr>
          <w:rFonts w:ascii="Verdana" w:hAnsi="Verdana"/>
          <w:sz w:val="18"/>
          <w:szCs w:val="18"/>
        </w:rPr>
        <w:t xml:space="preserve">         kompatybilność urządzenia z pozostałymi produktami firmy </w:t>
      </w:r>
      <w:proofErr w:type="spellStart"/>
      <w:r w:rsidRPr="00B04D3B">
        <w:rPr>
          <w:rFonts w:ascii="Verdana" w:hAnsi="Verdana"/>
          <w:sz w:val="18"/>
          <w:szCs w:val="18"/>
        </w:rPr>
        <w:t>LeviCare</w:t>
      </w:r>
      <w:proofErr w:type="spellEnd"/>
    </w:p>
    <w:p w:rsidR="00B04D3B" w:rsidRPr="00B04D3B" w:rsidRDefault="00B04D3B" w:rsidP="00B04D3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Verdana" w:hAnsi="Verdana"/>
          <w:sz w:val="18"/>
          <w:szCs w:val="18"/>
        </w:rPr>
      </w:pPr>
      <w:r w:rsidRPr="00B04D3B">
        <w:rPr>
          <w:rFonts w:ascii="Verdana" w:hAnsi="Verdana"/>
          <w:sz w:val="18"/>
          <w:szCs w:val="18"/>
        </w:rPr>
        <w:t>         zmniejszona wysokość płóz umożliwiająca dotarcie podnośnika w przestrzeń o niewielkich wymiarach</w:t>
      </w:r>
    </w:p>
    <w:p w:rsidR="00B04D3B" w:rsidRPr="00B04D3B" w:rsidRDefault="00B04D3B" w:rsidP="00B04D3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Verdana" w:hAnsi="Verdana"/>
          <w:sz w:val="18"/>
          <w:szCs w:val="18"/>
        </w:rPr>
      </w:pPr>
      <w:r w:rsidRPr="00B04D3B">
        <w:rPr>
          <w:rFonts w:ascii="Verdana" w:hAnsi="Verdana"/>
          <w:sz w:val="18"/>
          <w:szCs w:val="18"/>
        </w:rPr>
        <w:t>         wymienne ramię</w:t>
      </w:r>
    </w:p>
    <w:p w:rsidR="00B04D3B" w:rsidRPr="00B04D3B" w:rsidRDefault="00B04D3B" w:rsidP="00B04D3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Verdana" w:hAnsi="Verdana"/>
          <w:sz w:val="18"/>
          <w:szCs w:val="18"/>
        </w:rPr>
      </w:pPr>
      <w:r w:rsidRPr="00B04D3B">
        <w:rPr>
          <w:rFonts w:ascii="Verdana" w:hAnsi="Verdana"/>
          <w:sz w:val="18"/>
          <w:szCs w:val="18"/>
        </w:rPr>
        <w:t>         opcja rozkładania urządzenia na 3 części</w:t>
      </w:r>
    </w:p>
    <w:p w:rsidR="00B04D3B" w:rsidRPr="00B04D3B" w:rsidRDefault="00B04D3B" w:rsidP="00B04D3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Verdana" w:hAnsi="Verdana"/>
          <w:sz w:val="18"/>
          <w:szCs w:val="18"/>
        </w:rPr>
      </w:pPr>
      <w:r w:rsidRPr="00B04D3B">
        <w:rPr>
          <w:rFonts w:ascii="Verdana" w:hAnsi="Verdana"/>
          <w:sz w:val="18"/>
          <w:szCs w:val="18"/>
        </w:rPr>
        <w:t>         wymienne akumulatory</w:t>
      </w:r>
    </w:p>
    <w:p w:rsidR="00277F20" w:rsidRPr="00035B6F" w:rsidRDefault="00277F20" w:rsidP="00035B6F">
      <w:pPr>
        <w:spacing w:after="0" w:line="240" w:lineRule="auto"/>
        <w:jc w:val="both"/>
        <w:rPr>
          <w:rFonts w:ascii="Verdana" w:eastAsia="Calibri" w:hAnsi="Verdana" w:cstheme="majorHAnsi"/>
          <w:b/>
          <w:sz w:val="18"/>
          <w:szCs w:val="18"/>
        </w:rPr>
      </w:pPr>
    </w:p>
    <w:p w:rsidR="00035B6F" w:rsidRDefault="00035B6F" w:rsidP="00035B6F">
      <w:pPr>
        <w:spacing w:after="0" w:line="240" w:lineRule="auto"/>
        <w:jc w:val="both"/>
        <w:rPr>
          <w:rFonts w:ascii="Verdana" w:eastAsia="Calibri" w:hAnsi="Verdana" w:cstheme="majorHAnsi"/>
          <w:b/>
          <w:sz w:val="18"/>
          <w:szCs w:val="18"/>
        </w:rPr>
      </w:pPr>
      <w:r w:rsidRPr="00035B6F">
        <w:rPr>
          <w:rFonts w:ascii="Verdana" w:eastAsia="Calibri" w:hAnsi="Verdana" w:cstheme="majorHAnsi"/>
          <w:b/>
          <w:sz w:val="18"/>
          <w:szCs w:val="18"/>
        </w:rPr>
        <w:t>Odpowiedź:</w:t>
      </w:r>
      <w:r w:rsidR="000E2D91"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="000E2D91" w:rsidRPr="00834373">
        <w:rPr>
          <w:rFonts w:ascii="Verdana" w:eastAsia="Calibri" w:hAnsi="Verdana" w:cstheme="majorHAnsi"/>
          <w:sz w:val="18"/>
          <w:szCs w:val="18"/>
        </w:rPr>
        <w:t xml:space="preserve">Nie, Zamawiający nie dopuszcza </w:t>
      </w:r>
      <w:r w:rsidR="00B04D3B">
        <w:rPr>
          <w:rFonts w:ascii="Verdana" w:eastAsia="Calibri" w:hAnsi="Verdana" w:cstheme="majorHAnsi"/>
          <w:sz w:val="18"/>
          <w:szCs w:val="18"/>
        </w:rPr>
        <w:t xml:space="preserve">zaproponowanego podnośnika </w:t>
      </w:r>
      <w:r w:rsidR="000E2D91" w:rsidRPr="00834373">
        <w:rPr>
          <w:rFonts w:ascii="Verdana" w:eastAsia="Calibri" w:hAnsi="Verdana" w:cstheme="majorHAnsi"/>
          <w:sz w:val="18"/>
          <w:szCs w:val="18"/>
        </w:rPr>
        <w:t>i podtrzymuje zapisy SIWZ.</w:t>
      </w:r>
    </w:p>
    <w:p w:rsidR="00035B6F" w:rsidRPr="00035B6F" w:rsidRDefault="00035B6F" w:rsidP="00035B6F">
      <w:pPr>
        <w:spacing w:after="0" w:line="240" w:lineRule="auto"/>
        <w:jc w:val="both"/>
        <w:rPr>
          <w:rFonts w:ascii="Verdana" w:eastAsia="Calibri" w:hAnsi="Verdana" w:cstheme="majorHAnsi"/>
          <w:sz w:val="18"/>
          <w:szCs w:val="18"/>
        </w:rPr>
      </w:pPr>
      <w:r w:rsidRPr="00035B6F">
        <w:rPr>
          <w:rFonts w:ascii="Verdana" w:eastAsia="Calibri" w:hAnsi="Verdana" w:cstheme="majorHAnsi"/>
          <w:b/>
          <w:sz w:val="18"/>
          <w:szCs w:val="18"/>
        </w:rPr>
        <w:t xml:space="preserve"> </w:t>
      </w:r>
    </w:p>
    <w:p w:rsidR="00035B6F" w:rsidRPr="00035B6F" w:rsidRDefault="00035B6F" w:rsidP="00035B6F">
      <w:pPr>
        <w:spacing w:after="0" w:line="240" w:lineRule="auto"/>
        <w:jc w:val="both"/>
        <w:rPr>
          <w:rFonts w:ascii="Verdana" w:eastAsia="Calibri" w:hAnsi="Verdana" w:cstheme="majorHAnsi"/>
          <w:b/>
          <w:sz w:val="18"/>
          <w:szCs w:val="18"/>
        </w:rPr>
      </w:pPr>
      <w:r w:rsidRPr="00035B6F">
        <w:rPr>
          <w:rFonts w:ascii="Verdana" w:eastAsia="Calibri" w:hAnsi="Verdana" w:cstheme="majorHAnsi"/>
          <w:b/>
          <w:sz w:val="18"/>
          <w:szCs w:val="18"/>
        </w:rPr>
        <w:t xml:space="preserve">Pytanie nr </w:t>
      </w:r>
      <w:r>
        <w:rPr>
          <w:rFonts w:ascii="Verdana" w:eastAsia="Calibri" w:hAnsi="Verdana" w:cstheme="majorHAnsi"/>
          <w:b/>
          <w:sz w:val="18"/>
          <w:szCs w:val="18"/>
        </w:rPr>
        <w:t>2</w:t>
      </w:r>
      <w:r w:rsidRPr="00035B6F">
        <w:rPr>
          <w:rFonts w:ascii="Verdana" w:eastAsia="Calibri" w:hAnsi="Verdana" w:cstheme="majorHAnsi"/>
          <w:b/>
          <w:sz w:val="18"/>
          <w:szCs w:val="18"/>
        </w:rPr>
        <w:t xml:space="preserve"> dotyczy pakietu nr </w:t>
      </w:r>
      <w:r w:rsidR="00B04D3B">
        <w:rPr>
          <w:rFonts w:ascii="Verdana" w:eastAsia="Calibri" w:hAnsi="Verdana" w:cstheme="majorHAnsi"/>
          <w:b/>
          <w:sz w:val="18"/>
          <w:szCs w:val="18"/>
        </w:rPr>
        <w:t>1</w:t>
      </w:r>
    </w:p>
    <w:p w:rsidR="00B04D3B" w:rsidRPr="00B04D3B" w:rsidRDefault="00B04D3B" w:rsidP="00B04D3B">
      <w:pPr>
        <w:spacing w:after="0" w:line="240" w:lineRule="auto"/>
        <w:rPr>
          <w:rFonts w:ascii="Verdana" w:eastAsiaTheme="minorHAnsi" w:hAnsi="Verdana" w:cstheme="minorHAnsi"/>
          <w:bCs/>
          <w:sz w:val="18"/>
          <w:szCs w:val="18"/>
        </w:rPr>
      </w:pPr>
      <w:r w:rsidRPr="00B04D3B">
        <w:rPr>
          <w:rFonts w:ascii="Verdana" w:eastAsiaTheme="minorHAnsi" w:hAnsi="Verdana" w:cstheme="minorHAnsi"/>
          <w:bCs/>
          <w:sz w:val="18"/>
          <w:szCs w:val="18"/>
        </w:rPr>
        <w:t xml:space="preserve">Prosimy o potwierdzenie, że Zamawiający ma na myśli </w:t>
      </w:r>
      <w:proofErr w:type="spellStart"/>
      <w:r w:rsidRPr="00B04D3B">
        <w:rPr>
          <w:rFonts w:ascii="Verdana" w:eastAsiaTheme="minorHAnsi" w:hAnsi="Verdana" w:cstheme="minorHAnsi"/>
          <w:bCs/>
          <w:sz w:val="18"/>
          <w:szCs w:val="18"/>
        </w:rPr>
        <w:t>pionizator</w:t>
      </w:r>
      <w:proofErr w:type="spellEnd"/>
      <w:r w:rsidRPr="00B04D3B">
        <w:rPr>
          <w:rFonts w:ascii="Verdana" w:eastAsiaTheme="minorHAnsi" w:hAnsi="Verdana" w:cstheme="minorHAnsi"/>
          <w:bCs/>
          <w:sz w:val="18"/>
          <w:szCs w:val="18"/>
        </w:rPr>
        <w:t xml:space="preserve"> pacjenta, ułatwiający pacjentowi przemieszczanie się, oraz zapobiegający przeciążeniom dla personelu przy obsłudze pacjenta</w:t>
      </w:r>
    </w:p>
    <w:p w:rsidR="00B04D3B" w:rsidRDefault="00B04D3B" w:rsidP="00B04D3B">
      <w:pPr>
        <w:spacing w:after="0" w:line="240" w:lineRule="auto"/>
        <w:rPr>
          <w:rFonts w:ascii="Verdana" w:eastAsia="Calibri" w:hAnsi="Verdana" w:cstheme="majorHAnsi"/>
          <w:b/>
          <w:sz w:val="18"/>
          <w:szCs w:val="18"/>
        </w:rPr>
      </w:pPr>
      <w:r w:rsidRPr="00035B6F">
        <w:rPr>
          <w:rFonts w:ascii="Verdana" w:eastAsia="Calibri" w:hAnsi="Verdana" w:cstheme="majorHAnsi"/>
          <w:b/>
          <w:sz w:val="18"/>
          <w:szCs w:val="18"/>
        </w:rPr>
        <w:t>Odpowiedź:</w:t>
      </w:r>
      <w:r w:rsidR="00EB40C4"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="00EB40C4" w:rsidRPr="00EB40C4">
        <w:rPr>
          <w:rFonts w:ascii="Verdana" w:eastAsia="Calibri" w:hAnsi="Verdana" w:cstheme="majorHAnsi"/>
          <w:sz w:val="18"/>
          <w:szCs w:val="18"/>
        </w:rPr>
        <w:t>Tak, Zamawiający wymaga</w:t>
      </w:r>
      <w:r w:rsidR="00EB40C4">
        <w:rPr>
          <w:rFonts w:ascii="Verdana" w:eastAsia="Calibri" w:hAnsi="Verdana" w:cstheme="majorHAnsi"/>
          <w:b/>
          <w:sz w:val="18"/>
          <w:szCs w:val="18"/>
        </w:rPr>
        <w:t xml:space="preserve"> </w:t>
      </w:r>
      <w:proofErr w:type="spellStart"/>
      <w:r w:rsidR="00EB40C4" w:rsidRPr="00B04D3B">
        <w:rPr>
          <w:rFonts w:ascii="Verdana" w:eastAsiaTheme="minorHAnsi" w:hAnsi="Verdana" w:cstheme="minorHAnsi"/>
          <w:bCs/>
          <w:sz w:val="18"/>
          <w:szCs w:val="18"/>
        </w:rPr>
        <w:t>pionizator</w:t>
      </w:r>
      <w:r w:rsidR="00EB40C4">
        <w:rPr>
          <w:rFonts w:ascii="Verdana" w:eastAsiaTheme="minorHAnsi" w:hAnsi="Verdana" w:cstheme="minorHAnsi"/>
          <w:bCs/>
          <w:sz w:val="18"/>
          <w:szCs w:val="18"/>
        </w:rPr>
        <w:t>a</w:t>
      </w:r>
      <w:proofErr w:type="spellEnd"/>
      <w:r w:rsidR="00EB40C4" w:rsidRPr="00B04D3B">
        <w:rPr>
          <w:rFonts w:ascii="Verdana" w:eastAsiaTheme="minorHAnsi" w:hAnsi="Verdana" w:cstheme="minorHAnsi"/>
          <w:bCs/>
          <w:sz w:val="18"/>
          <w:szCs w:val="18"/>
        </w:rPr>
        <w:t xml:space="preserve"> pacjenta, ułatwiając</w:t>
      </w:r>
      <w:r w:rsidR="00EB40C4">
        <w:rPr>
          <w:rFonts w:ascii="Verdana" w:eastAsiaTheme="minorHAnsi" w:hAnsi="Verdana" w:cstheme="minorHAnsi"/>
          <w:bCs/>
          <w:sz w:val="18"/>
          <w:szCs w:val="18"/>
        </w:rPr>
        <w:t>ego</w:t>
      </w:r>
      <w:r w:rsidR="00EB40C4" w:rsidRPr="00B04D3B">
        <w:rPr>
          <w:rFonts w:ascii="Verdana" w:eastAsiaTheme="minorHAnsi" w:hAnsi="Verdana" w:cstheme="minorHAnsi"/>
          <w:bCs/>
          <w:sz w:val="18"/>
          <w:szCs w:val="18"/>
        </w:rPr>
        <w:t xml:space="preserve"> pacjentowi przemieszczanie się, oraz zapobiegając</w:t>
      </w:r>
      <w:r w:rsidR="00EB40C4">
        <w:rPr>
          <w:rFonts w:ascii="Verdana" w:eastAsiaTheme="minorHAnsi" w:hAnsi="Verdana" w:cstheme="minorHAnsi"/>
          <w:bCs/>
          <w:sz w:val="18"/>
          <w:szCs w:val="18"/>
        </w:rPr>
        <w:t>ego</w:t>
      </w:r>
      <w:r w:rsidR="00EB40C4" w:rsidRPr="00B04D3B">
        <w:rPr>
          <w:rFonts w:ascii="Verdana" w:eastAsiaTheme="minorHAnsi" w:hAnsi="Verdana" w:cstheme="minorHAnsi"/>
          <w:bCs/>
          <w:sz w:val="18"/>
          <w:szCs w:val="18"/>
        </w:rPr>
        <w:t xml:space="preserve"> przeciążeniom dla personelu przy obsłudze pacjenta</w:t>
      </w:r>
      <w:r w:rsidR="00EB40C4">
        <w:rPr>
          <w:rFonts w:ascii="Verdana" w:eastAsiaTheme="minorHAnsi" w:hAnsi="Verdana" w:cstheme="minorHAnsi"/>
          <w:bCs/>
          <w:sz w:val="18"/>
          <w:szCs w:val="18"/>
        </w:rPr>
        <w:t>.</w:t>
      </w:r>
    </w:p>
    <w:p w:rsidR="00B04D3B" w:rsidRDefault="00B04D3B" w:rsidP="00B04D3B">
      <w:pPr>
        <w:spacing w:after="0" w:line="240" w:lineRule="auto"/>
        <w:rPr>
          <w:rFonts w:ascii="Verdana" w:eastAsiaTheme="minorHAnsi" w:hAnsi="Verdana" w:cstheme="minorHAnsi"/>
          <w:bCs/>
          <w:sz w:val="18"/>
          <w:szCs w:val="18"/>
        </w:rPr>
      </w:pPr>
    </w:p>
    <w:p w:rsidR="00EB40C4" w:rsidRDefault="00EB40C4" w:rsidP="00B04D3B">
      <w:pPr>
        <w:spacing w:after="0" w:line="240" w:lineRule="auto"/>
        <w:rPr>
          <w:rFonts w:ascii="Verdana" w:eastAsia="Calibri" w:hAnsi="Verdana" w:cstheme="majorHAnsi"/>
          <w:b/>
          <w:sz w:val="18"/>
          <w:szCs w:val="18"/>
        </w:rPr>
      </w:pPr>
    </w:p>
    <w:p w:rsidR="00EB40C4" w:rsidRDefault="00EB40C4" w:rsidP="00B04D3B">
      <w:pPr>
        <w:spacing w:after="0" w:line="240" w:lineRule="auto"/>
        <w:rPr>
          <w:rFonts w:ascii="Verdana" w:eastAsia="Calibri" w:hAnsi="Verdana" w:cstheme="majorHAnsi"/>
          <w:b/>
          <w:sz w:val="18"/>
          <w:szCs w:val="18"/>
        </w:rPr>
      </w:pPr>
    </w:p>
    <w:p w:rsidR="00B04D3B" w:rsidRPr="00B04D3B" w:rsidRDefault="00B04D3B" w:rsidP="00B04D3B">
      <w:pPr>
        <w:spacing w:after="0" w:line="240" w:lineRule="auto"/>
        <w:rPr>
          <w:rFonts w:ascii="Verdana" w:eastAsiaTheme="minorHAnsi" w:hAnsi="Verdana" w:cstheme="minorHAnsi"/>
          <w:bCs/>
          <w:sz w:val="18"/>
          <w:szCs w:val="18"/>
        </w:rPr>
      </w:pPr>
      <w:r w:rsidRPr="00035B6F">
        <w:rPr>
          <w:rFonts w:ascii="Verdana" w:eastAsia="Calibri" w:hAnsi="Verdana" w:cstheme="majorHAnsi"/>
          <w:b/>
          <w:sz w:val="18"/>
          <w:szCs w:val="18"/>
        </w:rPr>
        <w:lastRenderedPageBreak/>
        <w:t xml:space="preserve">Pytanie nr </w:t>
      </w:r>
      <w:r>
        <w:rPr>
          <w:rFonts w:ascii="Verdana" w:eastAsia="Calibri" w:hAnsi="Verdana" w:cstheme="majorHAnsi"/>
          <w:b/>
          <w:sz w:val="18"/>
          <w:szCs w:val="18"/>
        </w:rPr>
        <w:t>3</w:t>
      </w:r>
      <w:r w:rsidRPr="00035B6F">
        <w:rPr>
          <w:rFonts w:ascii="Verdana" w:eastAsia="Calibri" w:hAnsi="Verdana" w:cstheme="majorHAnsi"/>
          <w:b/>
          <w:sz w:val="18"/>
          <w:szCs w:val="18"/>
        </w:rPr>
        <w:t xml:space="preserve"> dotyczy pakietu nr </w:t>
      </w:r>
      <w:r>
        <w:rPr>
          <w:rFonts w:ascii="Verdana" w:eastAsia="Calibri" w:hAnsi="Verdana" w:cstheme="majorHAnsi"/>
          <w:b/>
          <w:sz w:val="18"/>
          <w:szCs w:val="18"/>
        </w:rPr>
        <w:t>1</w:t>
      </w:r>
    </w:p>
    <w:p w:rsidR="00B04D3B" w:rsidRPr="00B04D3B" w:rsidRDefault="00B04D3B" w:rsidP="00B04D3B">
      <w:pPr>
        <w:spacing w:after="0" w:line="240" w:lineRule="auto"/>
        <w:rPr>
          <w:rFonts w:ascii="Verdana" w:eastAsiaTheme="minorHAnsi" w:hAnsi="Verdana" w:cstheme="minorHAnsi"/>
          <w:bCs/>
          <w:sz w:val="18"/>
          <w:szCs w:val="18"/>
        </w:rPr>
      </w:pPr>
      <w:r w:rsidRPr="00B04D3B">
        <w:rPr>
          <w:rFonts w:ascii="Verdana" w:eastAsiaTheme="minorHAnsi" w:hAnsi="Verdana" w:cstheme="minorHAnsi"/>
          <w:bCs/>
          <w:sz w:val="18"/>
          <w:szCs w:val="18"/>
        </w:rPr>
        <w:t xml:space="preserve">Jeśli Zamawiający ma na myśli </w:t>
      </w:r>
      <w:proofErr w:type="spellStart"/>
      <w:r w:rsidRPr="00B04D3B">
        <w:rPr>
          <w:rFonts w:ascii="Verdana" w:eastAsiaTheme="minorHAnsi" w:hAnsi="Verdana" w:cstheme="minorHAnsi"/>
          <w:bCs/>
          <w:sz w:val="18"/>
          <w:szCs w:val="18"/>
        </w:rPr>
        <w:t>pionizator</w:t>
      </w:r>
      <w:proofErr w:type="spellEnd"/>
      <w:r w:rsidRPr="00B04D3B">
        <w:rPr>
          <w:rFonts w:ascii="Verdana" w:eastAsiaTheme="minorHAnsi" w:hAnsi="Verdana" w:cstheme="minorHAnsi"/>
          <w:bCs/>
          <w:sz w:val="18"/>
          <w:szCs w:val="18"/>
        </w:rPr>
        <w:t>, prosimy o dopuszczenie urządzenia, różniącego się niektórymi parametrami od opisanego w SIWZ:</w:t>
      </w:r>
    </w:p>
    <w:p w:rsidR="00B04D3B" w:rsidRPr="00B04D3B" w:rsidRDefault="00B04D3B" w:rsidP="00B04D3B">
      <w:pPr>
        <w:spacing w:after="0" w:line="240" w:lineRule="auto"/>
        <w:rPr>
          <w:rFonts w:ascii="Verdana" w:eastAsiaTheme="minorHAnsi" w:hAnsi="Verdana" w:cstheme="minorHAnsi"/>
          <w:bCs/>
          <w:sz w:val="18"/>
          <w:szCs w:val="18"/>
          <w:u w:val="single"/>
        </w:rPr>
      </w:pPr>
    </w:p>
    <w:p w:rsidR="00B04D3B" w:rsidRPr="00B04D3B" w:rsidRDefault="00B04D3B" w:rsidP="00B04D3B">
      <w:pPr>
        <w:spacing w:after="0" w:line="240" w:lineRule="auto"/>
        <w:rPr>
          <w:rFonts w:ascii="Verdana" w:eastAsiaTheme="minorHAnsi" w:hAnsi="Verdana" w:cstheme="minorHAnsi"/>
          <w:bCs/>
          <w:sz w:val="18"/>
          <w:szCs w:val="18"/>
          <w:u w:val="single"/>
        </w:rPr>
      </w:pPr>
      <w:r w:rsidRPr="00B04D3B">
        <w:rPr>
          <w:rFonts w:ascii="Verdana" w:eastAsiaTheme="minorHAnsi" w:hAnsi="Verdana" w:cstheme="minorHAnsi"/>
          <w:bCs/>
          <w:sz w:val="18"/>
          <w:szCs w:val="18"/>
          <w:u w:val="single"/>
        </w:rPr>
        <w:t>Pkt. 1</w:t>
      </w:r>
    </w:p>
    <w:p w:rsidR="00B04D3B" w:rsidRDefault="00B04D3B" w:rsidP="00B04D3B">
      <w:pPr>
        <w:spacing w:after="0" w:line="240" w:lineRule="auto"/>
        <w:rPr>
          <w:rFonts w:ascii="Verdana" w:eastAsiaTheme="minorHAnsi" w:hAnsi="Verdana" w:cstheme="minorHAnsi"/>
          <w:bCs/>
          <w:sz w:val="18"/>
          <w:szCs w:val="18"/>
        </w:rPr>
      </w:pPr>
      <w:r w:rsidRPr="00B04D3B">
        <w:rPr>
          <w:rFonts w:ascii="Verdana" w:eastAsiaTheme="minorHAnsi" w:hAnsi="Verdana" w:cstheme="minorHAnsi"/>
          <w:bCs/>
          <w:sz w:val="18"/>
          <w:szCs w:val="18"/>
        </w:rPr>
        <w:t xml:space="preserve">Prosimy o dopuszczenie </w:t>
      </w:r>
      <w:proofErr w:type="spellStart"/>
      <w:r w:rsidRPr="00B04D3B">
        <w:rPr>
          <w:rFonts w:ascii="Verdana" w:eastAsiaTheme="minorHAnsi" w:hAnsi="Verdana" w:cstheme="minorHAnsi"/>
          <w:bCs/>
          <w:sz w:val="18"/>
          <w:szCs w:val="18"/>
        </w:rPr>
        <w:t>pionizatora</w:t>
      </w:r>
      <w:proofErr w:type="spellEnd"/>
      <w:r w:rsidRPr="00B04D3B">
        <w:rPr>
          <w:rFonts w:ascii="Verdana" w:eastAsiaTheme="minorHAnsi" w:hAnsi="Verdana" w:cstheme="minorHAnsi"/>
          <w:bCs/>
          <w:sz w:val="18"/>
          <w:szCs w:val="18"/>
        </w:rPr>
        <w:t xml:space="preserve"> o udźwigu do 150 kg</w:t>
      </w:r>
    </w:p>
    <w:p w:rsidR="00B04D3B" w:rsidRDefault="00B04D3B" w:rsidP="00B04D3B">
      <w:pPr>
        <w:spacing w:after="0" w:line="240" w:lineRule="auto"/>
        <w:rPr>
          <w:rFonts w:ascii="Verdana" w:eastAsia="Calibri" w:hAnsi="Verdana" w:cstheme="majorHAnsi"/>
          <w:b/>
          <w:sz w:val="18"/>
          <w:szCs w:val="18"/>
        </w:rPr>
      </w:pPr>
      <w:r w:rsidRPr="00035B6F">
        <w:rPr>
          <w:rFonts w:ascii="Verdana" w:eastAsia="Calibri" w:hAnsi="Verdana" w:cstheme="majorHAnsi"/>
          <w:b/>
          <w:sz w:val="18"/>
          <w:szCs w:val="18"/>
        </w:rPr>
        <w:t>Odpowiedź:</w:t>
      </w:r>
      <w:r w:rsidR="00EB40C4"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="00EB40C4" w:rsidRPr="00EB40C4">
        <w:rPr>
          <w:rFonts w:ascii="Verdana" w:eastAsia="Calibri" w:hAnsi="Verdana" w:cstheme="majorHAnsi"/>
          <w:sz w:val="18"/>
          <w:szCs w:val="18"/>
        </w:rPr>
        <w:t>Tak, Zamawiający dopuszcza zaproponowane rozwiązanie obok opisanego w SIWZ, jednak wymaga odnotowania tego faktu w postaci * i przypisu.</w:t>
      </w:r>
    </w:p>
    <w:p w:rsidR="00B04D3B" w:rsidRPr="00B04D3B" w:rsidRDefault="00B04D3B" w:rsidP="00B04D3B">
      <w:pPr>
        <w:spacing w:after="0" w:line="240" w:lineRule="auto"/>
        <w:rPr>
          <w:rFonts w:ascii="Verdana" w:eastAsiaTheme="minorHAnsi" w:hAnsi="Verdana" w:cstheme="minorHAnsi"/>
          <w:bCs/>
          <w:sz w:val="18"/>
          <w:szCs w:val="18"/>
        </w:rPr>
      </w:pPr>
    </w:p>
    <w:p w:rsidR="00B04D3B" w:rsidRPr="00B04D3B" w:rsidRDefault="00B04D3B" w:rsidP="00B04D3B">
      <w:pPr>
        <w:spacing w:before="60" w:after="0" w:line="240" w:lineRule="auto"/>
        <w:rPr>
          <w:rFonts w:ascii="Verdana" w:eastAsiaTheme="minorHAnsi" w:hAnsi="Verdana" w:cstheme="minorHAnsi"/>
          <w:bCs/>
          <w:sz w:val="18"/>
          <w:szCs w:val="18"/>
          <w:u w:val="single"/>
        </w:rPr>
      </w:pPr>
      <w:r w:rsidRPr="00B04D3B">
        <w:rPr>
          <w:rFonts w:ascii="Verdana" w:eastAsiaTheme="minorHAnsi" w:hAnsi="Verdana" w:cstheme="minorHAnsi"/>
          <w:bCs/>
          <w:sz w:val="18"/>
          <w:szCs w:val="18"/>
          <w:u w:val="single"/>
        </w:rPr>
        <w:t>Pkt. 3</w:t>
      </w:r>
    </w:p>
    <w:p w:rsidR="00B04D3B" w:rsidRDefault="00B04D3B" w:rsidP="00B04D3B">
      <w:pPr>
        <w:spacing w:after="0" w:line="240" w:lineRule="auto"/>
        <w:rPr>
          <w:rFonts w:ascii="Verdana" w:eastAsiaTheme="minorHAnsi" w:hAnsi="Verdana" w:cstheme="minorHAnsi"/>
          <w:bCs/>
          <w:sz w:val="18"/>
          <w:szCs w:val="18"/>
        </w:rPr>
      </w:pPr>
      <w:r w:rsidRPr="00B04D3B">
        <w:rPr>
          <w:rFonts w:ascii="Verdana" w:eastAsiaTheme="minorHAnsi" w:hAnsi="Verdana" w:cstheme="minorHAnsi"/>
          <w:bCs/>
          <w:sz w:val="18"/>
          <w:szCs w:val="18"/>
        </w:rPr>
        <w:t xml:space="preserve">Prosimy o dopuszczenie </w:t>
      </w:r>
      <w:proofErr w:type="spellStart"/>
      <w:r w:rsidRPr="00B04D3B">
        <w:rPr>
          <w:rFonts w:ascii="Verdana" w:eastAsiaTheme="minorHAnsi" w:hAnsi="Verdana" w:cstheme="minorHAnsi"/>
          <w:bCs/>
          <w:sz w:val="18"/>
          <w:szCs w:val="18"/>
        </w:rPr>
        <w:t>pionizatora</w:t>
      </w:r>
      <w:proofErr w:type="spellEnd"/>
      <w:r w:rsidRPr="00B04D3B">
        <w:rPr>
          <w:rFonts w:ascii="Verdana" w:eastAsiaTheme="minorHAnsi" w:hAnsi="Verdana" w:cstheme="minorHAnsi"/>
          <w:bCs/>
          <w:sz w:val="18"/>
          <w:szCs w:val="18"/>
        </w:rPr>
        <w:t xml:space="preserve"> o wysokości 100,5 cm</w:t>
      </w:r>
    </w:p>
    <w:p w:rsidR="00B04D3B" w:rsidRDefault="00B04D3B" w:rsidP="00B04D3B">
      <w:pPr>
        <w:spacing w:after="0" w:line="240" w:lineRule="auto"/>
        <w:rPr>
          <w:rFonts w:ascii="Verdana" w:eastAsia="Calibri" w:hAnsi="Verdana" w:cstheme="majorHAnsi"/>
          <w:b/>
          <w:sz w:val="18"/>
          <w:szCs w:val="18"/>
        </w:rPr>
      </w:pPr>
      <w:r w:rsidRPr="00035B6F">
        <w:rPr>
          <w:rFonts w:ascii="Verdana" w:eastAsia="Calibri" w:hAnsi="Verdana" w:cstheme="majorHAnsi"/>
          <w:b/>
          <w:sz w:val="18"/>
          <w:szCs w:val="18"/>
        </w:rPr>
        <w:t>Odpowiedź:</w:t>
      </w:r>
      <w:r w:rsidR="00EB40C4"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="00EB40C4" w:rsidRPr="00EB40C4">
        <w:rPr>
          <w:rFonts w:ascii="Verdana" w:eastAsia="Calibri" w:hAnsi="Verdana" w:cstheme="majorHAnsi"/>
          <w:sz w:val="18"/>
          <w:szCs w:val="18"/>
        </w:rPr>
        <w:t>Tak, Zamawiający dopuszcza zaproponowane rozwiązanie obok opisanego w SIWZ, jednak wymaga odnotowania tego faktu w postaci * i przypisu.</w:t>
      </w:r>
    </w:p>
    <w:p w:rsidR="00B04D3B" w:rsidRPr="00B04D3B" w:rsidRDefault="00B04D3B" w:rsidP="00B04D3B">
      <w:pPr>
        <w:spacing w:after="0" w:line="240" w:lineRule="auto"/>
        <w:rPr>
          <w:rFonts w:ascii="Verdana" w:eastAsiaTheme="minorHAnsi" w:hAnsi="Verdana" w:cstheme="minorHAnsi"/>
          <w:bCs/>
          <w:sz w:val="18"/>
          <w:szCs w:val="18"/>
        </w:rPr>
      </w:pPr>
    </w:p>
    <w:p w:rsidR="00B04D3B" w:rsidRPr="00B04D3B" w:rsidRDefault="00B04D3B" w:rsidP="00B04D3B">
      <w:pPr>
        <w:spacing w:before="60" w:after="0" w:line="240" w:lineRule="auto"/>
        <w:rPr>
          <w:rFonts w:ascii="Verdana" w:eastAsiaTheme="minorHAnsi" w:hAnsi="Verdana" w:cstheme="minorHAnsi"/>
          <w:bCs/>
          <w:sz w:val="18"/>
          <w:szCs w:val="18"/>
          <w:u w:val="single"/>
        </w:rPr>
      </w:pPr>
      <w:r w:rsidRPr="00B04D3B">
        <w:rPr>
          <w:rFonts w:ascii="Verdana" w:eastAsiaTheme="minorHAnsi" w:hAnsi="Verdana" w:cstheme="minorHAnsi"/>
          <w:bCs/>
          <w:sz w:val="18"/>
          <w:szCs w:val="18"/>
          <w:u w:val="single"/>
        </w:rPr>
        <w:t>Pkt. 4</w:t>
      </w:r>
    </w:p>
    <w:p w:rsidR="00B04D3B" w:rsidRDefault="00B04D3B" w:rsidP="00B04D3B">
      <w:pPr>
        <w:spacing w:after="0" w:line="240" w:lineRule="auto"/>
        <w:rPr>
          <w:rFonts w:ascii="Verdana" w:eastAsiaTheme="minorHAnsi" w:hAnsi="Verdana" w:cstheme="minorHAnsi"/>
          <w:bCs/>
          <w:sz w:val="18"/>
          <w:szCs w:val="18"/>
        </w:rPr>
      </w:pPr>
      <w:r w:rsidRPr="00B04D3B">
        <w:rPr>
          <w:rFonts w:ascii="Verdana" w:eastAsiaTheme="minorHAnsi" w:hAnsi="Verdana" w:cstheme="minorHAnsi"/>
          <w:bCs/>
          <w:sz w:val="18"/>
          <w:szCs w:val="18"/>
        </w:rPr>
        <w:t xml:space="preserve">Prosimy o dopuszczenie </w:t>
      </w:r>
      <w:proofErr w:type="spellStart"/>
      <w:r w:rsidRPr="00B04D3B">
        <w:rPr>
          <w:rFonts w:ascii="Verdana" w:eastAsiaTheme="minorHAnsi" w:hAnsi="Verdana" w:cstheme="minorHAnsi"/>
          <w:bCs/>
          <w:sz w:val="18"/>
          <w:szCs w:val="18"/>
        </w:rPr>
        <w:t>pionizatora</w:t>
      </w:r>
      <w:proofErr w:type="spellEnd"/>
      <w:r w:rsidRPr="00B04D3B">
        <w:rPr>
          <w:rFonts w:ascii="Verdana" w:eastAsiaTheme="minorHAnsi" w:hAnsi="Verdana" w:cstheme="minorHAnsi"/>
          <w:bCs/>
          <w:sz w:val="18"/>
          <w:szCs w:val="18"/>
        </w:rPr>
        <w:t xml:space="preserve"> z elektrycznie otwieraną podstawą w zakresie: 56-82 cm</w:t>
      </w:r>
    </w:p>
    <w:p w:rsidR="00B04D3B" w:rsidRDefault="00B04D3B" w:rsidP="00B04D3B">
      <w:pPr>
        <w:spacing w:after="0" w:line="240" w:lineRule="auto"/>
        <w:rPr>
          <w:rFonts w:ascii="Verdana" w:eastAsia="Calibri" w:hAnsi="Verdana" w:cstheme="majorHAnsi"/>
          <w:b/>
          <w:sz w:val="18"/>
          <w:szCs w:val="18"/>
        </w:rPr>
      </w:pPr>
      <w:r w:rsidRPr="00035B6F">
        <w:rPr>
          <w:rFonts w:ascii="Verdana" w:eastAsia="Calibri" w:hAnsi="Verdana" w:cstheme="majorHAnsi"/>
          <w:b/>
          <w:sz w:val="18"/>
          <w:szCs w:val="18"/>
        </w:rPr>
        <w:t>Odpowiedź:</w:t>
      </w:r>
      <w:r w:rsidR="00EB40C4"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="00EB40C4" w:rsidRPr="00EB40C4">
        <w:rPr>
          <w:rFonts w:ascii="Verdana" w:eastAsia="Calibri" w:hAnsi="Verdana" w:cstheme="majorHAnsi"/>
          <w:sz w:val="18"/>
          <w:szCs w:val="18"/>
        </w:rPr>
        <w:t>Tak, Zamawiający dopuszcza zaproponowane rozwiązanie obok opisanego w SIWZ, jednak wymaga odnotowania tego faktu w postaci * i przypisu.</w:t>
      </w:r>
    </w:p>
    <w:p w:rsidR="00B04D3B" w:rsidRPr="00B04D3B" w:rsidRDefault="00B04D3B" w:rsidP="00B04D3B">
      <w:pPr>
        <w:spacing w:after="0" w:line="240" w:lineRule="auto"/>
        <w:rPr>
          <w:rFonts w:ascii="Verdana" w:eastAsiaTheme="minorHAnsi" w:hAnsi="Verdana" w:cstheme="minorHAnsi"/>
          <w:bCs/>
          <w:sz w:val="18"/>
          <w:szCs w:val="18"/>
        </w:rPr>
      </w:pPr>
    </w:p>
    <w:p w:rsidR="00B04D3B" w:rsidRPr="00B04D3B" w:rsidRDefault="00B04D3B" w:rsidP="00B04D3B">
      <w:pPr>
        <w:spacing w:before="60" w:after="0" w:line="240" w:lineRule="auto"/>
        <w:rPr>
          <w:rFonts w:ascii="Verdana" w:eastAsiaTheme="minorHAnsi" w:hAnsi="Verdana" w:cstheme="minorHAnsi"/>
          <w:bCs/>
          <w:sz w:val="18"/>
          <w:szCs w:val="18"/>
          <w:u w:val="single"/>
        </w:rPr>
      </w:pPr>
      <w:r w:rsidRPr="00B04D3B">
        <w:rPr>
          <w:rFonts w:ascii="Verdana" w:eastAsiaTheme="minorHAnsi" w:hAnsi="Verdana" w:cstheme="minorHAnsi"/>
          <w:bCs/>
          <w:sz w:val="18"/>
          <w:szCs w:val="18"/>
          <w:u w:val="single"/>
        </w:rPr>
        <w:t>Pkt. 5</w:t>
      </w:r>
    </w:p>
    <w:p w:rsidR="00B04D3B" w:rsidRDefault="00B04D3B" w:rsidP="00B04D3B">
      <w:pPr>
        <w:spacing w:after="0" w:line="240" w:lineRule="auto"/>
        <w:rPr>
          <w:rFonts w:ascii="Verdana" w:eastAsiaTheme="minorHAnsi" w:hAnsi="Verdana" w:cstheme="minorHAnsi"/>
          <w:bCs/>
          <w:sz w:val="18"/>
          <w:szCs w:val="18"/>
        </w:rPr>
      </w:pPr>
      <w:r w:rsidRPr="00B04D3B">
        <w:rPr>
          <w:rFonts w:ascii="Verdana" w:eastAsiaTheme="minorHAnsi" w:hAnsi="Verdana" w:cstheme="minorHAnsi"/>
          <w:bCs/>
          <w:sz w:val="18"/>
          <w:szCs w:val="18"/>
        </w:rPr>
        <w:t xml:space="preserve">Prosimy o dopuszczenie </w:t>
      </w:r>
      <w:proofErr w:type="spellStart"/>
      <w:r w:rsidRPr="00B04D3B">
        <w:rPr>
          <w:rFonts w:ascii="Verdana" w:eastAsiaTheme="minorHAnsi" w:hAnsi="Verdana" w:cstheme="minorHAnsi"/>
          <w:bCs/>
          <w:sz w:val="18"/>
          <w:szCs w:val="18"/>
        </w:rPr>
        <w:t>pionizatora</w:t>
      </w:r>
      <w:proofErr w:type="spellEnd"/>
      <w:r w:rsidRPr="00B04D3B">
        <w:rPr>
          <w:rFonts w:ascii="Verdana" w:eastAsiaTheme="minorHAnsi" w:hAnsi="Verdana" w:cstheme="minorHAnsi"/>
          <w:bCs/>
          <w:sz w:val="18"/>
          <w:szCs w:val="18"/>
        </w:rPr>
        <w:t xml:space="preserve"> o wadze 35 kg</w:t>
      </w:r>
    </w:p>
    <w:p w:rsidR="00B04D3B" w:rsidRDefault="00B04D3B" w:rsidP="00B04D3B">
      <w:pPr>
        <w:spacing w:after="0" w:line="240" w:lineRule="auto"/>
        <w:rPr>
          <w:rFonts w:ascii="Verdana" w:eastAsia="Calibri" w:hAnsi="Verdana" w:cstheme="majorHAnsi"/>
          <w:b/>
          <w:sz w:val="18"/>
          <w:szCs w:val="18"/>
        </w:rPr>
      </w:pPr>
      <w:r w:rsidRPr="00035B6F">
        <w:rPr>
          <w:rFonts w:ascii="Verdana" w:eastAsia="Calibri" w:hAnsi="Verdana" w:cstheme="majorHAnsi"/>
          <w:b/>
          <w:sz w:val="18"/>
          <w:szCs w:val="18"/>
        </w:rPr>
        <w:t>Odpowiedź:</w:t>
      </w:r>
      <w:r w:rsidR="00EB40C4"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="00EB40C4" w:rsidRPr="00EB40C4">
        <w:rPr>
          <w:rFonts w:ascii="Verdana" w:eastAsia="Calibri" w:hAnsi="Verdana" w:cstheme="majorHAnsi"/>
          <w:sz w:val="18"/>
          <w:szCs w:val="18"/>
        </w:rPr>
        <w:t>Tak, Zamawiający dopuszcza zaproponowane rozwiązanie obok opisanego w SIWZ, jednak wymaga odnotowania tego faktu w postaci * i przypisu.</w:t>
      </w:r>
    </w:p>
    <w:p w:rsidR="00B04D3B" w:rsidRPr="00B04D3B" w:rsidRDefault="00B04D3B" w:rsidP="00B04D3B">
      <w:pPr>
        <w:spacing w:after="0" w:line="240" w:lineRule="auto"/>
        <w:rPr>
          <w:rFonts w:ascii="Verdana" w:eastAsiaTheme="minorHAnsi" w:hAnsi="Verdana" w:cstheme="minorHAnsi"/>
          <w:bCs/>
          <w:sz w:val="18"/>
          <w:szCs w:val="18"/>
        </w:rPr>
      </w:pPr>
    </w:p>
    <w:p w:rsidR="00B04D3B" w:rsidRPr="00B04D3B" w:rsidRDefault="00B04D3B" w:rsidP="00B04D3B">
      <w:pPr>
        <w:spacing w:before="60" w:after="0" w:line="240" w:lineRule="auto"/>
        <w:rPr>
          <w:rFonts w:ascii="Verdana" w:eastAsiaTheme="minorHAnsi" w:hAnsi="Verdana" w:cstheme="minorHAnsi"/>
          <w:bCs/>
          <w:sz w:val="18"/>
          <w:szCs w:val="18"/>
          <w:u w:val="single"/>
        </w:rPr>
      </w:pPr>
      <w:r w:rsidRPr="00B04D3B">
        <w:rPr>
          <w:rFonts w:ascii="Verdana" w:eastAsiaTheme="minorHAnsi" w:hAnsi="Verdana" w:cstheme="minorHAnsi"/>
          <w:bCs/>
          <w:sz w:val="18"/>
          <w:szCs w:val="18"/>
          <w:u w:val="single"/>
        </w:rPr>
        <w:t>Pkt. 7</w:t>
      </w:r>
    </w:p>
    <w:p w:rsidR="00B04D3B" w:rsidRDefault="00B04D3B" w:rsidP="00B04D3B">
      <w:pPr>
        <w:spacing w:after="0" w:line="240" w:lineRule="auto"/>
        <w:rPr>
          <w:rFonts w:ascii="Verdana" w:eastAsiaTheme="minorHAnsi" w:hAnsi="Verdana" w:cstheme="minorHAnsi"/>
          <w:bCs/>
          <w:sz w:val="18"/>
          <w:szCs w:val="18"/>
        </w:rPr>
      </w:pPr>
      <w:r w:rsidRPr="00B04D3B">
        <w:rPr>
          <w:rFonts w:ascii="Verdana" w:eastAsiaTheme="minorHAnsi" w:hAnsi="Verdana" w:cstheme="minorHAnsi"/>
          <w:bCs/>
          <w:sz w:val="18"/>
          <w:szCs w:val="18"/>
        </w:rPr>
        <w:t xml:space="preserve">Prosimy o dopuszczenie </w:t>
      </w:r>
      <w:proofErr w:type="spellStart"/>
      <w:r w:rsidRPr="00B04D3B">
        <w:rPr>
          <w:rFonts w:ascii="Verdana" w:eastAsiaTheme="minorHAnsi" w:hAnsi="Verdana" w:cstheme="minorHAnsi"/>
          <w:bCs/>
          <w:sz w:val="18"/>
          <w:szCs w:val="18"/>
        </w:rPr>
        <w:t>pionizatora</w:t>
      </w:r>
      <w:proofErr w:type="spellEnd"/>
      <w:r w:rsidRPr="00B04D3B">
        <w:rPr>
          <w:rFonts w:ascii="Verdana" w:eastAsiaTheme="minorHAnsi" w:hAnsi="Verdana" w:cstheme="minorHAnsi"/>
          <w:bCs/>
          <w:sz w:val="18"/>
          <w:szCs w:val="18"/>
        </w:rPr>
        <w:t xml:space="preserve"> z jednym, dedykowanym miejscem uchwytu oraz piankowym, elastycznie układającym się do nóg, oparciem goleni, </w:t>
      </w:r>
      <w:proofErr w:type="spellStart"/>
      <w:r w:rsidRPr="00B04D3B">
        <w:rPr>
          <w:rFonts w:ascii="Verdana" w:eastAsiaTheme="minorHAnsi" w:hAnsi="Verdana" w:cstheme="minorHAnsi"/>
          <w:bCs/>
          <w:sz w:val="18"/>
          <w:szCs w:val="18"/>
        </w:rPr>
        <w:t>zamonotwanym</w:t>
      </w:r>
      <w:proofErr w:type="spellEnd"/>
      <w:r w:rsidRPr="00B04D3B">
        <w:rPr>
          <w:rFonts w:ascii="Verdana" w:eastAsiaTheme="minorHAnsi" w:hAnsi="Verdana" w:cstheme="minorHAnsi"/>
          <w:bCs/>
          <w:sz w:val="18"/>
          <w:szCs w:val="18"/>
        </w:rPr>
        <w:t xml:space="preserve"> prostopadle do podparcia stóp</w:t>
      </w:r>
    </w:p>
    <w:p w:rsidR="00B04D3B" w:rsidRDefault="00B04D3B" w:rsidP="00B04D3B">
      <w:pPr>
        <w:spacing w:after="0" w:line="240" w:lineRule="auto"/>
        <w:rPr>
          <w:rFonts w:ascii="Verdana" w:eastAsia="Calibri" w:hAnsi="Verdana" w:cstheme="majorHAnsi"/>
          <w:b/>
          <w:sz w:val="18"/>
          <w:szCs w:val="18"/>
        </w:rPr>
      </w:pPr>
      <w:r w:rsidRPr="00035B6F">
        <w:rPr>
          <w:rFonts w:ascii="Verdana" w:eastAsia="Calibri" w:hAnsi="Verdana" w:cstheme="majorHAnsi"/>
          <w:b/>
          <w:sz w:val="18"/>
          <w:szCs w:val="18"/>
        </w:rPr>
        <w:t>Odpowiedź:</w:t>
      </w:r>
      <w:r w:rsidR="00EB40C4"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="00EB40C4" w:rsidRPr="00EB40C4">
        <w:rPr>
          <w:rFonts w:ascii="Verdana" w:eastAsia="Calibri" w:hAnsi="Verdana" w:cstheme="majorHAnsi"/>
          <w:sz w:val="18"/>
          <w:szCs w:val="18"/>
        </w:rPr>
        <w:t>Tak, Zamawiający dopuszcza zaproponowane rozwiązanie obok opisanego w SIWZ, jednak wymaga odnotowania tego faktu w postaci * i przypisu.</w:t>
      </w:r>
    </w:p>
    <w:p w:rsidR="00B04D3B" w:rsidRPr="00B04D3B" w:rsidRDefault="00B04D3B" w:rsidP="00B04D3B">
      <w:pPr>
        <w:spacing w:after="0" w:line="240" w:lineRule="auto"/>
        <w:rPr>
          <w:rFonts w:ascii="Verdana" w:eastAsiaTheme="minorHAnsi" w:hAnsi="Verdana" w:cstheme="minorHAnsi"/>
          <w:bCs/>
          <w:sz w:val="18"/>
          <w:szCs w:val="18"/>
        </w:rPr>
      </w:pPr>
    </w:p>
    <w:p w:rsidR="00B04D3B" w:rsidRPr="00B04D3B" w:rsidRDefault="00B04D3B" w:rsidP="00B04D3B">
      <w:pPr>
        <w:spacing w:before="60" w:after="0" w:line="240" w:lineRule="auto"/>
        <w:rPr>
          <w:rFonts w:ascii="Verdana" w:eastAsiaTheme="minorHAnsi" w:hAnsi="Verdana" w:cstheme="minorHAnsi"/>
          <w:bCs/>
          <w:sz w:val="18"/>
          <w:szCs w:val="18"/>
          <w:u w:val="single"/>
        </w:rPr>
      </w:pPr>
      <w:r w:rsidRPr="00B04D3B">
        <w:rPr>
          <w:rFonts w:ascii="Verdana" w:eastAsiaTheme="minorHAnsi" w:hAnsi="Verdana" w:cstheme="minorHAnsi"/>
          <w:bCs/>
          <w:sz w:val="18"/>
          <w:szCs w:val="18"/>
          <w:u w:val="single"/>
        </w:rPr>
        <w:t>Pkt. 10</w:t>
      </w:r>
    </w:p>
    <w:p w:rsidR="00B04D3B" w:rsidRPr="00B04D3B" w:rsidRDefault="00B04D3B" w:rsidP="00B04D3B">
      <w:pPr>
        <w:spacing w:after="0" w:line="240" w:lineRule="auto"/>
        <w:rPr>
          <w:rFonts w:ascii="Verdana" w:eastAsiaTheme="minorHAnsi" w:hAnsi="Verdana" w:cstheme="minorHAnsi"/>
          <w:bCs/>
          <w:sz w:val="18"/>
          <w:szCs w:val="18"/>
        </w:rPr>
      </w:pPr>
      <w:r w:rsidRPr="00B04D3B">
        <w:rPr>
          <w:rFonts w:ascii="Verdana" w:eastAsiaTheme="minorHAnsi" w:hAnsi="Verdana" w:cstheme="minorHAnsi"/>
          <w:bCs/>
          <w:sz w:val="18"/>
          <w:szCs w:val="18"/>
        </w:rPr>
        <w:t xml:space="preserve">Prosimy o dopuszczenie </w:t>
      </w:r>
      <w:proofErr w:type="spellStart"/>
      <w:r w:rsidRPr="00B04D3B">
        <w:rPr>
          <w:rFonts w:ascii="Verdana" w:eastAsiaTheme="minorHAnsi" w:hAnsi="Verdana" w:cstheme="minorHAnsi"/>
          <w:bCs/>
          <w:sz w:val="18"/>
          <w:szCs w:val="18"/>
        </w:rPr>
        <w:t>pionizatora</w:t>
      </w:r>
      <w:proofErr w:type="spellEnd"/>
      <w:r w:rsidRPr="00B04D3B">
        <w:rPr>
          <w:rFonts w:ascii="Verdana" w:eastAsiaTheme="minorHAnsi" w:hAnsi="Verdana" w:cstheme="minorHAnsi"/>
          <w:bCs/>
          <w:sz w:val="18"/>
          <w:szCs w:val="18"/>
        </w:rPr>
        <w:t xml:space="preserve"> z </w:t>
      </w:r>
      <w:proofErr w:type="spellStart"/>
      <w:r w:rsidRPr="00B04D3B">
        <w:rPr>
          <w:rFonts w:ascii="Verdana" w:eastAsiaTheme="minorHAnsi" w:hAnsi="Verdana" w:cstheme="minorHAnsi"/>
          <w:bCs/>
          <w:sz w:val="18"/>
          <w:szCs w:val="18"/>
        </w:rPr>
        <w:t>demontowalnym</w:t>
      </w:r>
      <w:proofErr w:type="spellEnd"/>
      <w:r w:rsidRPr="00B04D3B">
        <w:rPr>
          <w:rFonts w:ascii="Verdana" w:eastAsiaTheme="minorHAnsi" w:hAnsi="Verdana" w:cstheme="minorHAnsi"/>
          <w:bCs/>
          <w:sz w:val="18"/>
          <w:szCs w:val="18"/>
        </w:rPr>
        <w:t>, równoległym do podłogi podnóżkiem</w:t>
      </w:r>
    </w:p>
    <w:p w:rsidR="00B04D3B" w:rsidRDefault="00B04D3B" w:rsidP="00B04D3B">
      <w:pPr>
        <w:spacing w:after="0" w:line="240" w:lineRule="auto"/>
        <w:rPr>
          <w:rFonts w:ascii="Verdana" w:eastAsia="Calibri" w:hAnsi="Verdana" w:cstheme="majorHAnsi"/>
          <w:b/>
          <w:sz w:val="18"/>
          <w:szCs w:val="18"/>
        </w:rPr>
      </w:pPr>
      <w:r w:rsidRPr="00035B6F">
        <w:rPr>
          <w:rFonts w:ascii="Verdana" w:eastAsia="Calibri" w:hAnsi="Verdana" w:cstheme="majorHAnsi"/>
          <w:b/>
          <w:sz w:val="18"/>
          <w:szCs w:val="18"/>
        </w:rPr>
        <w:t>Odpowiedź:</w:t>
      </w:r>
      <w:r w:rsidR="00EB40C4"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="00EB40C4" w:rsidRPr="00EB40C4">
        <w:rPr>
          <w:rFonts w:ascii="Verdana" w:eastAsia="Calibri" w:hAnsi="Verdana" w:cstheme="majorHAnsi"/>
          <w:sz w:val="18"/>
          <w:szCs w:val="18"/>
        </w:rPr>
        <w:t>Tak, Zamawiający dopuszcza zaproponowane rozwiązanie obok opisanego w SIWZ, jednak wymaga odnotowania tego faktu w postaci * i przypisu.</w:t>
      </w:r>
    </w:p>
    <w:p w:rsidR="00B04D3B" w:rsidRPr="00B04D3B" w:rsidRDefault="00B04D3B" w:rsidP="00B04D3B">
      <w:pPr>
        <w:spacing w:after="0" w:line="240" w:lineRule="auto"/>
        <w:rPr>
          <w:rFonts w:ascii="Verdana" w:eastAsiaTheme="minorHAnsi" w:hAnsi="Verdana" w:cstheme="minorHAnsi"/>
          <w:bCs/>
          <w:sz w:val="18"/>
          <w:szCs w:val="18"/>
        </w:rPr>
      </w:pPr>
    </w:p>
    <w:p w:rsidR="00B04D3B" w:rsidRPr="00B04D3B" w:rsidRDefault="00B04D3B" w:rsidP="00B04D3B">
      <w:pPr>
        <w:spacing w:after="0" w:line="240" w:lineRule="auto"/>
        <w:rPr>
          <w:rFonts w:ascii="Verdana" w:eastAsiaTheme="minorHAnsi" w:hAnsi="Verdana" w:cstheme="minorHAnsi"/>
          <w:bCs/>
          <w:sz w:val="18"/>
          <w:szCs w:val="18"/>
        </w:rPr>
      </w:pPr>
      <w:r w:rsidRPr="00B04D3B">
        <w:rPr>
          <w:rFonts w:ascii="Verdana" w:eastAsiaTheme="minorHAnsi" w:hAnsi="Verdana" w:cstheme="minorHAnsi"/>
          <w:bCs/>
          <w:sz w:val="18"/>
          <w:szCs w:val="18"/>
        </w:rPr>
        <w:t xml:space="preserve">Lub </w:t>
      </w:r>
    </w:p>
    <w:p w:rsidR="00B04D3B" w:rsidRPr="00B04D3B" w:rsidRDefault="00B04D3B" w:rsidP="00B04D3B">
      <w:pPr>
        <w:spacing w:after="0" w:line="240" w:lineRule="auto"/>
        <w:rPr>
          <w:rFonts w:ascii="Verdana" w:eastAsiaTheme="minorHAnsi" w:hAnsi="Verdana" w:cstheme="minorHAnsi"/>
          <w:bCs/>
          <w:sz w:val="18"/>
          <w:szCs w:val="18"/>
        </w:rPr>
      </w:pPr>
    </w:p>
    <w:p w:rsidR="00B04D3B" w:rsidRPr="00B04D3B" w:rsidRDefault="00B04D3B" w:rsidP="00B04D3B">
      <w:pPr>
        <w:spacing w:after="0" w:line="240" w:lineRule="auto"/>
        <w:rPr>
          <w:rFonts w:ascii="Verdana" w:eastAsiaTheme="minorHAnsi" w:hAnsi="Verdana" w:cstheme="minorHAnsi"/>
          <w:bCs/>
          <w:sz w:val="18"/>
          <w:szCs w:val="18"/>
          <w:u w:val="single"/>
        </w:rPr>
      </w:pPr>
      <w:r w:rsidRPr="00B04D3B">
        <w:rPr>
          <w:rFonts w:ascii="Verdana" w:eastAsiaTheme="minorHAnsi" w:hAnsi="Verdana" w:cstheme="minorHAnsi"/>
          <w:bCs/>
          <w:sz w:val="18"/>
          <w:szCs w:val="18"/>
          <w:u w:val="single"/>
        </w:rPr>
        <w:t>Pkt. 1</w:t>
      </w:r>
    </w:p>
    <w:p w:rsidR="00B04D3B" w:rsidRDefault="00B04D3B" w:rsidP="00B04D3B">
      <w:pPr>
        <w:spacing w:after="0" w:line="240" w:lineRule="auto"/>
        <w:rPr>
          <w:rFonts w:ascii="Verdana" w:eastAsiaTheme="minorHAnsi" w:hAnsi="Verdana" w:cstheme="minorHAnsi"/>
          <w:bCs/>
          <w:sz w:val="18"/>
          <w:szCs w:val="18"/>
        </w:rPr>
      </w:pPr>
      <w:r w:rsidRPr="00B04D3B">
        <w:rPr>
          <w:rFonts w:ascii="Verdana" w:eastAsiaTheme="minorHAnsi" w:hAnsi="Verdana" w:cstheme="minorHAnsi"/>
          <w:bCs/>
          <w:sz w:val="18"/>
          <w:szCs w:val="18"/>
        </w:rPr>
        <w:t xml:space="preserve">Prosimy o dopuszczenie </w:t>
      </w:r>
      <w:proofErr w:type="spellStart"/>
      <w:r w:rsidRPr="00B04D3B">
        <w:rPr>
          <w:rFonts w:ascii="Verdana" w:eastAsiaTheme="minorHAnsi" w:hAnsi="Verdana" w:cstheme="minorHAnsi"/>
          <w:bCs/>
          <w:sz w:val="18"/>
          <w:szCs w:val="18"/>
        </w:rPr>
        <w:t>pionizatora</w:t>
      </w:r>
      <w:proofErr w:type="spellEnd"/>
      <w:r w:rsidRPr="00B04D3B">
        <w:rPr>
          <w:rFonts w:ascii="Verdana" w:eastAsiaTheme="minorHAnsi" w:hAnsi="Verdana" w:cstheme="minorHAnsi"/>
          <w:bCs/>
          <w:sz w:val="18"/>
          <w:szCs w:val="18"/>
        </w:rPr>
        <w:t xml:space="preserve"> o udźwigu do 300 kg</w:t>
      </w:r>
    </w:p>
    <w:p w:rsidR="00526D74" w:rsidRDefault="00B04D3B" w:rsidP="00526D74">
      <w:pPr>
        <w:spacing w:after="0" w:line="240" w:lineRule="auto"/>
        <w:rPr>
          <w:rFonts w:ascii="Verdana" w:eastAsia="Calibri" w:hAnsi="Verdana" w:cstheme="majorHAnsi"/>
          <w:b/>
          <w:sz w:val="18"/>
          <w:szCs w:val="18"/>
        </w:rPr>
      </w:pPr>
      <w:r w:rsidRPr="00035B6F">
        <w:rPr>
          <w:rFonts w:ascii="Verdana" w:eastAsia="Calibri" w:hAnsi="Verdana" w:cstheme="majorHAnsi"/>
          <w:b/>
          <w:sz w:val="18"/>
          <w:szCs w:val="18"/>
        </w:rPr>
        <w:t>Odpowiedź:</w:t>
      </w:r>
      <w:r w:rsidR="00EB40C4"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="00526D74" w:rsidRPr="00EB40C4">
        <w:rPr>
          <w:rFonts w:ascii="Verdana" w:eastAsia="Calibri" w:hAnsi="Verdana" w:cstheme="majorHAnsi"/>
          <w:sz w:val="18"/>
          <w:szCs w:val="18"/>
        </w:rPr>
        <w:t>Tak, Zamawiający dopuszcza zaproponowane rozwiązanie obok opisanego w SIWZ, jednak wymaga odnotowania tego faktu w postaci * i przypisu.</w:t>
      </w:r>
    </w:p>
    <w:p w:rsidR="00B04D3B" w:rsidRPr="00B04D3B" w:rsidRDefault="00B04D3B" w:rsidP="00B04D3B">
      <w:pPr>
        <w:spacing w:after="0" w:line="240" w:lineRule="auto"/>
        <w:rPr>
          <w:rFonts w:ascii="Verdana" w:eastAsiaTheme="minorHAnsi" w:hAnsi="Verdana" w:cstheme="minorHAnsi"/>
          <w:bCs/>
          <w:sz w:val="18"/>
          <w:szCs w:val="18"/>
        </w:rPr>
      </w:pPr>
    </w:p>
    <w:p w:rsidR="00B04D3B" w:rsidRPr="00B04D3B" w:rsidRDefault="00B04D3B" w:rsidP="00B04D3B">
      <w:pPr>
        <w:spacing w:before="60" w:after="0" w:line="240" w:lineRule="auto"/>
        <w:rPr>
          <w:rFonts w:ascii="Verdana" w:eastAsiaTheme="minorHAnsi" w:hAnsi="Verdana" w:cstheme="minorHAnsi"/>
          <w:bCs/>
          <w:sz w:val="18"/>
          <w:szCs w:val="18"/>
          <w:u w:val="single"/>
        </w:rPr>
      </w:pPr>
      <w:r w:rsidRPr="00B04D3B">
        <w:rPr>
          <w:rFonts w:ascii="Verdana" w:eastAsiaTheme="minorHAnsi" w:hAnsi="Verdana" w:cstheme="minorHAnsi"/>
          <w:bCs/>
          <w:sz w:val="18"/>
          <w:szCs w:val="18"/>
          <w:u w:val="single"/>
        </w:rPr>
        <w:t>Pkt. 4</w:t>
      </w:r>
    </w:p>
    <w:p w:rsidR="00B04D3B" w:rsidRDefault="00B04D3B" w:rsidP="00B04D3B">
      <w:pPr>
        <w:spacing w:after="0" w:line="240" w:lineRule="auto"/>
        <w:rPr>
          <w:rFonts w:ascii="Verdana" w:eastAsiaTheme="minorHAnsi" w:hAnsi="Verdana" w:cstheme="minorHAnsi"/>
          <w:bCs/>
          <w:sz w:val="18"/>
          <w:szCs w:val="18"/>
        </w:rPr>
      </w:pPr>
      <w:r w:rsidRPr="00B04D3B">
        <w:rPr>
          <w:rFonts w:ascii="Verdana" w:eastAsiaTheme="minorHAnsi" w:hAnsi="Verdana" w:cstheme="minorHAnsi"/>
          <w:bCs/>
          <w:sz w:val="18"/>
          <w:szCs w:val="18"/>
        </w:rPr>
        <w:t xml:space="preserve">Prosimy o dopuszczenie </w:t>
      </w:r>
      <w:proofErr w:type="spellStart"/>
      <w:r w:rsidRPr="00B04D3B">
        <w:rPr>
          <w:rFonts w:ascii="Verdana" w:eastAsiaTheme="minorHAnsi" w:hAnsi="Verdana" w:cstheme="minorHAnsi"/>
          <w:bCs/>
          <w:sz w:val="18"/>
          <w:szCs w:val="18"/>
        </w:rPr>
        <w:t>pionizatora</w:t>
      </w:r>
      <w:proofErr w:type="spellEnd"/>
      <w:r w:rsidRPr="00B04D3B">
        <w:rPr>
          <w:rFonts w:ascii="Verdana" w:eastAsiaTheme="minorHAnsi" w:hAnsi="Verdana" w:cstheme="minorHAnsi"/>
          <w:bCs/>
          <w:sz w:val="18"/>
          <w:szCs w:val="18"/>
        </w:rPr>
        <w:t xml:space="preserve"> z elektrycznie otwieraną podstawą w zakresie: 69-104cm</w:t>
      </w:r>
    </w:p>
    <w:p w:rsidR="00526D74" w:rsidRDefault="00B04D3B" w:rsidP="00526D74">
      <w:pPr>
        <w:spacing w:after="0" w:line="240" w:lineRule="auto"/>
        <w:rPr>
          <w:rFonts w:ascii="Verdana" w:eastAsia="Calibri" w:hAnsi="Verdana" w:cstheme="majorHAnsi"/>
          <w:b/>
          <w:sz w:val="18"/>
          <w:szCs w:val="18"/>
        </w:rPr>
      </w:pPr>
      <w:r w:rsidRPr="00035B6F">
        <w:rPr>
          <w:rFonts w:ascii="Verdana" w:eastAsia="Calibri" w:hAnsi="Verdana" w:cstheme="majorHAnsi"/>
          <w:b/>
          <w:sz w:val="18"/>
          <w:szCs w:val="18"/>
        </w:rPr>
        <w:t>Odpowiedź:</w:t>
      </w:r>
      <w:r w:rsidR="00EB40C4">
        <w:rPr>
          <w:rFonts w:ascii="Verdana" w:eastAsia="Calibri" w:hAnsi="Verdana" w:cstheme="majorHAnsi"/>
          <w:b/>
          <w:sz w:val="18"/>
          <w:szCs w:val="18"/>
        </w:rPr>
        <w:t xml:space="preserve">  </w:t>
      </w:r>
      <w:r w:rsidR="00526D74" w:rsidRPr="00EB40C4">
        <w:rPr>
          <w:rFonts w:ascii="Verdana" w:eastAsia="Calibri" w:hAnsi="Verdana" w:cstheme="majorHAnsi"/>
          <w:sz w:val="18"/>
          <w:szCs w:val="18"/>
        </w:rPr>
        <w:t>Tak, Zamawiający dopuszcza zaproponowane rozwiązanie obok opisanego w SIWZ, jednak wymaga odnotowania tego faktu w postaci * i przypisu.</w:t>
      </w:r>
    </w:p>
    <w:p w:rsidR="00B04D3B" w:rsidRPr="00B04D3B" w:rsidRDefault="00B04D3B" w:rsidP="00B04D3B">
      <w:pPr>
        <w:spacing w:after="0" w:line="240" w:lineRule="auto"/>
        <w:rPr>
          <w:rFonts w:ascii="Verdana" w:eastAsiaTheme="minorHAnsi" w:hAnsi="Verdana" w:cstheme="minorHAnsi"/>
          <w:bCs/>
          <w:sz w:val="18"/>
          <w:szCs w:val="18"/>
        </w:rPr>
      </w:pPr>
      <w:bookmarkStart w:id="0" w:name="_GoBack"/>
      <w:bookmarkEnd w:id="0"/>
    </w:p>
    <w:p w:rsidR="00B04D3B" w:rsidRPr="00B04D3B" w:rsidRDefault="00B04D3B" w:rsidP="00B04D3B">
      <w:pPr>
        <w:spacing w:before="60" w:after="0" w:line="240" w:lineRule="auto"/>
        <w:rPr>
          <w:rFonts w:ascii="Verdana" w:eastAsiaTheme="minorHAnsi" w:hAnsi="Verdana" w:cstheme="minorHAnsi"/>
          <w:bCs/>
          <w:sz w:val="18"/>
          <w:szCs w:val="18"/>
          <w:u w:val="single"/>
        </w:rPr>
      </w:pPr>
      <w:r w:rsidRPr="00B04D3B">
        <w:rPr>
          <w:rFonts w:ascii="Verdana" w:eastAsiaTheme="minorHAnsi" w:hAnsi="Verdana" w:cstheme="minorHAnsi"/>
          <w:bCs/>
          <w:sz w:val="18"/>
          <w:szCs w:val="18"/>
          <w:u w:val="single"/>
        </w:rPr>
        <w:t>Pkt. 5</w:t>
      </w:r>
    </w:p>
    <w:p w:rsidR="00B04D3B" w:rsidRDefault="00B04D3B" w:rsidP="00B04D3B">
      <w:pPr>
        <w:spacing w:after="0" w:line="240" w:lineRule="auto"/>
        <w:rPr>
          <w:rFonts w:ascii="Verdana" w:eastAsiaTheme="minorHAnsi" w:hAnsi="Verdana" w:cstheme="minorHAnsi"/>
          <w:bCs/>
          <w:sz w:val="18"/>
          <w:szCs w:val="18"/>
        </w:rPr>
      </w:pPr>
      <w:r w:rsidRPr="00B04D3B">
        <w:rPr>
          <w:rFonts w:ascii="Verdana" w:eastAsiaTheme="minorHAnsi" w:hAnsi="Verdana" w:cstheme="minorHAnsi"/>
          <w:bCs/>
          <w:sz w:val="18"/>
          <w:szCs w:val="18"/>
        </w:rPr>
        <w:t xml:space="preserve">Prosimy o dopuszczenie </w:t>
      </w:r>
      <w:proofErr w:type="spellStart"/>
      <w:r w:rsidRPr="00B04D3B">
        <w:rPr>
          <w:rFonts w:ascii="Verdana" w:eastAsiaTheme="minorHAnsi" w:hAnsi="Verdana" w:cstheme="minorHAnsi"/>
          <w:bCs/>
          <w:sz w:val="18"/>
          <w:szCs w:val="18"/>
        </w:rPr>
        <w:t>pionizatora</w:t>
      </w:r>
      <w:proofErr w:type="spellEnd"/>
      <w:r w:rsidRPr="00B04D3B">
        <w:rPr>
          <w:rFonts w:ascii="Verdana" w:eastAsiaTheme="minorHAnsi" w:hAnsi="Verdana" w:cstheme="minorHAnsi"/>
          <w:bCs/>
          <w:sz w:val="18"/>
          <w:szCs w:val="18"/>
        </w:rPr>
        <w:t xml:space="preserve"> o wadze 42 kg</w:t>
      </w:r>
    </w:p>
    <w:p w:rsidR="00B04D3B" w:rsidRDefault="00B04D3B" w:rsidP="00112396">
      <w:pPr>
        <w:spacing w:after="0" w:line="240" w:lineRule="auto"/>
        <w:rPr>
          <w:rFonts w:ascii="Verdana" w:eastAsia="Calibri" w:hAnsi="Verdana" w:cstheme="majorHAnsi"/>
          <w:sz w:val="18"/>
          <w:szCs w:val="18"/>
        </w:rPr>
      </w:pPr>
      <w:r w:rsidRPr="00035B6F">
        <w:rPr>
          <w:rFonts w:ascii="Verdana" w:eastAsia="Calibri" w:hAnsi="Verdana" w:cstheme="majorHAnsi"/>
          <w:b/>
          <w:sz w:val="18"/>
          <w:szCs w:val="18"/>
        </w:rPr>
        <w:t>Odpowiedź:</w:t>
      </w:r>
      <w:r w:rsidR="00EB40C4"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="00EB40C4" w:rsidRPr="00035B6F">
        <w:rPr>
          <w:rFonts w:ascii="Verdana" w:eastAsia="Calibri" w:hAnsi="Verdana" w:cstheme="majorHAnsi"/>
          <w:b/>
          <w:sz w:val="18"/>
          <w:szCs w:val="18"/>
        </w:rPr>
        <w:t>:</w:t>
      </w:r>
      <w:r w:rsidR="00EB40C4"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="00112396" w:rsidRPr="00EB40C4">
        <w:rPr>
          <w:rFonts w:ascii="Verdana" w:eastAsia="Calibri" w:hAnsi="Verdana" w:cstheme="majorHAnsi"/>
          <w:sz w:val="18"/>
          <w:szCs w:val="18"/>
        </w:rPr>
        <w:t>Tak, Zamawiający dopuszcza zaproponowane rozwiązanie obok opisanego w SIWZ, jednak wymaga odnotowania tego faktu w postaci * i przypisu.</w:t>
      </w:r>
    </w:p>
    <w:p w:rsidR="00112396" w:rsidRPr="00B04D3B" w:rsidRDefault="00112396" w:rsidP="00112396">
      <w:pPr>
        <w:spacing w:after="0" w:line="240" w:lineRule="auto"/>
        <w:rPr>
          <w:rFonts w:ascii="Verdana" w:eastAsiaTheme="minorHAnsi" w:hAnsi="Verdana" w:cstheme="minorHAnsi"/>
          <w:bCs/>
          <w:sz w:val="18"/>
          <w:szCs w:val="18"/>
          <w:u w:val="single"/>
        </w:rPr>
      </w:pPr>
    </w:p>
    <w:p w:rsidR="00B04D3B" w:rsidRPr="00B04D3B" w:rsidRDefault="00B04D3B" w:rsidP="00B04D3B">
      <w:pPr>
        <w:spacing w:before="60" w:after="0" w:line="240" w:lineRule="auto"/>
        <w:rPr>
          <w:rFonts w:ascii="Verdana" w:eastAsiaTheme="minorHAnsi" w:hAnsi="Verdana" w:cstheme="minorHAnsi"/>
          <w:bCs/>
          <w:sz w:val="18"/>
          <w:szCs w:val="18"/>
          <w:u w:val="single"/>
        </w:rPr>
      </w:pPr>
      <w:r w:rsidRPr="00B04D3B">
        <w:rPr>
          <w:rFonts w:ascii="Verdana" w:eastAsiaTheme="minorHAnsi" w:hAnsi="Verdana" w:cstheme="minorHAnsi"/>
          <w:bCs/>
          <w:sz w:val="18"/>
          <w:szCs w:val="18"/>
          <w:u w:val="single"/>
        </w:rPr>
        <w:lastRenderedPageBreak/>
        <w:t>Pkt. 7</w:t>
      </w:r>
    </w:p>
    <w:p w:rsidR="00B04D3B" w:rsidRDefault="00B04D3B" w:rsidP="00B04D3B">
      <w:pPr>
        <w:spacing w:after="0" w:line="240" w:lineRule="auto"/>
        <w:rPr>
          <w:rFonts w:ascii="Verdana" w:eastAsiaTheme="minorHAnsi" w:hAnsi="Verdana" w:cstheme="minorHAnsi"/>
          <w:bCs/>
          <w:sz w:val="18"/>
          <w:szCs w:val="18"/>
        </w:rPr>
      </w:pPr>
      <w:r w:rsidRPr="00B04D3B">
        <w:rPr>
          <w:rFonts w:ascii="Verdana" w:eastAsiaTheme="minorHAnsi" w:hAnsi="Verdana" w:cstheme="minorHAnsi"/>
          <w:bCs/>
          <w:sz w:val="18"/>
          <w:szCs w:val="18"/>
        </w:rPr>
        <w:t xml:space="preserve">Prosimy o dopuszczenie </w:t>
      </w:r>
      <w:proofErr w:type="spellStart"/>
      <w:r w:rsidRPr="00B04D3B">
        <w:rPr>
          <w:rFonts w:ascii="Verdana" w:eastAsiaTheme="minorHAnsi" w:hAnsi="Verdana" w:cstheme="minorHAnsi"/>
          <w:bCs/>
          <w:sz w:val="18"/>
          <w:szCs w:val="18"/>
        </w:rPr>
        <w:t>pionizatora</w:t>
      </w:r>
      <w:proofErr w:type="spellEnd"/>
      <w:r w:rsidRPr="00B04D3B">
        <w:rPr>
          <w:rFonts w:ascii="Verdana" w:eastAsiaTheme="minorHAnsi" w:hAnsi="Verdana" w:cstheme="minorHAnsi"/>
          <w:bCs/>
          <w:sz w:val="18"/>
          <w:szCs w:val="18"/>
        </w:rPr>
        <w:t xml:space="preserve"> z jednym, dedykowanym miejscem uchwytu oraz piankowym, elastycznie układającym się do nóg, oparciem goleni, zamontowanym prostopadle do podparcia stóp</w:t>
      </w:r>
    </w:p>
    <w:p w:rsidR="00B04D3B" w:rsidRDefault="00B04D3B" w:rsidP="00B04D3B">
      <w:pPr>
        <w:spacing w:after="0" w:line="240" w:lineRule="auto"/>
        <w:rPr>
          <w:rFonts w:ascii="Verdana" w:eastAsia="Calibri" w:hAnsi="Verdana" w:cstheme="majorHAnsi"/>
          <w:sz w:val="18"/>
          <w:szCs w:val="18"/>
        </w:rPr>
      </w:pPr>
      <w:r w:rsidRPr="00035B6F">
        <w:rPr>
          <w:rFonts w:ascii="Verdana" w:eastAsia="Calibri" w:hAnsi="Verdana" w:cstheme="majorHAnsi"/>
          <w:b/>
          <w:sz w:val="18"/>
          <w:szCs w:val="18"/>
        </w:rPr>
        <w:t>Odpowiedź:</w:t>
      </w:r>
      <w:r w:rsidR="00EB40C4"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="00EB40C4" w:rsidRPr="00035B6F">
        <w:rPr>
          <w:rFonts w:ascii="Verdana" w:eastAsia="Calibri" w:hAnsi="Verdana" w:cstheme="majorHAnsi"/>
          <w:b/>
          <w:sz w:val="18"/>
          <w:szCs w:val="18"/>
        </w:rPr>
        <w:t>:</w:t>
      </w:r>
      <w:r w:rsidR="00EB40C4"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="00112396" w:rsidRPr="00EB40C4">
        <w:rPr>
          <w:rFonts w:ascii="Verdana" w:eastAsia="Calibri" w:hAnsi="Verdana" w:cstheme="majorHAnsi"/>
          <w:sz w:val="18"/>
          <w:szCs w:val="18"/>
        </w:rPr>
        <w:t>Tak, Zamawiający dopuszcza zaproponowane rozwiązanie obok opisanego w SIWZ, jednak wymaga odnotowania tego faktu w postaci * i przypisu.</w:t>
      </w:r>
    </w:p>
    <w:p w:rsidR="00112396" w:rsidRPr="00B04D3B" w:rsidRDefault="00112396" w:rsidP="00B04D3B">
      <w:pPr>
        <w:spacing w:after="0" w:line="240" w:lineRule="auto"/>
        <w:rPr>
          <w:rFonts w:ascii="Verdana" w:eastAsiaTheme="minorHAnsi" w:hAnsi="Verdana" w:cstheme="minorHAnsi"/>
          <w:bCs/>
          <w:sz w:val="18"/>
          <w:szCs w:val="18"/>
        </w:rPr>
      </w:pPr>
    </w:p>
    <w:p w:rsidR="00B04D3B" w:rsidRPr="00B04D3B" w:rsidRDefault="00B04D3B" w:rsidP="00B04D3B">
      <w:pPr>
        <w:spacing w:before="60" w:after="0" w:line="240" w:lineRule="auto"/>
        <w:rPr>
          <w:rFonts w:ascii="Verdana" w:eastAsiaTheme="minorHAnsi" w:hAnsi="Verdana" w:cstheme="minorHAnsi"/>
          <w:bCs/>
          <w:sz w:val="18"/>
          <w:szCs w:val="18"/>
          <w:u w:val="single"/>
        </w:rPr>
      </w:pPr>
      <w:r w:rsidRPr="00B04D3B">
        <w:rPr>
          <w:rFonts w:ascii="Verdana" w:eastAsiaTheme="minorHAnsi" w:hAnsi="Verdana" w:cstheme="minorHAnsi"/>
          <w:bCs/>
          <w:sz w:val="18"/>
          <w:szCs w:val="18"/>
          <w:u w:val="single"/>
        </w:rPr>
        <w:t>Pkt. 10</w:t>
      </w:r>
    </w:p>
    <w:p w:rsidR="00277F20" w:rsidRPr="00B04D3B" w:rsidRDefault="00B04D3B" w:rsidP="00B04D3B">
      <w:pPr>
        <w:spacing w:after="0" w:line="240" w:lineRule="auto"/>
        <w:rPr>
          <w:rFonts w:ascii="Verdana" w:eastAsiaTheme="minorHAnsi" w:hAnsi="Verdana" w:cstheme="minorHAnsi"/>
          <w:bCs/>
          <w:sz w:val="18"/>
          <w:szCs w:val="18"/>
        </w:rPr>
      </w:pPr>
      <w:r w:rsidRPr="00B04D3B">
        <w:rPr>
          <w:rFonts w:ascii="Verdana" w:eastAsiaTheme="minorHAnsi" w:hAnsi="Verdana" w:cstheme="minorHAnsi"/>
          <w:bCs/>
          <w:sz w:val="18"/>
          <w:szCs w:val="18"/>
        </w:rPr>
        <w:t xml:space="preserve">Prosimy o dopuszczenie </w:t>
      </w:r>
      <w:proofErr w:type="spellStart"/>
      <w:r w:rsidRPr="00B04D3B">
        <w:rPr>
          <w:rFonts w:ascii="Verdana" w:eastAsiaTheme="minorHAnsi" w:hAnsi="Verdana" w:cstheme="minorHAnsi"/>
          <w:bCs/>
          <w:sz w:val="18"/>
          <w:szCs w:val="18"/>
        </w:rPr>
        <w:t>pionizatora</w:t>
      </w:r>
      <w:proofErr w:type="spellEnd"/>
      <w:r w:rsidRPr="00B04D3B">
        <w:rPr>
          <w:rFonts w:ascii="Verdana" w:eastAsiaTheme="minorHAnsi" w:hAnsi="Verdana" w:cstheme="minorHAnsi"/>
          <w:bCs/>
          <w:sz w:val="18"/>
          <w:szCs w:val="18"/>
        </w:rPr>
        <w:t xml:space="preserve"> z </w:t>
      </w:r>
      <w:proofErr w:type="spellStart"/>
      <w:r w:rsidRPr="00B04D3B">
        <w:rPr>
          <w:rFonts w:ascii="Verdana" w:eastAsiaTheme="minorHAnsi" w:hAnsi="Verdana" w:cstheme="minorHAnsi"/>
          <w:bCs/>
          <w:sz w:val="18"/>
          <w:szCs w:val="18"/>
        </w:rPr>
        <w:t>demontowalnym</w:t>
      </w:r>
      <w:proofErr w:type="spellEnd"/>
      <w:r w:rsidRPr="00B04D3B">
        <w:rPr>
          <w:rFonts w:ascii="Verdana" w:eastAsiaTheme="minorHAnsi" w:hAnsi="Verdana" w:cstheme="minorHAnsi"/>
          <w:bCs/>
          <w:sz w:val="18"/>
          <w:szCs w:val="18"/>
        </w:rPr>
        <w:t>, równoległym do podłogi podnóżkiem</w:t>
      </w:r>
    </w:p>
    <w:p w:rsidR="00035B6F" w:rsidRDefault="00035B6F" w:rsidP="00112396">
      <w:pPr>
        <w:spacing w:after="0" w:line="240" w:lineRule="auto"/>
        <w:rPr>
          <w:rFonts w:ascii="Verdana" w:eastAsia="Calibri" w:hAnsi="Verdana" w:cstheme="majorHAnsi"/>
          <w:sz w:val="18"/>
          <w:szCs w:val="18"/>
        </w:rPr>
      </w:pPr>
      <w:r w:rsidRPr="00035B6F">
        <w:rPr>
          <w:rFonts w:ascii="Verdana" w:eastAsia="Calibri" w:hAnsi="Verdana" w:cstheme="majorHAnsi"/>
          <w:b/>
          <w:sz w:val="18"/>
          <w:szCs w:val="18"/>
        </w:rPr>
        <w:t xml:space="preserve">Odpowiedź: </w:t>
      </w:r>
      <w:r w:rsidR="00EB40C4" w:rsidRPr="00035B6F">
        <w:rPr>
          <w:rFonts w:ascii="Verdana" w:eastAsia="Calibri" w:hAnsi="Verdana" w:cstheme="majorHAnsi"/>
          <w:b/>
          <w:sz w:val="18"/>
          <w:szCs w:val="18"/>
        </w:rPr>
        <w:t>:</w:t>
      </w:r>
      <w:r w:rsidR="00EB40C4"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="00112396" w:rsidRPr="00EB40C4">
        <w:rPr>
          <w:rFonts w:ascii="Verdana" w:eastAsia="Calibri" w:hAnsi="Verdana" w:cstheme="majorHAnsi"/>
          <w:sz w:val="18"/>
          <w:szCs w:val="18"/>
        </w:rPr>
        <w:t>Tak, Zamawiający dopuszcza zaproponowane rozwiązanie obok opisanego w SIWZ, jednak wymaga odnotowania tego faktu w postaci * i przypisu.</w:t>
      </w:r>
    </w:p>
    <w:p w:rsidR="00112396" w:rsidRDefault="00112396" w:rsidP="00112396">
      <w:pPr>
        <w:spacing w:after="0" w:line="240" w:lineRule="auto"/>
        <w:rPr>
          <w:rFonts w:ascii="Verdana" w:eastAsia="Times New Roman" w:hAnsi="Verdana"/>
          <w:sz w:val="18"/>
          <w:szCs w:val="18"/>
        </w:rPr>
      </w:pPr>
    </w:p>
    <w:p w:rsidR="00E802A1" w:rsidRDefault="00E802A1" w:rsidP="00035B6F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</w:rPr>
      </w:pPr>
    </w:p>
    <w:p w:rsidR="00E802A1" w:rsidRPr="00E802A1" w:rsidRDefault="00E802A1" w:rsidP="00E802A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/>
          <w:sz w:val="18"/>
          <w:szCs w:val="18"/>
        </w:rPr>
      </w:pPr>
      <w:r w:rsidRPr="00E802A1">
        <w:rPr>
          <w:rFonts w:ascii="Verdana" w:hAnsi="Verdana"/>
          <w:sz w:val="18"/>
          <w:szCs w:val="18"/>
        </w:rPr>
        <w:t>Zamawiający – Szpital Powiatowy w Zawierciu</w:t>
      </w:r>
      <w:r>
        <w:rPr>
          <w:rFonts w:ascii="Verdana" w:hAnsi="Verdana"/>
          <w:sz w:val="18"/>
          <w:szCs w:val="18"/>
        </w:rPr>
        <w:t xml:space="preserve"> z upoważnienia art. 38 ust. 4 Ustawy </w:t>
      </w:r>
      <w:proofErr w:type="spellStart"/>
      <w:r>
        <w:rPr>
          <w:rFonts w:ascii="Verdana" w:hAnsi="Verdana"/>
          <w:sz w:val="18"/>
          <w:szCs w:val="18"/>
        </w:rPr>
        <w:t>Pzp</w:t>
      </w:r>
      <w:proofErr w:type="spellEnd"/>
      <w:r>
        <w:rPr>
          <w:rFonts w:ascii="Verdana" w:hAnsi="Verdana"/>
          <w:sz w:val="18"/>
          <w:szCs w:val="18"/>
        </w:rPr>
        <w:t>.:</w:t>
      </w:r>
    </w:p>
    <w:p w:rsidR="00E802A1" w:rsidRDefault="00E802A1" w:rsidP="00E802A1">
      <w:pPr>
        <w:pStyle w:val="Akapitzlist"/>
        <w:spacing w:after="0" w:line="240" w:lineRule="auto"/>
        <w:ind w:left="1080"/>
        <w:jc w:val="both"/>
        <w:rPr>
          <w:rFonts w:ascii="Verdana" w:hAnsi="Verdana"/>
          <w:sz w:val="18"/>
          <w:szCs w:val="18"/>
        </w:rPr>
      </w:pPr>
    </w:p>
    <w:p w:rsidR="00E802A1" w:rsidRPr="00E802A1" w:rsidRDefault="00782B1B" w:rsidP="00E802A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="00E802A1" w:rsidRPr="00E802A1">
        <w:rPr>
          <w:rFonts w:ascii="Verdana" w:hAnsi="Verdana"/>
          <w:sz w:val="18"/>
          <w:szCs w:val="18"/>
        </w:rPr>
        <w:t xml:space="preserve"> dziale III SIWZ po punkcie 2 dodaje punkt 2 a o następującym brzmieniu:</w:t>
      </w:r>
    </w:p>
    <w:p w:rsidR="00E802A1" w:rsidRPr="00E802A1" w:rsidRDefault="00E802A1" w:rsidP="00E802A1">
      <w:pPr>
        <w:pStyle w:val="Akapitzlist"/>
        <w:spacing w:after="0" w:line="240" w:lineRule="auto"/>
        <w:ind w:left="1080"/>
        <w:jc w:val="both"/>
        <w:rPr>
          <w:rFonts w:ascii="Verdana" w:eastAsia="Times New Roman" w:hAnsi="Verdana"/>
          <w:sz w:val="18"/>
          <w:szCs w:val="18"/>
        </w:rPr>
      </w:pPr>
    </w:p>
    <w:p w:rsidR="00E802A1" w:rsidRPr="00E802A1" w:rsidRDefault="00E802A1" w:rsidP="00E802A1">
      <w:pPr>
        <w:widowControl w:val="0"/>
        <w:suppressAutoHyphens/>
        <w:spacing w:after="0" w:line="276" w:lineRule="auto"/>
        <w:contextualSpacing/>
        <w:jc w:val="both"/>
        <w:rPr>
          <w:rFonts w:ascii="Verdana" w:hAnsi="Verdana" w:cs="Mangal"/>
          <w:sz w:val="18"/>
          <w:szCs w:val="18"/>
          <w:lang w:eastAsia="hi-IN" w:bidi="hi-IN"/>
        </w:rPr>
      </w:pPr>
      <w:r>
        <w:rPr>
          <w:rFonts w:ascii="Verdana" w:hAnsi="Verdana" w:cs="Mangal"/>
          <w:sz w:val="18"/>
          <w:szCs w:val="18"/>
          <w:lang w:eastAsia="hi-IN" w:bidi="hi-IN"/>
        </w:rPr>
        <w:t>„</w:t>
      </w:r>
      <w:r w:rsidRPr="00E802A1">
        <w:rPr>
          <w:rFonts w:ascii="Verdana" w:hAnsi="Verdana" w:cs="Mangal"/>
          <w:sz w:val="18"/>
          <w:szCs w:val="18"/>
          <w:lang w:eastAsia="hi-IN" w:bidi="hi-IN"/>
        </w:rPr>
        <w:t xml:space="preserve">Zgodnie z art. 30 ust. 4 ustawy </w:t>
      </w:r>
      <w:proofErr w:type="spellStart"/>
      <w:r w:rsidRPr="00E802A1">
        <w:rPr>
          <w:rFonts w:ascii="Verdana" w:hAnsi="Verdana" w:cs="Mangal"/>
          <w:sz w:val="18"/>
          <w:szCs w:val="18"/>
          <w:lang w:eastAsia="hi-IN" w:bidi="hi-IN"/>
        </w:rPr>
        <w:t>Pzp</w:t>
      </w:r>
      <w:proofErr w:type="spellEnd"/>
      <w:r w:rsidRPr="00E802A1">
        <w:rPr>
          <w:rFonts w:ascii="Verdana" w:hAnsi="Verdana" w:cs="Mangal"/>
          <w:sz w:val="18"/>
          <w:szCs w:val="18"/>
          <w:lang w:eastAsia="hi-IN" w:bidi="hi-IN"/>
        </w:rPr>
        <w:t xml:space="preserve">. Zamawiający dopuszcza produkty równoważne opisywanym. Jeżeli zapisy zawarte w formularzu asortymentowo - cenowym wskazywałyby w odniesieniu do niektórych </w:t>
      </w:r>
      <w:r>
        <w:rPr>
          <w:rFonts w:ascii="Verdana" w:hAnsi="Verdana" w:cs="Mangal"/>
          <w:sz w:val="18"/>
          <w:szCs w:val="18"/>
          <w:lang w:eastAsia="hi-IN" w:bidi="hi-IN"/>
        </w:rPr>
        <w:t>produktów</w:t>
      </w:r>
      <w:r w:rsidRPr="00E802A1">
        <w:rPr>
          <w:rFonts w:ascii="Verdana" w:hAnsi="Verdana" w:cs="Mangal"/>
          <w:sz w:val="18"/>
          <w:szCs w:val="18"/>
          <w:lang w:eastAsia="hi-IN" w:bidi="hi-IN"/>
        </w:rPr>
        <w:t xml:space="preserve"> znaki towarowe lub pochodzenie, Zamawiający, zgodnie z art. 29 ust. 3 ustawy </w:t>
      </w:r>
      <w:proofErr w:type="spellStart"/>
      <w:r w:rsidRPr="00E802A1">
        <w:rPr>
          <w:rFonts w:ascii="Verdana" w:hAnsi="Verdana" w:cs="Mangal"/>
          <w:sz w:val="18"/>
          <w:szCs w:val="18"/>
          <w:lang w:eastAsia="hi-IN" w:bidi="hi-IN"/>
        </w:rPr>
        <w:t>Pzp</w:t>
      </w:r>
      <w:proofErr w:type="spellEnd"/>
      <w:r>
        <w:rPr>
          <w:rFonts w:ascii="Verdana" w:hAnsi="Verdana" w:cs="Mangal"/>
          <w:sz w:val="18"/>
          <w:szCs w:val="18"/>
          <w:lang w:eastAsia="hi-IN" w:bidi="hi-IN"/>
        </w:rPr>
        <w:t>.</w:t>
      </w:r>
      <w:r w:rsidRPr="00E802A1">
        <w:rPr>
          <w:rFonts w:ascii="Verdana" w:hAnsi="Verdana" w:cs="Mangal"/>
          <w:sz w:val="18"/>
          <w:szCs w:val="18"/>
          <w:lang w:eastAsia="hi-IN" w:bidi="hi-IN"/>
        </w:rPr>
        <w:t>, dopuszcza składanie ofert na „produkty” równoważne. Wszelkie „produkty” pochodzące od konkretnych producentów, określają minimalne parametry jakościowe i cechy użytkowe, jakim muszą odpowiadać towary, aby spełnić wymagania stawiane przez Zamawiającego i stanowią wyłącznie wzorzec jakościowy przedmiotu zamówienia. Poprzez zapis dot. minimalnych wymagań parametrów jakościowych, Zamawiający rozumie wymagania towarów zawarte w ogólnie dostępnych źródłach, katalogach, stronach internetowych producentów. Operowanie przykładowymi nazwami producenta ma jedynie na celu doprecyzowanie poziomu oczekiwań Zamawiającego w stosunku do określonego rozwiązania. Tak więc posługiwanie się nazwami producentów/produktów ma wyłącznie charakter przykładowy. Zamawiający, przy opisie przedmiotu zamówienia, wskazując oznaczenie konkretnego producenta (dostawcy) lub konkretny produkt, dopuszcza jednocześnie produkty równoważne o parametrach jakościowych i cechach użytkowych, co najmniej na poziomie parametrów wskazanego produktu, uznając tym samym każdy produkt o wskazanych parametrach lub lepszych. W takiej sytuacji Zamawiający wymaga złożenia stosownych dokumentów wykazujących spełnienie przez produkty równoważne ww. parametrów i cech</w:t>
      </w:r>
      <w:r>
        <w:rPr>
          <w:rFonts w:ascii="Verdana" w:hAnsi="Verdana" w:cs="Mangal"/>
          <w:sz w:val="18"/>
          <w:szCs w:val="18"/>
          <w:lang w:eastAsia="hi-IN" w:bidi="hi-IN"/>
        </w:rPr>
        <w:t>”</w:t>
      </w:r>
      <w:r w:rsidRPr="00E802A1">
        <w:rPr>
          <w:rFonts w:ascii="Verdana" w:hAnsi="Verdana" w:cs="Mangal"/>
          <w:sz w:val="18"/>
          <w:szCs w:val="18"/>
          <w:lang w:eastAsia="hi-IN" w:bidi="hi-IN"/>
        </w:rPr>
        <w:t xml:space="preserve">. </w:t>
      </w:r>
    </w:p>
    <w:p w:rsidR="00E802A1" w:rsidRDefault="00E802A1" w:rsidP="001D4B19">
      <w:pPr>
        <w:pStyle w:val="Akapitzlist"/>
        <w:spacing w:after="0" w:line="240" w:lineRule="auto"/>
        <w:ind w:left="0"/>
        <w:rPr>
          <w:rFonts w:ascii="Verdana" w:hAnsi="Verdana"/>
          <w:sz w:val="18"/>
          <w:szCs w:val="18"/>
        </w:rPr>
      </w:pPr>
    </w:p>
    <w:p w:rsidR="00E802A1" w:rsidRDefault="00E802A1" w:rsidP="001D4B19">
      <w:pPr>
        <w:pStyle w:val="Akapitzlist"/>
        <w:spacing w:after="0" w:line="240" w:lineRule="auto"/>
        <w:ind w:left="0"/>
        <w:rPr>
          <w:rFonts w:ascii="Verdana" w:hAnsi="Verdana"/>
          <w:sz w:val="18"/>
          <w:szCs w:val="18"/>
        </w:rPr>
      </w:pPr>
    </w:p>
    <w:p w:rsidR="00E802A1" w:rsidRDefault="00E802A1" w:rsidP="00E802A1">
      <w:pPr>
        <w:pStyle w:val="Akapitzlist"/>
        <w:numPr>
          <w:ilvl w:val="0"/>
          <w:numId w:val="10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dziale IX SIWZ zmienia pkt 4:</w:t>
      </w:r>
    </w:p>
    <w:p w:rsidR="00E802A1" w:rsidRDefault="00E802A1" w:rsidP="00E802A1">
      <w:pPr>
        <w:pStyle w:val="Akapitzlist"/>
        <w:spacing w:after="0" w:line="240" w:lineRule="auto"/>
        <w:rPr>
          <w:rFonts w:ascii="Verdana" w:hAnsi="Verdana"/>
          <w:sz w:val="18"/>
          <w:szCs w:val="18"/>
        </w:rPr>
      </w:pPr>
    </w:p>
    <w:p w:rsidR="00E802A1" w:rsidRPr="00E802A1" w:rsidRDefault="00E802A1" w:rsidP="00E802A1">
      <w:pPr>
        <w:spacing w:after="0" w:line="276" w:lineRule="auto"/>
        <w:jc w:val="both"/>
        <w:rPr>
          <w:rFonts w:ascii="Verdana" w:eastAsia="Calibri" w:hAnsi="Verdana"/>
          <w:b/>
          <w:noProof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</w:rPr>
        <w:t xml:space="preserve">Było: </w:t>
      </w:r>
      <w:r w:rsidRPr="00E802A1">
        <w:rPr>
          <w:rFonts w:ascii="Verdana" w:hAnsi="Verdana"/>
          <w:sz w:val="18"/>
          <w:szCs w:val="18"/>
        </w:rPr>
        <w:t>„</w:t>
      </w:r>
      <w:r w:rsidRPr="00E802A1">
        <w:rPr>
          <w:rFonts w:ascii="Verdana" w:hAnsi="Verdana" w:cs="Mangal"/>
          <w:sz w:val="18"/>
          <w:szCs w:val="18"/>
        </w:rPr>
        <w:t xml:space="preserve">4.Wadium wnoszone w pieniądzu wpłaca się przelewem na rachunek bankowy Zamawiającego: </w:t>
      </w:r>
      <w:r w:rsidRPr="00E802A1">
        <w:rPr>
          <w:rFonts w:ascii="Verdana" w:hAnsi="Verdana" w:cs="Mangal"/>
          <w:kern w:val="2"/>
          <w:sz w:val="18"/>
          <w:szCs w:val="18"/>
        </w:rPr>
        <w:t>PKO BP SA 23 1020 2313 0000 3402 0616 9645</w:t>
      </w:r>
      <w:r w:rsidRPr="00E802A1">
        <w:rPr>
          <w:rFonts w:ascii="Verdana" w:hAnsi="Verdana" w:cs="Mangal"/>
          <w:sz w:val="18"/>
          <w:szCs w:val="18"/>
        </w:rPr>
        <w:t xml:space="preserve"> z dopiskiem: </w:t>
      </w:r>
      <w:r w:rsidRPr="00E802A1">
        <w:rPr>
          <w:rFonts w:ascii="Verdana" w:hAnsi="Verdana" w:cs="Mangal"/>
          <w:b/>
          <w:sz w:val="18"/>
          <w:szCs w:val="18"/>
        </w:rPr>
        <w:t>DZP/PN/</w:t>
      </w:r>
      <w:r w:rsidRPr="00547FAE">
        <w:rPr>
          <w:rFonts w:ascii="Verdana" w:hAnsi="Verdana" w:cs="Mangal"/>
          <w:b/>
          <w:sz w:val="18"/>
          <w:szCs w:val="18"/>
          <w:u w:val="single"/>
        </w:rPr>
        <w:t>57</w:t>
      </w:r>
      <w:r w:rsidRPr="00E802A1">
        <w:rPr>
          <w:rFonts w:ascii="Verdana" w:hAnsi="Verdana" w:cs="Mangal"/>
          <w:b/>
          <w:sz w:val="18"/>
          <w:szCs w:val="18"/>
        </w:rPr>
        <w:t xml:space="preserve">/2019 - </w:t>
      </w:r>
      <w:r w:rsidRPr="00E802A1">
        <w:rPr>
          <w:rFonts w:ascii="Verdana" w:hAnsi="Verdana"/>
          <w:b/>
          <w:sz w:val="18"/>
          <w:szCs w:val="18"/>
        </w:rPr>
        <w:t>Dostawa foteli biurowych oraz urządzenia podnośnikowego w ramach projektu: „</w:t>
      </w:r>
      <w:r w:rsidRPr="00E802A1">
        <w:rPr>
          <w:rFonts w:ascii="Verdana" w:eastAsia="Calibri" w:hAnsi="Verdana"/>
          <w:b/>
          <w:noProof/>
          <w:sz w:val="18"/>
          <w:szCs w:val="18"/>
          <w:lang w:eastAsia="en-US"/>
        </w:rPr>
        <w:t>Poprawa bezpieczeństwa i warunków pracy personelu w Szpitalu Powiatowym w Zawierciu” – 2 pakiety.</w:t>
      </w:r>
    </w:p>
    <w:p w:rsidR="00E802A1" w:rsidRPr="00E802A1" w:rsidRDefault="00E802A1" w:rsidP="00E802A1">
      <w:pPr>
        <w:spacing w:after="0" w:line="276" w:lineRule="auto"/>
        <w:jc w:val="both"/>
        <w:rPr>
          <w:rFonts w:ascii="Verdana" w:hAnsi="Verdana" w:cs="Mangal"/>
          <w:b/>
          <w:sz w:val="18"/>
          <w:szCs w:val="18"/>
        </w:rPr>
      </w:pPr>
      <w:r w:rsidRPr="00E802A1">
        <w:rPr>
          <w:rFonts w:ascii="Verdana" w:hAnsi="Verdana" w:cs="Mangal"/>
          <w:sz w:val="18"/>
          <w:szCs w:val="18"/>
        </w:rPr>
        <w:t>Wadium wniesione w tej formie Zamawiający zwraca bez odsetek, co wynika z umowy rachunku bankowego, na którym będzie ono przechowywane</w:t>
      </w:r>
      <w:r>
        <w:rPr>
          <w:rFonts w:ascii="Verdana" w:hAnsi="Verdana" w:cs="Mangal"/>
          <w:sz w:val="18"/>
          <w:szCs w:val="18"/>
        </w:rPr>
        <w:t>”</w:t>
      </w:r>
      <w:r w:rsidRPr="00E802A1">
        <w:rPr>
          <w:rFonts w:ascii="Verdana" w:hAnsi="Verdana" w:cs="Mangal"/>
          <w:sz w:val="18"/>
          <w:szCs w:val="18"/>
        </w:rPr>
        <w:t>.</w:t>
      </w:r>
    </w:p>
    <w:p w:rsidR="00E802A1" w:rsidRPr="00547FAE" w:rsidRDefault="00E802A1" w:rsidP="00547FAE">
      <w:pPr>
        <w:spacing w:after="0" w:line="240" w:lineRule="auto"/>
        <w:rPr>
          <w:rFonts w:ascii="Verdana" w:hAnsi="Verdana"/>
          <w:sz w:val="18"/>
          <w:szCs w:val="18"/>
        </w:rPr>
      </w:pPr>
    </w:p>
    <w:p w:rsidR="00E802A1" w:rsidRDefault="00E802A1" w:rsidP="00E802A1">
      <w:pPr>
        <w:pStyle w:val="Akapitzlist"/>
        <w:spacing w:after="0" w:line="240" w:lineRule="auto"/>
        <w:rPr>
          <w:rFonts w:ascii="Verdana" w:hAnsi="Verdana"/>
          <w:sz w:val="18"/>
          <w:szCs w:val="18"/>
        </w:rPr>
      </w:pPr>
    </w:p>
    <w:p w:rsidR="00E802A1" w:rsidRPr="00E802A1" w:rsidRDefault="00E802A1" w:rsidP="00E802A1">
      <w:pPr>
        <w:spacing w:after="0" w:line="276" w:lineRule="auto"/>
        <w:jc w:val="both"/>
        <w:rPr>
          <w:rFonts w:ascii="Verdana" w:eastAsia="Calibri" w:hAnsi="Verdana"/>
          <w:b/>
          <w:noProof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</w:rPr>
        <w:t xml:space="preserve">Powinno być: </w:t>
      </w:r>
      <w:r w:rsidRPr="00E802A1">
        <w:rPr>
          <w:rFonts w:ascii="Verdana" w:hAnsi="Verdana"/>
          <w:sz w:val="18"/>
          <w:szCs w:val="18"/>
        </w:rPr>
        <w:t>„</w:t>
      </w:r>
      <w:r w:rsidRPr="00E802A1">
        <w:rPr>
          <w:rFonts w:ascii="Verdana" w:hAnsi="Verdana" w:cs="Mangal"/>
          <w:sz w:val="18"/>
          <w:szCs w:val="18"/>
        </w:rPr>
        <w:t xml:space="preserve">4.Wadium wnoszone w pieniądzu wpłaca się przelewem na rachunek bankowy Zamawiającego: </w:t>
      </w:r>
      <w:r w:rsidRPr="00E802A1">
        <w:rPr>
          <w:rFonts w:ascii="Verdana" w:hAnsi="Verdana" w:cs="Mangal"/>
          <w:kern w:val="2"/>
          <w:sz w:val="18"/>
          <w:szCs w:val="18"/>
        </w:rPr>
        <w:t>PKO BP SA 23 1020 2313 0000 3402 0616 9645</w:t>
      </w:r>
      <w:r w:rsidRPr="00E802A1">
        <w:rPr>
          <w:rFonts w:ascii="Verdana" w:hAnsi="Verdana" w:cs="Mangal"/>
          <w:sz w:val="18"/>
          <w:szCs w:val="18"/>
        </w:rPr>
        <w:t xml:space="preserve"> z dopiskiem: </w:t>
      </w:r>
      <w:r w:rsidRPr="00E802A1">
        <w:rPr>
          <w:rFonts w:ascii="Verdana" w:hAnsi="Verdana" w:cs="Mangal"/>
          <w:b/>
          <w:sz w:val="18"/>
          <w:szCs w:val="18"/>
        </w:rPr>
        <w:t>DZP/PN/</w:t>
      </w:r>
      <w:r w:rsidRPr="00547FAE">
        <w:rPr>
          <w:rFonts w:ascii="Verdana" w:hAnsi="Verdana" w:cs="Mangal"/>
          <w:b/>
          <w:sz w:val="18"/>
          <w:szCs w:val="18"/>
          <w:u w:val="single"/>
        </w:rPr>
        <w:t>79</w:t>
      </w:r>
      <w:r w:rsidRPr="00E802A1">
        <w:rPr>
          <w:rFonts w:ascii="Verdana" w:hAnsi="Verdana" w:cs="Mangal"/>
          <w:b/>
          <w:sz w:val="18"/>
          <w:szCs w:val="18"/>
        </w:rPr>
        <w:t xml:space="preserve">/2019 - </w:t>
      </w:r>
      <w:r w:rsidRPr="00E802A1">
        <w:rPr>
          <w:rFonts w:ascii="Verdana" w:hAnsi="Verdana"/>
          <w:b/>
          <w:sz w:val="18"/>
          <w:szCs w:val="18"/>
        </w:rPr>
        <w:t>Dostawa foteli biurowych oraz urządzenia podnośnikowego w ramach projektu: „</w:t>
      </w:r>
      <w:r w:rsidRPr="00E802A1">
        <w:rPr>
          <w:rFonts w:ascii="Verdana" w:eastAsia="Calibri" w:hAnsi="Verdana"/>
          <w:b/>
          <w:noProof/>
          <w:sz w:val="18"/>
          <w:szCs w:val="18"/>
          <w:lang w:eastAsia="en-US"/>
        </w:rPr>
        <w:t xml:space="preserve">Poprawa </w:t>
      </w:r>
      <w:r w:rsidRPr="00E802A1">
        <w:rPr>
          <w:rFonts w:ascii="Verdana" w:eastAsia="Calibri" w:hAnsi="Verdana"/>
          <w:b/>
          <w:noProof/>
          <w:sz w:val="18"/>
          <w:szCs w:val="18"/>
          <w:lang w:eastAsia="en-US"/>
        </w:rPr>
        <w:lastRenderedPageBreak/>
        <w:t>bezpieczeństwa i warunków pracy personelu w Szpitalu Powiatowym w Zawierciu” – 2 pakiety.</w:t>
      </w:r>
    </w:p>
    <w:p w:rsidR="00E802A1" w:rsidRPr="00E802A1" w:rsidRDefault="00E802A1" w:rsidP="00E802A1">
      <w:pPr>
        <w:spacing w:after="0" w:line="276" w:lineRule="auto"/>
        <w:jc w:val="both"/>
        <w:rPr>
          <w:rFonts w:ascii="Verdana" w:hAnsi="Verdana" w:cs="Mangal"/>
          <w:b/>
          <w:sz w:val="18"/>
          <w:szCs w:val="18"/>
        </w:rPr>
      </w:pPr>
      <w:r w:rsidRPr="00E802A1">
        <w:rPr>
          <w:rFonts w:ascii="Verdana" w:hAnsi="Verdana" w:cs="Mangal"/>
          <w:sz w:val="18"/>
          <w:szCs w:val="18"/>
        </w:rPr>
        <w:t>Wadium wniesione w tej formie Zamawiający zwraca bez odsetek, co wynika z umowy rachunku bankowego, na którym będzie ono przechowywane.</w:t>
      </w:r>
    </w:p>
    <w:p w:rsidR="001C4E51" w:rsidRDefault="001C4E51" w:rsidP="00E802A1">
      <w:pPr>
        <w:pStyle w:val="Akapitzlist"/>
        <w:spacing w:after="0" w:line="240" w:lineRule="auto"/>
        <w:rPr>
          <w:rFonts w:ascii="Verdana" w:hAnsi="Verdana"/>
          <w:sz w:val="18"/>
          <w:szCs w:val="18"/>
        </w:rPr>
      </w:pPr>
    </w:p>
    <w:p w:rsidR="001C4E51" w:rsidRPr="001C4E51" w:rsidRDefault="001C4E51" w:rsidP="0094408A">
      <w:pPr>
        <w:spacing w:after="0" w:line="240" w:lineRule="auto"/>
        <w:rPr>
          <w:rFonts w:ascii="Verdana" w:hAnsi="Verdana"/>
          <w:sz w:val="18"/>
          <w:szCs w:val="18"/>
        </w:rPr>
      </w:pPr>
    </w:p>
    <w:sectPr w:rsidR="001C4E51" w:rsidRPr="001C4E51" w:rsidSect="00EC61D1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9C5" w:rsidRDefault="000C49C5" w:rsidP="00CD5E27">
      <w:pPr>
        <w:spacing w:after="0" w:line="240" w:lineRule="auto"/>
      </w:pPr>
      <w:r>
        <w:separator/>
      </w:r>
    </w:p>
  </w:endnote>
  <w:endnote w:type="continuationSeparator" w:id="0">
    <w:p w:rsidR="000C49C5" w:rsidRDefault="000C49C5" w:rsidP="00CD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35" w:rsidRDefault="003B0935" w:rsidP="003B0935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Projekt „Poprawa bezpieczeństwa i warunków pracy personelu Szpitala Powiatowego w Zawierciu” w ramach Regionalnego Programu Operacyjnego Województwa Śląskiego na lata 2014-2020 (Europejski Fundusz Społeczny) dla osi priorytetowej: VIII. Regionalne kadry gospodarki opartej na wiedzy dla działania: 8.3. Poprawa dostępu do profilaktyki, diagnostyki i rehabilitacji leczniczej ułatwiającej pozostanie w zatrudnieniu i powrót do pracy dla poddziałania: 8.3.2. Realizowanie aktywizacji zawodowej poprzez zapewnienie właściwej opieki zdrowotnej. </w:t>
    </w:r>
  </w:p>
  <w:p w:rsidR="003B0935" w:rsidRDefault="003B0935" w:rsidP="003B0935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Nr umowy: UDA-RPSL.08.03.02-24-0870/17-00.</w:t>
    </w:r>
  </w:p>
  <w:p w:rsidR="003B0935" w:rsidRDefault="003B0935">
    <w:pPr>
      <w:pStyle w:val="Stopka"/>
    </w:pPr>
  </w:p>
  <w:p w:rsidR="0044539F" w:rsidRDefault="004453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9C5" w:rsidRDefault="000C49C5" w:rsidP="00CD5E27">
      <w:pPr>
        <w:spacing w:after="0" w:line="240" w:lineRule="auto"/>
      </w:pPr>
      <w:r>
        <w:separator/>
      </w:r>
    </w:p>
  </w:footnote>
  <w:footnote w:type="continuationSeparator" w:id="0">
    <w:p w:rsidR="000C49C5" w:rsidRDefault="000C49C5" w:rsidP="00CD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88" w:rsidRDefault="0044539F">
    <w:pPr>
      <w:pStyle w:val="Nagwek"/>
    </w:pPr>
    <w:r>
      <w:rPr>
        <w:noProof/>
      </w:rPr>
      <w:drawing>
        <wp:inline distT="0" distB="0" distL="0" distR="0">
          <wp:extent cx="5759450" cy="655320"/>
          <wp:effectExtent l="19050" t="0" r="0" b="0"/>
          <wp:docPr id="3" name="Obraz 1" descr="C:\Users\MARCIN~1\AppData\Local\Temp\Rar$DIa6284.1724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CIN~1\AppData\Local\Temp\Rar$DIa6284.1724\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3">
    <w:nsid w:val="0BAD2DA5"/>
    <w:multiLevelType w:val="hybridMultilevel"/>
    <w:tmpl w:val="64C43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D3D1C"/>
    <w:multiLevelType w:val="hybridMultilevel"/>
    <w:tmpl w:val="844AAD42"/>
    <w:lvl w:ilvl="0" w:tplc="C728D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92BFB"/>
    <w:multiLevelType w:val="hybridMultilevel"/>
    <w:tmpl w:val="30B6019E"/>
    <w:lvl w:ilvl="0" w:tplc="0B702A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B5F39"/>
    <w:multiLevelType w:val="hybridMultilevel"/>
    <w:tmpl w:val="EF4A7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E342B"/>
    <w:multiLevelType w:val="multilevel"/>
    <w:tmpl w:val="283E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3C332D"/>
    <w:multiLevelType w:val="hybridMultilevel"/>
    <w:tmpl w:val="57CC91EE"/>
    <w:lvl w:ilvl="0" w:tplc="D8A242A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63B4B"/>
    <w:multiLevelType w:val="hybridMultilevel"/>
    <w:tmpl w:val="8B0E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B2C"/>
    <w:rsid w:val="00035B6F"/>
    <w:rsid w:val="00076F02"/>
    <w:rsid w:val="000800B0"/>
    <w:rsid w:val="000A1419"/>
    <w:rsid w:val="000C49C5"/>
    <w:rsid w:val="000C5102"/>
    <w:rsid w:val="000D52ED"/>
    <w:rsid w:val="000E1937"/>
    <w:rsid w:val="000E2D91"/>
    <w:rsid w:val="00101C48"/>
    <w:rsid w:val="00105B62"/>
    <w:rsid w:val="00112396"/>
    <w:rsid w:val="00140083"/>
    <w:rsid w:val="0014260E"/>
    <w:rsid w:val="00144B2C"/>
    <w:rsid w:val="00147EB8"/>
    <w:rsid w:val="00152BE8"/>
    <w:rsid w:val="0015481D"/>
    <w:rsid w:val="00155B3B"/>
    <w:rsid w:val="00162444"/>
    <w:rsid w:val="001A2855"/>
    <w:rsid w:val="001C4E51"/>
    <w:rsid w:val="001C7247"/>
    <w:rsid w:val="001D4B19"/>
    <w:rsid w:val="00227BAA"/>
    <w:rsid w:val="002343D0"/>
    <w:rsid w:val="002436C6"/>
    <w:rsid w:val="002557FF"/>
    <w:rsid w:val="0026776A"/>
    <w:rsid w:val="00277F20"/>
    <w:rsid w:val="002A0AC4"/>
    <w:rsid w:val="002C404B"/>
    <w:rsid w:val="002D73C0"/>
    <w:rsid w:val="003171E0"/>
    <w:rsid w:val="00333E83"/>
    <w:rsid w:val="00381518"/>
    <w:rsid w:val="0039270C"/>
    <w:rsid w:val="003B0935"/>
    <w:rsid w:val="003C2EFC"/>
    <w:rsid w:val="003E3D29"/>
    <w:rsid w:val="003F68E1"/>
    <w:rsid w:val="0041635C"/>
    <w:rsid w:val="0044539F"/>
    <w:rsid w:val="00467F7E"/>
    <w:rsid w:val="0049587A"/>
    <w:rsid w:val="004B7897"/>
    <w:rsid w:val="004E527F"/>
    <w:rsid w:val="004E70F5"/>
    <w:rsid w:val="004F638E"/>
    <w:rsid w:val="0051652C"/>
    <w:rsid w:val="005213EF"/>
    <w:rsid w:val="00526D74"/>
    <w:rsid w:val="00536821"/>
    <w:rsid w:val="00547FAE"/>
    <w:rsid w:val="00561FCF"/>
    <w:rsid w:val="00563424"/>
    <w:rsid w:val="0057037F"/>
    <w:rsid w:val="005707F0"/>
    <w:rsid w:val="005735AB"/>
    <w:rsid w:val="00573BA7"/>
    <w:rsid w:val="00586575"/>
    <w:rsid w:val="005A3088"/>
    <w:rsid w:val="005F28FE"/>
    <w:rsid w:val="005F3848"/>
    <w:rsid w:val="005F510F"/>
    <w:rsid w:val="005F573A"/>
    <w:rsid w:val="006121C7"/>
    <w:rsid w:val="0064081D"/>
    <w:rsid w:val="00660FA0"/>
    <w:rsid w:val="00681097"/>
    <w:rsid w:val="00695CA0"/>
    <w:rsid w:val="006B5ED0"/>
    <w:rsid w:val="006F39B0"/>
    <w:rsid w:val="007016D3"/>
    <w:rsid w:val="00782B1B"/>
    <w:rsid w:val="00792996"/>
    <w:rsid w:val="00792E41"/>
    <w:rsid w:val="007A56F5"/>
    <w:rsid w:val="007D2D7A"/>
    <w:rsid w:val="007E7095"/>
    <w:rsid w:val="007F23D5"/>
    <w:rsid w:val="007F5260"/>
    <w:rsid w:val="00815ACC"/>
    <w:rsid w:val="00816513"/>
    <w:rsid w:val="00824D9C"/>
    <w:rsid w:val="00826AA5"/>
    <w:rsid w:val="00832C66"/>
    <w:rsid w:val="00834373"/>
    <w:rsid w:val="0085506E"/>
    <w:rsid w:val="0088573B"/>
    <w:rsid w:val="008D277D"/>
    <w:rsid w:val="008E4F78"/>
    <w:rsid w:val="0094408A"/>
    <w:rsid w:val="009523A6"/>
    <w:rsid w:val="00996818"/>
    <w:rsid w:val="009B51C9"/>
    <w:rsid w:val="009D40D5"/>
    <w:rsid w:val="009E754E"/>
    <w:rsid w:val="009F2787"/>
    <w:rsid w:val="00A13D9C"/>
    <w:rsid w:val="00A314C0"/>
    <w:rsid w:val="00A82B60"/>
    <w:rsid w:val="00AA6A0B"/>
    <w:rsid w:val="00AB192C"/>
    <w:rsid w:val="00AD00D4"/>
    <w:rsid w:val="00AF63A5"/>
    <w:rsid w:val="00B04D3B"/>
    <w:rsid w:val="00B27EC7"/>
    <w:rsid w:val="00B44C02"/>
    <w:rsid w:val="00B51B31"/>
    <w:rsid w:val="00B66A2E"/>
    <w:rsid w:val="00BA3350"/>
    <w:rsid w:val="00BD2370"/>
    <w:rsid w:val="00BE5A84"/>
    <w:rsid w:val="00BE6B72"/>
    <w:rsid w:val="00C02DF9"/>
    <w:rsid w:val="00C10D05"/>
    <w:rsid w:val="00C21752"/>
    <w:rsid w:val="00C23880"/>
    <w:rsid w:val="00C247AC"/>
    <w:rsid w:val="00C3549A"/>
    <w:rsid w:val="00C5205C"/>
    <w:rsid w:val="00C57021"/>
    <w:rsid w:val="00C874D1"/>
    <w:rsid w:val="00C96B02"/>
    <w:rsid w:val="00CD12B2"/>
    <w:rsid w:val="00CD1AE9"/>
    <w:rsid w:val="00CD5E27"/>
    <w:rsid w:val="00CE1AB9"/>
    <w:rsid w:val="00CE61F1"/>
    <w:rsid w:val="00D06801"/>
    <w:rsid w:val="00D078B6"/>
    <w:rsid w:val="00D1229B"/>
    <w:rsid w:val="00D43A8D"/>
    <w:rsid w:val="00D46CDB"/>
    <w:rsid w:val="00D47452"/>
    <w:rsid w:val="00D6333F"/>
    <w:rsid w:val="00D73C78"/>
    <w:rsid w:val="00D76B56"/>
    <w:rsid w:val="00D77115"/>
    <w:rsid w:val="00D80D08"/>
    <w:rsid w:val="00D93D78"/>
    <w:rsid w:val="00DC1CDD"/>
    <w:rsid w:val="00DC43AC"/>
    <w:rsid w:val="00E04D96"/>
    <w:rsid w:val="00E05732"/>
    <w:rsid w:val="00E06640"/>
    <w:rsid w:val="00E07B3B"/>
    <w:rsid w:val="00E5473E"/>
    <w:rsid w:val="00E802A1"/>
    <w:rsid w:val="00E82921"/>
    <w:rsid w:val="00E91365"/>
    <w:rsid w:val="00EB23F9"/>
    <w:rsid w:val="00EB40C4"/>
    <w:rsid w:val="00EC61D1"/>
    <w:rsid w:val="00EE6213"/>
    <w:rsid w:val="00F34B6E"/>
    <w:rsid w:val="00F42D11"/>
    <w:rsid w:val="00F53674"/>
    <w:rsid w:val="00F6242D"/>
    <w:rsid w:val="00F63671"/>
    <w:rsid w:val="00F76095"/>
    <w:rsid w:val="00F950F6"/>
    <w:rsid w:val="00FF361E"/>
    <w:rsid w:val="00FF727B"/>
    <w:rsid w:val="00FF7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D05"/>
    <w:pPr>
      <w:spacing w:after="160" w:line="259" w:lineRule="auto"/>
    </w:pPr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rsid w:val="004F638E"/>
    <w:pPr>
      <w:spacing w:before="200" w:after="0" w:line="276" w:lineRule="auto"/>
      <w:outlineLvl w:val="0"/>
    </w:pPr>
    <w:rPr>
      <w:rFonts w:ascii="Trebuchet MS" w:eastAsia="Trebuchet MS" w:hAnsi="Trebuchet MS" w:cs="Trebuchet MS"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10D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D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E27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E27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E27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B0935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F6242D"/>
    <w:pPr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F6242D"/>
    <w:pPr>
      <w:suppressAutoHyphens/>
      <w:spacing w:after="0" w:line="240" w:lineRule="auto"/>
    </w:pPr>
    <w:rPr>
      <w:rFonts w:ascii="Arial" w:eastAsia="Arial" w:hAnsi="Arial" w:cs="Arial"/>
      <w:sz w:val="21"/>
      <w:szCs w:val="21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6242D"/>
    <w:rPr>
      <w:rFonts w:ascii="Arial" w:eastAsia="Arial" w:hAnsi="Arial" w:cs="Arial"/>
      <w:sz w:val="21"/>
      <w:szCs w:val="21"/>
      <w:lang w:val="en-US" w:eastAsia="ar-SA"/>
    </w:rPr>
  </w:style>
  <w:style w:type="character" w:customStyle="1" w:styleId="Nagwek1Znak">
    <w:name w:val="Nagłówek 1 Znak"/>
    <w:basedOn w:val="Domylnaczcionkaakapitu"/>
    <w:link w:val="Nagwek1"/>
    <w:rsid w:val="004F638E"/>
    <w:rPr>
      <w:rFonts w:ascii="Trebuchet MS" w:eastAsia="Trebuchet MS" w:hAnsi="Trebuchet MS" w:cs="Trebuchet MS"/>
      <w:color w:val="000000"/>
      <w:sz w:val="32"/>
      <w:lang w:eastAsia="pl-PL"/>
    </w:rPr>
  </w:style>
  <w:style w:type="paragraph" w:customStyle="1" w:styleId="Normalny1">
    <w:name w:val="Normalny1"/>
    <w:rsid w:val="00035B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D05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10D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D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E27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E27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E2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FA455-43FB-40C4-BE13-62EA56CF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1072</Words>
  <Characters>6436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114</cp:revision>
  <cp:lastPrinted>2019-10-25T10:46:00Z</cp:lastPrinted>
  <dcterms:created xsi:type="dcterms:W3CDTF">2018-03-22T13:40:00Z</dcterms:created>
  <dcterms:modified xsi:type="dcterms:W3CDTF">2019-10-25T10:48:00Z</dcterms:modified>
</cp:coreProperties>
</file>