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F67B6A" w:rsidRPr="0026797F" w:rsidTr="0008153B">
        <w:trPr>
          <w:jc w:val="right"/>
        </w:trPr>
        <w:tc>
          <w:tcPr>
            <w:tcW w:w="4820" w:type="dxa"/>
            <w:shd w:val="clear" w:color="auto" w:fill="auto"/>
          </w:tcPr>
          <w:p w:rsidR="00F67B6A" w:rsidRPr="0026797F" w:rsidRDefault="00F67B6A" w:rsidP="00A722E8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A722E8">
              <w:rPr>
                <w:rFonts w:ascii="Verdana" w:hAnsi="Verdana" w:cs="Arial"/>
                <w:sz w:val="16"/>
                <w:szCs w:val="16"/>
              </w:rPr>
              <w:t>19.04.</w:t>
            </w:r>
            <w:r>
              <w:rPr>
                <w:rFonts w:ascii="Verdana" w:hAnsi="Verdana" w:cs="Arial"/>
                <w:sz w:val="16"/>
                <w:szCs w:val="16"/>
              </w:rPr>
              <w:t>2017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</w:tr>
    </w:tbl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C52817" w:rsidRDefault="00C52817" w:rsidP="00C52817">
      <w:pPr>
        <w:rPr>
          <w:rFonts w:ascii="Verdana" w:hAnsi="Verdana"/>
          <w:b/>
          <w:sz w:val="16"/>
          <w:szCs w:val="16"/>
        </w:rPr>
      </w:pPr>
    </w:p>
    <w:p w:rsidR="00676278" w:rsidRDefault="00676278" w:rsidP="00676278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 w:rsidR="00F80F08">
        <w:rPr>
          <w:rFonts w:ascii="Verdana" w:hAnsi="Verdana"/>
          <w:b/>
          <w:sz w:val="16"/>
          <w:szCs w:val="16"/>
        </w:rPr>
        <w:t>JEDNORAZOWYCH RĘKAWIC MEDYCZNYCH</w:t>
      </w: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trybie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przetargu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nieograniczonego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wartości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kwoty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przepisach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wydanych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podstawie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 (tj. 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</w:t>
      </w:r>
      <w:r w:rsidR="009767A0">
        <w:rPr>
          <w:rFonts w:ascii="Verdana" w:hAnsi="Verdana" w:cs="Arial"/>
          <w:sz w:val="16"/>
          <w:szCs w:val="16"/>
        </w:rPr>
        <w:t>. z</w:t>
      </w:r>
      <w:r w:rsidRPr="004F056D">
        <w:rPr>
          <w:rFonts w:ascii="Verdana" w:hAnsi="Verdana" w:cs="Arial"/>
          <w:sz w:val="16"/>
          <w:szCs w:val="16"/>
        </w:rPr>
        <w:t xml:space="preserve"> 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 </w:t>
      </w:r>
      <w:r w:rsidRPr="004F056D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zm.)</w:t>
      </w:r>
    </w:p>
    <w:p w:rsidR="00205684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C52817" w:rsidRPr="004F056D">
        <w:tc>
          <w:tcPr>
            <w:tcW w:w="4818" w:type="dxa"/>
            <w:shd w:val="clear" w:color="auto" w:fill="auto"/>
          </w:tcPr>
          <w:p w:rsidR="00C52817" w:rsidRPr="004F056D" w:rsidRDefault="00C52817" w:rsidP="00C52817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2817" w:rsidRPr="004F056D" w:rsidRDefault="00C52817" w:rsidP="00C52817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Pr="004F056D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Ustawa </w:t>
      </w:r>
      <w:r w:rsidR="009767A0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(tj.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9767A0">
        <w:rPr>
          <w:rFonts w:ascii="Verdana" w:eastAsia="Tahoma" w:hAnsi="Verdana" w:cs="Arial"/>
          <w:sz w:val="16"/>
          <w:szCs w:val="16"/>
        </w:rPr>
        <w:t xml:space="preserve">z </w:t>
      </w:r>
      <w:r w:rsidRPr="004F056D">
        <w:rPr>
          <w:rFonts w:ascii="Verdana" w:hAnsi="Verdana" w:cs="Arial"/>
          <w:sz w:val="16"/>
          <w:szCs w:val="16"/>
        </w:rPr>
        <w:t>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</w:t>
      </w:r>
      <w:r w:rsidR="007D3AC8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</w:t>
      </w:r>
      <w:r w:rsidRPr="004F056D">
        <w:rPr>
          <w:rFonts w:ascii="Verdana" w:hAnsi="Verdana" w:cs="Arial"/>
          <w:sz w:val="16"/>
          <w:szCs w:val="16"/>
        </w:rPr>
        <w:t>),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="007D3AC8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1475AB" w:rsidP="00C52817">
      <w:pPr>
        <w:pStyle w:val="Nagwek1"/>
        <w:pageBreakBefore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</w:p>
    <w:p w:rsidR="00F67B6A" w:rsidRPr="005B774F" w:rsidRDefault="00F67B6A" w:rsidP="00F67B6A">
      <w:p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F67B6A" w:rsidRPr="005B774F" w:rsidRDefault="00F67B6A" w:rsidP="00F67B6A">
      <w:pPr>
        <w:tabs>
          <w:tab w:val="left" w:pos="2751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F67B6A" w:rsidRPr="005B774F" w:rsidRDefault="00F67B6A" w:rsidP="00F67B6A">
      <w:pPr>
        <w:tabs>
          <w:tab w:val="left" w:pos="2722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8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F67B6A" w:rsidRPr="005B774F" w:rsidRDefault="00F67B6A" w:rsidP="00F67B6A">
      <w:pPr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9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F67B6A" w:rsidRPr="00F168B2" w:rsidRDefault="00F67B6A" w:rsidP="00F67B6A">
      <w:pPr>
        <w:suppressAutoHyphens w:val="0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="00C52817" w:rsidRPr="004F056D">
        <w:rPr>
          <w:rFonts w:ascii="Verdana" w:hAnsi="Verdana" w:cs="Arial"/>
          <w:sz w:val="16"/>
          <w:szCs w:val="16"/>
        </w:rPr>
        <w:t>Tryb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udzielenia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="00C52817" w:rsidRPr="004F056D">
        <w:rPr>
          <w:rFonts w:ascii="Verdana" w:hAnsi="Verdana" w:cs="Arial"/>
          <w:sz w:val="16"/>
          <w:szCs w:val="16"/>
        </w:rPr>
        <w:t>Opis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przedmiotu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F80F08" w:rsidRPr="00F80F08" w:rsidRDefault="00C52817" w:rsidP="001475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0503C">
        <w:t xml:space="preserve">1. </w:t>
      </w:r>
      <w:r w:rsidRPr="00F80F08">
        <w:rPr>
          <w:rFonts w:ascii="Verdana" w:hAnsi="Verdana"/>
          <w:sz w:val="16"/>
          <w:szCs w:val="16"/>
        </w:rPr>
        <w:t>Przedmiotem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zamówienia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 xml:space="preserve">jest: </w:t>
      </w:r>
      <w:r w:rsidR="003669C2" w:rsidRPr="00F80F08">
        <w:rPr>
          <w:rFonts w:ascii="Verdana" w:hAnsi="Verdana" w:cs="Verdana"/>
          <w:sz w:val="16"/>
          <w:szCs w:val="16"/>
        </w:rPr>
        <w:t xml:space="preserve">dostawa </w:t>
      </w:r>
      <w:r w:rsidR="00F80F08" w:rsidRPr="00F80F08">
        <w:rPr>
          <w:rFonts w:ascii="Verdana" w:hAnsi="Verdana" w:cs="Verdana"/>
          <w:sz w:val="16"/>
          <w:szCs w:val="16"/>
        </w:rPr>
        <w:t xml:space="preserve">jednorazowych rękawic medycznych- </w:t>
      </w:r>
      <w:r w:rsidR="00F24C45">
        <w:rPr>
          <w:rFonts w:ascii="Verdana" w:hAnsi="Verdana" w:cs="Verdana"/>
          <w:sz w:val="16"/>
          <w:szCs w:val="16"/>
        </w:rPr>
        <w:t>4</w:t>
      </w:r>
      <w:r w:rsidR="000370C6">
        <w:rPr>
          <w:rFonts w:ascii="Verdana" w:hAnsi="Verdana" w:cs="Verdana"/>
          <w:sz w:val="16"/>
          <w:szCs w:val="16"/>
        </w:rPr>
        <w:t xml:space="preserve"> pakiety</w:t>
      </w:r>
      <w:r w:rsidR="003669C2" w:rsidRPr="00F80F08">
        <w:rPr>
          <w:rFonts w:ascii="Verdana" w:hAnsi="Verdana" w:cs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C52817" w:rsidRPr="00F80F08" w:rsidRDefault="00F80F08" w:rsidP="001475AB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2.  </w:t>
      </w:r>
      <w:r w:rsidR="00C52817" w:rsidRPr="00F80F08">
        <w:rPr>
          <w:rFonts w:ascii="Verdana" w:hAnsi="Verdana"/>
          <w:sz w:val="16"/>
          <w:szCs w:val="16"/>
        </w:rPr>
        <w:t>Wspólny Słownik Zamówień:</w:t>
      </w:r>
    </w:p>
    <w:p w:rsidR="00F80F08" w:rsidRPr="00F80F08" w:rsidRDefault="003669C2" w:rsidP="00F80F08">
      <w:pPr>
        <w:pStyle w:val="Nagwek2"/>
        <w:numPr>
          <w:ilvl w:val="1"/>
          <w:numId w:val="0"/>
        </w:numPr>
        <w:tabs>
          <w:tab w:val="num" w:pos="142"/>
        </w:tabs>
        <w:spacing w:before="0" w:line="360" w:lineRule="auto"/>
        <w:ind w:hanging="142"/>
        <w:rPr>
          <w:rFonts w:ascii="Verdana" w:hAnsi="Verdana" w:cs="Arial"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      </w:t>
      </w:r>
      <w:r w:rsidR="007D3AC8" w:rsidRPr="00F80F08">
        <w:rPr>
          <w:rFonts w:ascii="Verdana" w:hAnsi="Verdana"/>
          <w:sz w:val="16"/>
          <w:szCs w:val="16"/>
        </w:rPr>
        <w:t xml:space="preserve"> </w:t>
      </w:r>
      <w:r w:rsidR="00F80F08" w:rsidRPr="00F80F08">
        <w:rPr>
          <w:rFonts w:ascii="Verdana" w:hAnsi="Verdana" w:cs="Arial"/>
          <w:sz w:val="16"/>
          <w:szCs w:val="16"/>
        </w:rPr>
        <w:t xml:space="preserve">33.14.14.20-0 – rękawice chirurgiczne, </w:t>
      </w:r>
    </w:p>
    <w:p w:rsidR="00C52817" w:rsidRPr="00F80F08" w:rsidRDefault="00F80F08" w:rsidP="00F80F08">
      <w:pPr>
        <w:pStyle w:val="Nagwek2"/>
        <w:numPr>
          <w:ilvl w:val="1"/>
          <w:numId w:val="0"/>
        </w:numPr>
        <w:tabs>
          <w:tab w:val="num" w:pos="142"/>
        </w:tabs>
        <w:spacing w:before="0" w:line="360" w:lineRule="auto"/>
        <w:ind w:hanging="142"/>
        <w:rPr>
          <w:rFonts w:ascii="Verdana" w:eastAsia="Tahoma" w:hAnsi="Verdana" w:cs="Arial"/>
          <w:sz w:val="16"/>
          <w:szCs w:val="16"/>
        </w:rPr>
      </w:pPr>
      <w:r w:rsidRPr="00F80F08">
        <w:rPr>
          <w:rFonts w:ascii="Verdana" w:hAnsi="Verdana" w:cs="Arial"/>
          <w:sz w:val="16"/>
          <w:szCs w:val="16"/>
        </w:rPr>
        <w:t xml:space="preserve">       18.42.43.00-0-  rękawice jednorazowe</w:t>
      </w:r>
    </w:p>
    <w:p w:rsidR="00C52817" w:rsidRPr="006E4BFE" w:rsidRDefault="00C52817" w:rsidP="001475AB">
      <w:pPr>
        <w:pStyle w:val="Nagwek2"/>
        <w:spacing w:before="0" w:line="360" w:lineRule="auto"/>
        <w:rPr>
          <w:rFonts w:ascii="Verdana" w:hAnsi="Verdana" w:cs="TimesNewRomanPSMT"/>
          <w:color w:val="000000"/>
          <w:sz w:val="16"/>
          <w:szCs w:val="16"/>
        </w:rPr>
      </w:pPr>
      <w:r w:rsidRPr="006E4BFE"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 xml:space="preserve"> </w:t>
      </w:r>
      <w:r w:rsidRPr="006E4BFE">
        <w:rPr>
          <w:rFonts w:ascii="Verdana" w:hAnsi="Verdana"/>
          <w:sz w:val="16"/>
          <w:szCs w:val="16"/>
        </w:rPr>
        <w:t>Zgodnie z ar</w:t>
      </w:r>
      <w:r w:rsidR="00533B61">
        <w:rPr>
          <w:rFonts w:ascii="Verdana" w:hAnsi="Verdana"/>
          <w:sz w:val="16"/>
          <w:szCs w:val="16"/>
        </w:rPr>
        <w:t>t. 30 ust. 4 ustawy PZP</w:t>
      </w:r>
      <w:r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C52817" w:rsidRDefault="007D3AC8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składania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wariantowych.</w:t>
      </w:r>
    </w:p>
    <w:p w:rsidR="00C52817" w:rsidRDefault="007E15A6" w:rsidP="007D3AC8">
      <w:pPr>
        <w:pStyle w:val="Nagwek2"/>
        <w:spacing w:before="0" w:line="360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="007D3AC8">
        <w:rPr>
          <w:rFonts w:ascii="Verdana" w:hAnsi="Verdana" w:cs="Arial"/>
          <w:sz w:val="16"/>
          <w:szCs w:val="16"/>
        </w:rPr>
        <w:t xml:space="preserve">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>
        <w:rPr>
          <w:rFonts w:ascii="Verdan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możliwość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Wykonawcę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7D3AC8">
        <w:rPr>
          <w:rFonts w:ascii="Verdana" w:eastAsia="Tahoma" w:hAnsi="Verdana" w:cs="Arial"/>
          <w:sz w:val="16"/>
          <w:szCs w:val="16"/>
        </w:rPr>
        <w:t xml:space="preserve">   </w:t>
      </w:r>
      <w:r w:rsidR="00C52817" w:rsidRPr="004F056D">
        <w:rPr>
          <w:rFonts w:ascii="Verdana" w:hAnsi="Verdana" w:cs="Arial"/>
          <w:sz w:val="16"/>
          <w:szCs w:val="16"/>
        </w:rPr>
        <w:t>W takim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przypadku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zobowiązany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jest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wskazania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swej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ofercie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(zakresu),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których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zamierza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powierzyć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</w:p>
    <w:p w:rsidR="00C52817" w:rsidRDefault="00C52817" w:rsidP="00C52817">
      <w:pPr>
        <w:pStyle w:val="Nagwek2"/>
        <w:spacing w:before="0" w:line="360" w:lineRule="auto"/>
        <w:ind w:left="426" w:hanging="426"/>
        <w:rPr>
          <w:rFonts w:ascii="Verdana" w:hAnsi="Verdana"/>
          <w:sz w:val="16"/>
          <w:szCs w:val="16"/>
        </w:rPr>
      </w:pPr>
      <w:r>
        <w:rPr>
          <w:rFonts w:cs="Arial"/>
        </w:rPr>
        <w:t xml:space="preserve">6.  </w:t>
      </w:r>
      <w:r w:rsidRPr="00D143DA">
        <w:rPr>
          <w:rFonts w:ascii="Verdana" w:hAnsi="Verdana"/>
          <w:sz w:val="16"/>
          <w:szCs w:val="16"/>
        </w:rPr>
        <w:t>Zamawiający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dopuszcza</w:t>
      </w:r>
      <w:r w:rsidRPr="00D143DA">
        <w:rPr>
          <w:rFonts w:ascii="Verdana" w:eastAsia="Tahoma" w:hAnsi="Verdana" w:cs="Tahoma"/>
          <w:sz w:val="16"/>
          <w:szCs w:val="16"/>
        </w:rPr>
        <w:t xml:space="preserve"> do </w:t>
      </w:r>
      <w:r w:rsidRPr="00D143DA">
        <w:rPr>
          <w:rFonts w:ascii="Verdana" w:hAnsi="Verdana"/>
          <w:sz w:val="16"/>
          <w:szCs w:val="16"/>
        </w:rPr>
        <w:t>składania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ofert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częściowych</w:t>
      </w:r>
      <w:r>
        <w:rPr>
          <w:rFonts w:ascii="Verdana" w:hAnsi="Verdana"/>
          <w:sz w:val="16"/>
          <w:szCs w:val="16"/>
        </w:rPr>
        <w:t xml:space="preserve"> na poszczególne pakiety</w:t>
      </w:r>
      <w:r w:rsidRPr="00D143DA">
        <w:rPr>
          <w:rFonts w:ascii="Verdana" w:hAnsi="Verdana"/>
          <w:sz w:val="16"/>
          <w:szCs w:val="16"/>
        </w:rPr>
        <w:t>.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B70FDA">
        <w:rPr>
          <w:rFonts w:ascii="Verdana" w:eastAsia="Tahoma" w:hAnsi="Verdana" w:cs="Tahoma"/>
          <w:sz w:val="16"/>
          <w:szCs w:val="16"/>
        </w:rPr>
        <w:t>Cz</w:t>
      </w:r>
      <w:r w:rsidR="007D3AC8">
        <w:rPr>
          <w:rFonts w:ascii="Verdana" w:eastAsia="Tahoma" w:hAnsi="Verdana" w:cs="Tahoma"/>
          <w:sz w:val="16"/>
          <w:szCs w:val="16"/>
        </w:rPr>
        <w:t xml:space="preserve">ęści nie mogą być dzielone </w:t>
      </w:r>
      <w:r w:rsidR="00B70FDA">
        <w:rPr>
          <w:rFonts w:ascii="Verdana" w:eastAsia="Tahoma" w:hAnsi="Verdana" w:cs="Tahoma"/>
          <w:sz w:val="16"/>
          <w:szCs w:val="16"/>
        </w:rPr>
        <w:t xml:space="preserve">przez Wykonawców. </w:t>
      </w:r>
      <w:r w:rsidRPr="00D143DA">
        <w:rPr>
          <w:rFonts w:ascii="Verdana" w:hAnsi="Verdana"/>
          <w:sz w:val="16"/>
          <w:szCs w:val="16"/>
        </w:rPr>
        <w:t>Oferty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nie</w:t>
      </w:r>
      <w:r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Pr="00D143DA">
        <w:rPr>
          <w:rFonts w:ascii="Verdana" w:hAnsi="Verdana"/>
          <w:sz w:val="16"/>
          <w:szCs w:val="16"/>
        </w:rPr>
        <w:t>pełnego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zakresu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przedmiotu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zamówienia</w:t>
      </w:r>
      <w:r w:rsidR="00B70FDA">
        <w:rPr>
          <w:rFonts w:ascii="Verdana" w:hAnsi="Verdana"/>
          <w:sz w:val="16"/>
          <w:szCs w:val="16"/>
        </w:rPr>
        <w:t xml:space="preserve"> określonego w zadaniu częściowym</w:t>
      </w:r>
      <w:r w:rsidR="007E15A6">
        <w:rPr>
          <w:rFonts w:ascii="Verdana" w:hAnsi="Verdana"/>
          <w:sz w:val="16"/>
          <w:szCs w:val="16"/>
        </w:rPr>
        <w:t xml:space="preserve"> zostaną odrzucone</w:t>
      </w:r>
      <w:r w:rsidRPr="00D143DA">
        <w:rPr>
          <w:rFonts w:ascii="Verdana" w:hAnsi="Verdana"/>
          <w:sz w:val="16"/>
          <w:szCs w:val="16"/>
        </w:rPr>
        <w:t>.</w:t>
      </w:r>
      <w:r w:rsidRPr="005C2DC6">
        <w:rPr>
          <w:rFonts w:ascii="Verdana" w:hAnsi="Verdana"/>
          <w:sz w:val="16"/>
          <w:szCs w:val="16"/>
        </w:rPr>
        <w:t xml:space="preserve"> </w:t>
      </w:r>
    </w:p>
    <w:p w:rsidR="00C52817" w:rsidRDefault="00C52817" w:rsidP="00C52817">
      <w:pPr>
        <w:pStyle w:val="Nagwek2"/>
        <w:spacing w:before="0" w:line="360" w:lineRule="auto"/>
        <w:ind w:left="426" w:hanging="426"/>
      </w:pPr>
      <w:r>
        <w:t xml:space="preserve">7.    </w:t>
      </w:r>
      <w:r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7D3AC8" w:rsidRPr="00437B78" w:rsidRDefault="007D3AC8" w:rsidP="007D3AC8">
      <w:pPr>
        <w:pStyle w:val="Tekstpodstawowy"/>
        <w:spacing w:before="0" w:line="360" w:lineRule="auto"/>
        <w:ind w:left="567"/>
        <w:rPr>
          <w:rFonts w:ascii="Verdana" w:hAnsi="Verdana"/>
          <w:b/>
          <w:sz w:val="16"/>
          <w:szCs w:val="16"/>
        </w:rPr>
      </w:pPr>
    </w:p>
    <w:p w:rsidR="008548C8" w:rsidRPr="00924261" w:rsidRDefault="00B56D21" w:rsidP="008548C8">
      <w:pPr>
        <w:pStyle w:val="Tekstpodstawowy"/>
        <w:numPr>
          <w:ilvl w:val="3"/>
          <w:numId w:val="1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 zaoferowane wyroby posiadają deklarację zgodności CE oraz, że jest gotowy</w:t>
      </w:r>
      <w:r w:rsidR="008548C8" w:rsidRPr="0092426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w każdej chwili na żądanie Zamawiającego potwierdzić to poprzez przesłanie kopii odpowiedniej dokumentacji (o ile dotyczy) lub oświadczenie, że oferowany wyrób nie wymaga posiadania deklaracji zgodności CE – </w:t>
      </w:r>
      <w:r w:rsidR="00C74030" w:rsidRPr="00924261">
        <w:rPr>
          <w:rFonts w:ascii="Verdana" w:hAnsi="Verdana"/>
          <w:b/>
          <w:sz w:val="16"/>
          <w:szCs w:val="16"/>
        </w:rPr>
        <w:t>załącznik nr 3</w:t>
      </w:r>
      <w:r w:rsidRPr="00924261">
        <w:rPr>
          <w:rFonts w:ascii="Verdana" w:hAnsi="Verdana"/>
          <w:b/>
          <w:sz w:val="16"/>
          <w:szCs w:val="16"/>
        </w:rPr>
        <w:t xml:space="preserve"> do SIWZ</w:t>
      </w:r>
      <w:r w:rsidRPr="00924261">
        <w:rPr>
          <w:rFonts w:ascii="Verdana" w:hAnsi="Verdana"/>
          <w:sz w:val="16"/>
          <w:szCs w:val="16"/>
        </w:rPr>
        <w:t xml:space="preserve"> </w:t>
      </w:r>
    </w:p>
    <w:p w:rsidR="00956BA9" w:rsidRPr="00924261" w:rsidRDefault="00956BA9" w:rsidP="00956BA9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956BA9" w:rsidRPr="00E12E9A" w:rsidRDefault="00956BA9" w:rsidP="00956BA9">
      <w:pPr>
        <w:pStyle w:val="Tekstpodstawowy"/>
        <w:numPr>
          <w:ilvl w:val="3"/>
          <w:numId w:val="1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 xml:space="preserve">Oświadczenia Wykonawcy, że zaoferowane wyroby posiadają aktualne badania producenta </w:t>
      </w:r>
      <w:r>
        <w:rPr>
          <w:rFonts w:ascii="Verdana" w:hAnsi="Verdana"/>
          <w:sz w:val="16"/>
          <w:szCs w:val="16"/>
        </w:rPr>
        <w:t xml:space="preserve">                 na szczelność (AQL</w:t>
      </w:r>
      <w:r w:rsidRPr="00924261">
        <w:rPr>
          <w:rFonts w:ascii="Verdana" w:hAnsi="Verdana"/>
          <w:sz w:val="16"/>
          <w:szCs w:val="16"/>
        </w:rPr>
        <w:t>– Akceptowany Poziom Jakości</w:t>
      </w:r>
      <w:r>
        <w:rPr>
          <w:rFonts w:ascii="Verdana" w:hAnsi="Verdana"/>
          <w:sz w:val="16"/>
          <w:szCs w:val="16"/>
        </w:rPr>
        <w:t>)</w:t>
      </w:r>
      <w:r w:rsidRPr="00924261">
        <w:rPr>
          <w:rFonts w:ascii="Verdana" w:hAnsi="Verdana"/>
          <w:sz w:val="16"/>
          <w:szCs w:val="16"/>
        </w:rPr>
        <w:t xml:space="preserve"> wykonane nie później niż  w 2016r</w:t>
      </w:r>
      <w:r>
        <w:rPr>
          <w:rFonts w:ascii="Verdana" w:hAnsi="Verdana"/>
          <w:sz w:val="16"/>
          <w:szCs w:val="16"/>
        </w:rPr>
        <w:t>.</w:t>
      </w:r>
      <w:r w:rsidRPr="007C598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– </w:t>
      </w:r>
      <w:r w:rsidRPr="00924261">
        <w:rPr>
          <w:rFonts w:ascii="Verdana" w:hAnsi="Verdana"/>
          <w:b/>
          <w:sz w:val="16"/>
          <w:szCs w:val="16"/>
        </w:rPr>
        <w:t>załącznik nr 3 do SIWZ</w:t>
      </w:r>
    </w:p>
    <w:p w:rsidR="00956BA9" w:rsidRPr="009060BF" w:rsidRDefault="00956BA9" w:rsidP="00956BA9">
      <w:pPr>
        <w:pStyle w:val="Tekstpodstawowy"/>
        <w:numPr>
          <w:ilvl w:val="3"/>
          <w:numId w:val="1"/>
        </w:numPr>
        <w:spacing w:line="360" w:lineRule="auto"/>
        <w:rPr>
          <w:rFonts w:ascii="Verdana" w:hAnsi="Verdana" w:cs="Arial"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</w:t>
      </w:r>
      <w:r>
        <w:rPr>
          <w:rFonts w:ascii="Verdana" w:hAnsi="Verdana"/>
          <w:sz w:val="16"/>
          <w:szCs w:val="16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pakiet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nr.1 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posiada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deklaracje</w:t>
      </w:r>
      <w:r>
        <w:rPr>
          <w:rFonts w:ascii="Verdana" w:hAnsi="Verdana" w:cs="Arial"/>
          <w:color w:val="000000"/>
          <w:sz w:val="16"/>
          <w:szCs w:val="16"/>
        </w:rPr>
        <w:t xml:space="preserve"> iż jego produkt jest: </w:t>
      </w:r>
    </w:p>
    <w:p w:rsidR="0003326A" w:rsidRPr="009060BF" w:rsidRDefault="0003326A" w:rsidP="00EE47D4">
      <w:pPr>
        <w:pStyle w:val="Tekstpodstawowy"/>
        <w:numPr>
          <w:ilvl w:val="1"/>
          <w:numId w:val="36"/>
        </w:numPr>
        <w:spacing w:line="360" w:lineRule="auto"/>
        <w:rPr>
          <w:rFonts w:ascii="Verdana" w:hAnsi="Verdana" w:cs="Arial"/>
          <w:sz w:val="16"/>
          <w:szCs w:val="16"/>
        </w:rPr>
      </w:pPr>
      <w:r w:rsidRPr="009060BF">
        <w:rPr>
          <w:rFonts w:ascii="Verdana" w:hAnsi="Verdana" w:cs="Arial"/>
          <w:color w:val="000000"/>
          <w:sz w:val="16"/>
          <w:szCs w:val="16"/>
        </w:rPr>
        <w:t xml:space="preserve">w poz. nr 1 </w:t>
      </w:r>
      <w:r w:rsidRPr="009060BF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060BF">
        <w:rPr>
          <w:rFonts w:ascii="Verdana" w:hAnsi="Verdana" w:cs="Arial"/>
          <w:color w:val="000000"/>
          <w:sz w:val="16"/>
          <w:szCs w:val="16"/>
        </w:rPr>
        <w:t>Podwójnie zarejestrowane jako wyrób medyczny i   środek ochrony osobistej kat. II,  Dopuszczone do kontaktu z żywnością (załączyć certyfikat jednostki niezależnej) Przebadane wg normy EN 374-3 na minimum 4 substancje chemiczne (wdł załącznika A do podanej normy) W tym 70% izopropanol oraz 70% alkohol etylowy z czasem przenikania minimum 30 minut (załączyć badania jednostki niezależnej</w:t>
      </w:r>
      <w:r>
        <w:rPr>
          <w:rFonts w:ascii="Verdana" w:hAnsi="Verdana" w:cs="Arial"/>
          <w:color w:val="000000"/>
          <w:sz w:val="16"/>
          <w:szCs w:val="16"/>
        </w:rPr>
        <w:t>)</w:t>
      </w:r>
    </w:p>
    <w:p w:rsidR="0003326A" w:rsidRDefault="0003326A" w:rsidP="0003326A">
      <w:pPr>
        <w:pStyle w:val="Tekstpodstawowy"/>
        <w:numPr>
          <w:ilvl w:val="2"/>
          <w:numId w:val="1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w poz. nr 3 </w:t>
      </w:r>
      <w:r w:rsidRPr="0053317E">
        <w:rPr>
          <w:rFonts w:ascii="Verdana" w:hAnsi="Verdana" w:cs="Arial"/>
          <w:sz w:val="16"/>
          <w:szCs w:val="16"/>
        </w:rPr>
        <w:t>Podwójnie zarejestrowane jako wyrób medyczny i środek ochrony osobistej. Wolne od DOP/DEHP (potwierdzone certyfikatem z jednostki niezależnej)</w:t>
      </w:r>
    </w:p>
    <w:p w:rsidR="0085299E" w:rsidRPr="0003326A" w:rsidRDefault="00F140B4" w:rsidP="0003326A">
      <w:pPr>
        <w:pStyle w:val="Tekstpodstawowy"/>
        <w:numPr>
          <w:ilvl w:val="2"/>
          <w:numId w:val="1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w poz.</w:t>
      </w:r>
      <w:r w:rsidR="0003326A">
        <w:rPr>
          <w:rFonts w:ascii="Verdana" w:hAnsi="Verdana" w:cs="Arial"/>
          <w:sz w:val="16"/>
          <w:szCs w:val="16"/>
        </w:rPr>
        <w:t xml:space="preserve"> nr 4 </w:t>
      </w:r>
      <w:r w:rsidR="0003326A" w:rsidRPr="0053317E">
        <w:rPr>
          <w:rFonts w:ascii="Verdana" w:hAnsi="Verdana" w:cs="Arial"/>
          <w:sz w:val="16"/>
          <w:szCs w:val="16"/>
        </w:rPr>
        <w:t>Zarejestrowane jako wyrób medyczny i środek ochrony indywidualnej kat. III (potwierdzone certyfikatem z jednostki niezależnej)</w:t>
      </w:r>
    </w:p>
    <w:p w:rsidR="00956BA9" w:rsidRPr="0053317E" w:rsidRDefault="0003326A" w:rsidP="00EE47D4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4)</w:t>
      </w:r>
      <w:r w:rsidR="00956BA9" w:rsidRPr="00924261">
        <w:rPr>
          <w:rFonts w:ascii="Verdana" w:hAnsi="Verdana"/>
          <w:sz w:val="16"/>
          <w:szCs w:val="16"/>
        </w:rPr>
        <w:t>Oświadczenia Wykonawcy, że</w:t>
      </w:r>
      <w:r w:rsidR="00956BA9">
        <w:rPr>
          <w:rFonts w:ascii="Verdana" w:hAnsi="Verdana"/>
          <w:sz w:val="16"/>
          <w:szCs w:val="16"/>
        </w:rPr>
        <w:t xml:space="preserve"> </w:t>
      </w:r>
      <w:r w:rsidR="00956BA9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="00956BA9"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="00956BA9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956BA9">
        <w:rPr>
          <w:rFonts w:ascii="Verdana" w:hAnsi="Verdana" w:cs="Arial"/>
          <w:color w:val="000000"/>
          <w:sz w:val="16"/>
          <w:szCs w:val="16"/>
          <w:lang w:val="en-US"/>
        </w:rPr>
        <w:t xml:space="preserve"> nr.3</w:t>
      </w:r>
      <w:r w:rsidR="00956BA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>
        <w:rPr>
          <w:rFonts w:ascii="Verdana" w:hAnsi="Verdana" w:cs="Arial"/>
          <w:color w:val="000000"/>
          <w:sz w:val="16"/>
          <w:szCs w:val="16"/>
        </w:rPr>
        <w:t>posiada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956BA9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6536F7" w:rsidRDefault="006536F7" w:rsidP="00B6486E">
      <w:pPr>
        <w:pStyle w:val="NormalnyWeb"/>
        <w:spacing w:after="0" w:line="360" w:lineRule="auto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poz. nr 1 </w:t>
      </w:r>
      <w:r w:rsidRPr="0053317E">
        <w:rPr>
          <w:rFonts w:ascii="Verdana" w:hAnsi="Verdana"/>
          <w:sz w:val="16"/>
          <w:szCs w:val="16"/>
        </w:rPr>
        <w:t>. Zarejestrowane jako wyrób medyczny oraz Środek Ochrony Indywidualnej kat III zgodnie z 89/686/EWG. Dopuszczone do kontaktu z żywnością potwierdzone piktogramami na opakowaniu oraz certyfikat z jednostki niezależnej od producenta</w:t>
      </w:r>
      <w:r>
        <w:rPr>
          <w:rFonts w:ascii="Verdana" w:hAnsi="Verdana"/>
          <w:sz w:val="16"/>
          <w:szCs w:val="16"/>
        </w:rPr>
        <w:t xml:space="preserve">, </w:t>
      </w:r>
      <w:r w:rsidRPr="00941A08">
        <w:rPr>
          <w:rFonts w:ascii="Verdana" w:hAnsi="Verdana"/>
          <w:sz w:val="16"/>
          <w:szCs w:val="16"/>
        </w:rPr>
        <w:t>Zgodne z wymaganiami  EN 455 części 1,2,3,4. Odporne na przenikanie wirusów zgodnie z normą ASTM F1671, zgodne z normą EN 374-1,2,3-(łącznie z punktem 5.3.2 ) EN 420, EN 388 - potwierdzone badaniami z jednostki niezależnej od producenta</w:t>
      </w:r>
      <w:r>
        <w:rPr>
          <w:rFonts w:ascii="Verdana" w:hAnsi="Verdana"/>
          <w:sz w:val="16"/>
          <w:szCs w:val="16"/>
        </w:rPr>
        <w:t xml:space="preserve"> oraz </w:t>
      </w:r>
      <w:r w:rsidRPr="00941A08">
        <w:rPr>
          <w:rFonts w:ascii="Verdana" w:hAnsi="Verdana"/>
          <w:sz w:val="16"/>
          <w:szCs w:val="16"/>
        </w:rPr>
        <w:t>Odporne na przenikanie min 10 cytostatyków na min. 2 poziomie- potwierdzone badaniami z jednostki niezależnej od producenta</w:t>
      </w:r>
    </w:p>
    <w:p w:rsidR="00B6486E" w:rsidRDefault="00AC58DD" w:rsidP="00B6486E">
      <w:pPr>
        <w:pStyle w:val="NormalnyWeb"/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5.)</w:t>
      </w:r>
      <w:r w:rsidR="00956BA9" w:rsidRPr="00924261">
        <w:rPr>
          <w:rFonts w:ascii="Verdana" w:hAnsi="Verdana"/>
          <w:sz w:val="16"/>
          <w:szCs w:val="16"/>
        </w:rPr>
        <w:t>Oświadczenia Wykonawcy</w:t>
      </w:r>
      <w:r w:rsidR="00B04067">
        <w:rPr>
          <w:rFonts w:ascii="Verdana" w:hAnsi="Verdana"/>
          <w:sz w:val="16"/>
          <w:szCs w:val="16"/>
        </w:rPr>
        <w:t>, że</w:t>
      </w:r>
      <w:r w:rsidR="00956BA9">
        <w:rPr>
          <w:rFonts w:ascii="Verdana" w:hAnsi="Verdana"/>
          <w:sz w:val="16"/>
          <w:szCs w:val="16"/>
        </w:rPr>
        <w:t xml:space="preserve"> </w:t>
      </w:r>
      <w:r w:rsidR="00B04067">
        <w:rPr>
          <w:rFonts w:ascii="Verdana" w:hAnsi="Verdana" w:cs="Arial"/>
          <w:color w:val="000000"/>
          <w:sz w:val="16"/>
          <w:szCs w:val="16"/>
          <w:lang w:val="en-US"/>
        </w:rPr>
        <w:t>w</w:t>
      </w:r>
      <w:r w:rsidR="0085299E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="0085299E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85299E">
        <w:rPr>
          <w:rFonts w:ascii="Verdana" w:hAnsi="Verdana" w:cs="Arial"/>
          <w:color w:val="000000"/>
          <w:sz w:val="16"/>
          <w:szCs w:val="16"/>
          <w:lang w:val="en-US"/>
        </w:rPr>
        <w:t xml:space="preserve"> nr.4 </w:t>
      </w:r>
      <w:r w:rsidR="0085299E">
        <w:rPr>
          <w:rFonts w:ascii="Verdana" w:hAnsi="Verdana" w:cs="Arial"/>
          <w:color w:val="000000"/>
          <w:sz w:val="16"/>
          <w:szCs w:val="16"/>
        </w:rPr>
        <w:t xml:space="preserve"> posiada</w:t>
      </w:r>
      <w:r w:rsidR="0085299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85299E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956BA9" w:rsidRPr="00AF532E" w:rsidRDefault="00B04067" w:rsidP="00B6486E">
      <w:pPr>
        <w:pStyle w:val="NormalnyWeb"/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zgodny</w:t>
      </w:r>
      <w:r w:rsidR="00B6486E">
        <w:rPr>
          <w:rFonts w:ascii="Verdana" w:hAnsi="Verdana" w:cs="Arial"/>
          <w:color w:val="000000"/>
          <w:sz w:val="16"/>
          <w:szCs w:val="16"/>
        </w:rPr>
        <w:t xml:space="preserve"> z Dyrektywą</w:t>
      </w:r>
      <w:r w:rsidR="00D13BF5" w:rsidRPr="00941A08">
        <w:rPr>
          <w:rFonts w:ascii="Verdana" w:hAnsi="Verdana" w:cs="Arial"/>
          <w:color w:val="000000"/>
          <w:sz w:val="16"/>
          <w:szCs w:val="16"/>
        </w:rPr>
        <w:t xml:space="preserve"> o Wyrobie Medycznym MDD 93/42/EEC &amp; 2007/47/EC w klasie I oraz Dyrektywa o Środkach Ochrony Indywidualnej - PPE 89/686/EEC 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</w:t>
      </w:r>
    </w:p>
    <w:p w:rsidR="00CE6217" w:rsidRDefault="00CE6217" w:rsidP="00CE6217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8548C8" w:rsidRPr="00B4753A" w:rsidRDefault="008548C8" w:rsidP="008548C8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</w:t>
      </w:r>
      <w:r w:rsidR="00F67B6A">
        <w:rPr>
          <w:rFonts w:ascii="Verdana" w:hAnsi="Verdana"/>
          <w:sz w:val="16"/>
          <w:szCs w:val="16"/>
        </w:rPr>
        <w:t>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2A1B5C" w:rsidRPr="008D616F" w:rsidRDefault="002A1B5C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817" w:rsidRPr="004F056D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IV. </w:t>
      </w:r>
      <w:r w:rsidR="00C52817" w:rsidRPr="004F056D">
        <w:rPr>
          <w:rFonts w:ascii="Verdana" w:hAnsi="Verdana" w:cs="Arial"/>
          <w:sz w:val="16"/>
          <w:szCs w:val="16"/>
        </w:rPr>
        <w:t>Informacja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przewidywanych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zamówieniach</w:t>
      </w:r>
      <w:r w:rsidR="005A5192">
        <w:rPr>
          <w:rFonts w:ascii="Verdana" w:hAnsi="Verdana" w:cs="Arial"/>
          <w:sz w:val="16"/>
          <w:szCs w:val="16"/>
        </w:rPr>
        <w:t xml:space="preserve"> </w:t>
      </w:r>
      <w:r w:rsidR="005A5192">
        <w:rPr>
          <w:rFonts w:ascii="Verdana" w:eastAsia="Tahoma" w:hAnsi="Verdana" w:cs="Arial"/>
          <w:sz w:val="16"/>
          <w:szCs w:val="16"/>
        </w:rPr>
        <w:t>z upoważnienia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A5D"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rt.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67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ust.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1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pkt</w:t>
      </w:r>
      <w:r w:rsidR="00B70FDA">
        <w:rPr>
          <w:rFonts w:ascii="Verdana" w:hAnsi="Verdana" w:cs="Arial"/>
          <w:sz w:val="16"/>
          <w:szCs w:val="16"/>
        </w:rPr>
        <w:t xml:space="preserve"> </w:t>
      </w:r>
      <w:r w:rsidR="00B70FDA">
        <w:rPr>
          <w:rFonts w:ascii="Verdana" w:eastAsia="Tahoma" w:hAnsi="Verdana" w:cs="Arial"/>
          <w:sz w:val="16"/>
          <w:szCs w:val="16"/>
        </w:rPr>
        <w:t>7</w:t>
      </w:r>
      <w:r w:rsidR="00533B61">
        <w:rPr>
          <w:rFonts w:ascii="Verdana" w:eastAsia="Tahoma" w:hAnsi="Verdana" w:cs="Arial"/>
          <w:sz w:val="16"/>
          <w:szCs w:val="16"/>
        </w:rPr>
        <w:t xml:space="preserve"> ustawy PZP</w:t>
      </w:r>
    </w:p>
    <w:p w:rsidR="00F67B6A" w:rsidRPr="00971F2E" w:rsidRDefault="00F67B6A" w:rsidP="00F67B6A">
      <w:pPr>
        <w:pStyle w:val="Nagwek1"/>
        <w:tabs>
          <w:tab w:val="clear" w:pos="0"/>
          <w:tab w:val="left" w:pos="708"/>
        </w:tabs>
        <w:spacing w:before="0" w:after="0" w:line="360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7 ustawy Pzp tj. udzielenie w okresie 3 lat od dnia udzielenia zamówienia podstawowego, dotychczasowemu wykonawcy dostaw, zamówienia polegającego na dostawie </w:t>
      </w:r>
      <w:r w:rsidR="00D1732E">
        <w:rPr>
          <w:rFonts w:ascii="Verdana" w:hAnsi="Verdana" w:cs="Arial"/>
          <w:b w:val="0"/>
          <w:sz w:val="16"/>
          <w:szCs w:val="16"/>
        </w:rPr>
        <w:t xml:space="preserve">rękawiczek </w:t>
      </w:r>
      <w:r w:rsidRPr="00971F2E">
        <w:rPr>
          <w:rFonts w:ascii="Verdana" w:hAnsi="Verdana" w:cs="Arial"/>
          <w:b w:val="0"/>
          <w:sz w:val="16"/>
          <w:szCs w:val="16"/>
        </w:rPr>
        <w:t>tj. powtórzeniu podobnych dostaw do wysokości 30%.</w:t>
      </w:r>
    </w:p>
    <w:p w:rsidR="007E3A1E" w:rsidRPr="003669C2" w:rsidRDefault="007E3A1E" w:rsidP="007E3A1E">
      <w:pPr>
        <w:jc w:val="both"/>
        <w:rPr>
          <w:rFonts w:ascii="Verdana" w:hAnsi="Verdana"/>
          <w:sz w:val="16"/>
          <w:szCs w:val="16"/>
        </w:rPr>
      </w:pPr>
    </w:p>
    <w:p w:rsidR="00C52817" w:rsidRDefault="00C52817" w:rsidP="00C52817"/>
    <w:p w:rsidR="00042501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="00C52817" w:rsidRPr="00E171AC">
        <w:rPr>
          <w:rFonts w:ascii="Verdana" w:hAnsi="Verdana" w:cs="Arial"/>
          <w:sz w:val="16"/>
          <w:szCs w:val="16"/>
        </w:rPr>
        <w:t>Termin wykonania zamówienia</w:t>
      </w:r>
      <w:r w:rsidR="00042501">
        <w:rPr>
          <w:rFonts w:ascii="Verdana" w:hAnsi="Verdana" w:cs="Arial"/>
          <w:sz w:val="16"/>
          <w:szCs w:val="16"/>
        </w:rPr>
        <w:t xml:space="preserve"> </w:t>
      </w:r>
    </w:p>
    <w:p w:rsidR="004F3DDF" w:rsidRPr="00B63DAE" w:rsidRDefault="004F3DDF" w:rsidP="004F3DDF">
      <w:pPr>
        <w:spacing w:line="276" w:lineRule="auto"/>
        <w:jc w:val="both"/>
        <w:rPr>
          <w:rFonts w:ascii="Verdana" w:hAnsi="Verdana"/>
          <w:sz w:val="16"/>
        </w:rPr>
      </w:pPr>
      <w:bookmarkStart w:id="1" w:name="__RefHeading__53_1278912072"/>
      <w:bookmarkEnd w:id="1"/>
      <w:r w:rsidRPr="00B63DAE">
        <w:rPr>
          <w:rFonts w:ascii="Verdana" w:hAnsi="Verdana"/>
          <w:sz w:val="16"/>
        </w:rPr>
        <w:t>Sukcesywne dostawy przedmiotu umowy</w:t>
      </w:r>
      <w:r>
        <w:rPr>
          <w:rFonts w:ascii="Verdana" w:hAnsi="Verdana"/>
          <w:sz w:val="16"/>
        </w:rPr>
        <w:t xml:space="preserve"> przez 18 miesięcy</w:t>
      </w:r>
      <w:r w:rsidRPr="00B63DAE">
        <w:rPr>
          <w:rFonts w:ascii="Verdana" w:hAnsi="Verdana"/>
          <w:sz w:val="16"/>
        </w:rPr>
        <w:t xml:space="preserve"> od dnia podpisania umowy</w:t>
      </w:r>
      <w:r>
        <w:rPr>
          <w:rFonts w:ascii="Verdana" w:hAnsi="Verdana"/>
          <w:sz w:val="16"/>
        </w:rPr>
        <w:t xml:space="preserve">  </w:t>
      </w:r>
      <w:r w:rsidRPr="00B63DAE">
        <w:rPr>
          <w:rFonts w:ascii="Verdana" w:hAnsi="Verdana"/>
          <w:sz w:val="16"/>
        </w:rPr>
        <w:t xml:space="preserve">na koszt </w:t>
      </w:r>
      <w:r>
        <w:rPr>
          <w:rFonts w:ascii="Verdana" w:hAnsi="Verdana"/>
          <w:sz w:val="16"/>
        </w:rPr>
        <w:t>i ryzyko Wykonawcy w ciągu do  5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faksem lub pocztą elektroniczną.</w:t>
      </w:r>
    </w:p>
    <w:p w:rsidR="002A1B5C" w:rsidRPr="002A1B5C" w:rsidRDefault="002A1B5C" w:rsidP="002A1B5C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</w:t>
      </w:r>
      <w:r w:rsidRPr="004F056D">
        <w:rPr>
          <w:rFonts w:ascii="Verdana" w:hAnsi="Verdana"/>
          <w:sz w:val="16"/>
          <w:szCs w:val="16"/>
        </w:rPr>
        <w:t xml:space="preserve"> Warunki udziału w postępowaniu oraz opis sposobu dokonywania</w:t>
      </w:r>
      <w:r w:rsidR="00042501">
        <w:rPr>
          <w:rFonts w:ascii="Verdana" w:hAnsi="Verdana"/>
          <w:sz w:val="16"/>
          <w:szCs w:val="16"/>
        </w:rPr>
        <w:t xml:space="preserve"> oceny spełniania tych warunków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1.O udzielenie zamówienia mogą ubiegać się Wykonawcy, którzy: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1.1.nie podlegają wykluczeniu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1.2. spełniają warunki udziału w postępowaniu dotyczące: </w:t>
      </w:r>
    </w:p>
    <w:p w:rsidR="00C52817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1.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kompetencji lub uprawnień do prowadzenia określonej działalności zawodowej, o ile wynika to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>z odrębnych przepisów</w:t>
      </w:r>
      <w:r>
        <w:rPr>
          <w:rFonts w:ascii="Verdana" w:hAnsi="Verdana" w:cs="Arial"/>
          <w:sz w:val="16"/>
          <w:szCs w:val="16"/>
          <w:lang w:eastAsia="pl-PL"/>
        </w:rPr>
        <w:t xml:space="preserve"> – na podstawie złożonego oświadczenia.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Ocena spełnienia warunku udziału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postępowaniu będzie dokonana na zasadzie spełnia/nie spełnia w oparciu 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164FFD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>2.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Pr="004F056D">
        <w:rPr>
          <w:rFonts w:ascii="Verdana" w:hAnsi="Verdana" w:cs="Arial"/>
          <w:sz w:val="16"/>
          <w:szCs w:val="16"/>
          <w:lang w:eastAsia="pl-PL"/>
        </w:rPr>
        <w:t>sytuac</w:t>
      </w:r>
      <w:r>
        <w:rPr>
          <w:rFonts w:ascii="Verdana" w:hAnsi="Verdana" w:cs="Arial"/>
          <w:sz w:val="16"/>
          <w:szCs w:val="16"/>
          <w:lang w:eastAsia="pl-PL"/>
        </w:rPr>
        <w:t xml:space="preserve">ji ekonomicznej lub finansowej – na podstawie złożonego oświadczenia.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 xml:space="preserve">załącznik nr 3 do SIWZ </w:t>
      </w:r>
    </w:p>
    <w:p w:rsidR="00C52817" w:rsidRPr="003310E8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lastRenderedPageBreak/>
        <w:t xml:space="preserve">3. </w:t>
      </w:r>
      <w:r>
        <w:rPr>
          <w:rFonts w:ascii="Verdana" w:hAnsi="Verdana" w:cs="Arial"/>
          <w:sz w:val="16"/>
          <w:szCs w:val="16"/>
          <w:lang w:eastAsia="pl-PL"/>
        </w:rPr>
        <w:t>zdolności technicznej lub zawodowej</w:t>
      </w:r>
      <w:r w:rsidR="002B7DB2">
        <w:rPr>
          <w:rFonts w:ascii="Verdana" w:hAnsi="Verdana" w:cs="Arial"/>
          <w:sz w:val="16"/>
          <w:szCs w:val="16"/>
          <w:lang w:eastAsia="pl-PL"/>
        </w:rPr>
        <w:t xml:space="preserve"> - na podstawie złożonego oświadczenia. </w:t>
      </w:r>
      <w:r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3310E8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>2.Zamawiający może, na każdym eta</w:t>
      </w:r>
      <w:r>
        <w:rPr>
          <w:rFonts w:ascii="Verdana" w:hAnsi="Verdana" w:cs="Arial"/>
          <w:sz w:val="16"/>
          <w:szCs w:val="16"/>
          <w:lang w:eastAsia="pl-PL"/>
        </w:rPr>
        <w:t>pie postępowania, uznać, że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posiada wymaganych </w:t>
      </w:r>
      <w:r w:rsidRPr="004F056D">
        <w:rPr>
          <w:rFonts w:ascii="Verdana" w:hAnsi="Verdana"/>
          <w:sz w:val="16"/>
          <w:szCs w:val="16"/>
          <w:lang w:eastAsia="pl-PL"/>
        </w:rPr>
        <w:t xml:space="preserve">zdolności, jeżeli zaangażowanie zasobów technicznych lub zawodowych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ykonawcy w inne przedsięwzięcia gospodarcze może mieć negatywny wpływ na realizację zamówienia.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315C67">
        <w:rPr>
          <w:rFonts w:ascii="Verdana" w:hAnsi="Verdana"/>
          <w:sz w:val="16"/>
          <w:szCs w:val="16"/>
          <w:lang w:eastAsia="pl-PL"/>
        </w:rPr>
        <w:t>3.</w:t>
      </w:r>
      <w:r w:rsidRPr="004F056D"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W sytuacji, gdy Wykonawca polega na </w:t>
      </w:r>
      <w:r w:rsidRPr="0000425B">
        <w:rPr>
          <w:rFonts w:ascii="Verdana" w:hAnsi="Verdana" w:cs="Arial"/>
          <w:sz w:val="16"/>
          <w:szCs w:val="16"/>
        </w:rPr>
        <w:t>zdolnościach technicznych lub zawodowych lub sytuacji finansowej lub ekonomicznej innych podmiotów</w:t>
      </w:r>
      <w:r w:rsidRPr="004F056D">
        <w:rPr>
          <w:rFonts w:ascii="Verdana" w:hAnsi="Verdana" w:cs="Arial"/>
          <w:sz w:val="16"/>
          <w:szCs w:val="16"/>
        </w:rPr>
        <w:t xml:space="preserve">, na zasadach określonych w art. </w:t>
      </w:r>
      <w:r>
        <w:rPr>
          <w:rFonts w:ascii="Verdana" w:hAnsi="Verdana" w:cs="Arial"/>
          <w:sz w:val="16"/>
          <w:szCs w:val="16"/>
        </w:rPr>
        <w:t>22a</w:t>
      </w:r>
      <w:r w:rsidRPr="004F056D">
        <w:rPr>
          <w:rFonts w:ascii="Verdana" w:hAnsi="Verdana" w:cs="Arial"/>
          <w:sz w:val="16"/>
          <w:szCs w:val="16"/>
        </w:rPr>
        <w:t xml:space="preserve"> ustawy </w:t>
      </w:r>
      <w:r w:rsidR="00042501">
        <w:rPr>
          <w:rFonts w:ascii="Verdana" w:hAnsi="Verdana" w:cs="Arial"/>
          <w:sz w:val="16"/>
          <w:szCs w:val="16"/>
        </w:rPr>
        <w:t>PZP</w:t>
      </w:r>
      <w:r>
        <w:rPr>
          <w:rFonts w:ascii="Verdana" w:hAnsi="Verdana" w:cs="Arial"/>
          <w:sz w:val="16"/>
          <w:szCs w:val="16"/>
        </w:rPr>
        <w:t>, zobowiązany jest udowodnić</w:t>
      </w:r>
      <w:r w:rsidRPr="004F056D">
        <w:rPr>
          <w:rFonts w:ascii="Verdana" w:hAnsi="Verdana" w:cs="Arial"/>
          <w:sz w:val="16"/>
          <w:szCs w:val="16"/>
        </w:rPr>
        <w:t>,</w:t>
      </w:r>
      <w:r w:rsidR="00CE6217">
        <w:rPr>
          <w:rFonts w:ascii="Verdana" w:hAnsi="Verdana" w:cs="Arial"/>
          <w:sz w:val="16"/>
          <w:szCs w:val="16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</w:rPr>
        <w:t xml:space="preserve">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C52817" w:rsidRPr="00164FFD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64FFD">
        <w:rPr>
          <w:rFonts w:ascii="Verdana" w:hAnsi="Verdana"/>
          <w:sz w:val="16"/>
          <w:szCs w:val="16"/>
        </w:rPr>
        <w:t>4.W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a) zakresu dostępnych Wykonawcy zasobów innego podmiotu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b) sposobu wykorzystania zasobów innego podmiotu, przez Wykonawcę przy wykonywaniu zamówienia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c) charakteru stosunku, jaki będzie łączył Wykonawcę z innym podmiotem,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d) zakresu i okresu udziału innego podmiotu przy wykonywaniu zamówienia</w:t>
      </w:r>
    </w:p>
    <w:p w:rsidR="007D3AC8" w:rsidRDefault="007D3AC8" w:rsidP="00C52817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52817" w:rsidRPr="004F056D" w:rsidRDefault="00C52817" w:rsidP="00C5281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 Wykaz oświadczeń lub dokumentów, potwierdzających spełnienie warunków udziału w postępowaniu oraz brak podstaw do wykluczenia</w:t>
      </w:r>
      <w:r w:rsidR="00042501">
        <w:rPr>
          <w:rFonts w:ascii="Verdana" w:hAnsi="Verdana" w:cs="Arial"/>
          <w:b/>
          <w:sz w:val="16"/>
          <w:szCs w:val="16"/>
        </w:rPr>
        <w:t xml:space="preserve"> </w:t>
      </w:r>
    </w:p>
    <w:p w:rsidR="00C52817" w:rsidRPr="004F056D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C52817" w:rsidRPr="004F056D" w:rsidRDefault="00C52817" w:rsidP="00C52817">
      <w:pPr>
        <w:pStyle w:val="Nagwek2"/>
        <w:tabs>
          <w:tab w:val="num" w:pos="2650"/>
        </w:tabs>
        <w:suppressAutoHyphens w:val="0"/>
        <w:spacing w:before="0" w:line="36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 w:rsidR="00533B61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 w:rsidR="00CE6217"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>enie</w:t>
      </w:r>
      <w:r w:rsidR="007C2F13">
        <w:rPr>
          <w:rFonts w:ascii="Verdana" w:hAnsi="Verdana" w:cs="Calibri"/>
          <w:bCs/>
          <w:color w:val="000000"/>
          <w:sz w:val="16"/>
          <w:szCs w:val="16"/>
          <w:lang w:eastAsia="pl-PL"/>
        </w:rPr>
        <w:t>,</w:t>
      </w:r>
      <w:r w:rsidR="00CE6217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            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C52817" w:rsidRPr="00A50822" w:rsidRDefault="00C52817" w:rsidP="00C52817">
      <w:pPr>
        <w:pStyle w:val="Tekstpodstawowy"/>
        <w:spacing w:before="0" w:line="360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C52817" w:rsidRPr="003669C2" w:rsidRDefault="007C2F13" w:rsidP="00C52817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Aktualne zaświadczenia</w:t>
      </w:r>
      <w:r w:rsidR="00C52817" w:rsidRPr="004F056D">
        <w:rPr>
          <w:rFonts w:ascii="Verdana" w:hAnsi="Verdana" w:cs="Arial"/>
          <w:sz w:val="16"/>
          <w:szCs w:val="16"/>
        </w:rPr>
        <w:t xml:space="preserve"> właściwego naczelnika </w:t>
      </w:r>
      <w:r w:rsidR="00C52817">
        <w:rPr>
          <w:rFonts w:ascii="Verdana" w:hAnsi="Verdana" w:cs="Arial"/>
          <w:sz w:val="16"/>
          <w:szCs w:val="16"/>
        </w:rPr>
        <w:t>U</w:t>
      </w:r>
      <w:r w:rsidR="00C52817" w:rsidRPr="004F056D">
        <w:rPr>
          <w:rFonts w:ascii="Verdana" w:hAnsi="Verdana" w:cs="Arial"/>
          <w:sz w:val="16"/>
          <w:szCs w:val="16"/>
        </w:rPr>
        <w:t xml:space="preserve">rzędu </w:t>
      </w:r>
      <w:r w:rsidR="00C52817">
        <w:rPr>
          <w:rFonts w:ascii="Verdana" w:hAnsi="Verdana" w:cs="Arial"/>
          <w:sz w:val="16"/>
          <w:szCs w:val="16"/>
        </w:rPr>
        <w:t>Skarbowego potwierdzające, że W</w:t>
      </w:r>
      <w:r w:rsidR="00C52817" w:rsidRPr="004F056D">
        <w:rPr>
          <w:rFonts w:ascii="Verdana" w:hAnsi="Verdana" w:cs="Arial"/>
          <w:sz w:val="16"/>
          <w:szCs w:val="16"/>
        </w:rPr>
        <w:t>ykonawca   nie zalega z opłacaniem podatków, lub zaświadczeni</w:t>
      </w:r>
      <w:r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, że uzyskał przewidziane prawem zwolnienie, odroczenie lub rozłożenie na raty zaległych płatności lu</w:t>
      </w:r>
      <w:r>
        <w:rPr>
          <w:rFonts w:ascii="Verdana" w:hAnsi="Verdana" w:cs="Arial"/>
          <w:sz w:val="16"/>
          <w:szCs w:val="16"/>
        </w:rPr>
        <w:t>b wstrzymane w całości wykonania</w:t>
      </w:r>
      <w:r w:rsidR="00C52817" w:rsidRPr="004F056D">
        <w:rPr>
          <w:rFonts w:ascii="Verdana" w:hAnsi="Verdana" w:cs="Arial"/>
          <w:sz w:val="16"/>
          <w:szCs w:val="16"/>
        </w:rPr>
        <w:t xml:space="preserve"> decyzji właściwego organu – wystawione nie wcześniej niż 3 miesiące przed upływem terminu składania ofert</w:t>
      </w:r>
      <w:r w:rsidR="00C52817">
        <w:rPr>
          <w:rFonts w:ascii="Verdana" w:hAnsi="Verdana" w:cs="Arial"/>
          <w:sz w:val="16"/>
          <w:szCs w:val="16"/>
        </w:rPr>
        <w:t>;</w:t>
      </w:r>
    </w:p>
    <w:p w:rsidR="005613BE" w:rsidRPr="003669C2" w:rsidRDefault="00C52817" w:rsidP="003669C2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 w:rsidRPr="003669C2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</w:t>
      </w:r>
      <w:r w:rsidR="007C2F13" w:rsidRPr="003669C2">
        <w:rPr>
          <w:rFonts w:ascii="Verdana" w:hAnsi="Verdana"/>
          <w:sz w:val="16"/>
          <w:szCs w:val="16"/>
        </w:rPr>
        <w:t>a</w:t>
      </w:r>
      <w:r w:rsidRPr="003669C2">
        <w:rPr>
          <w:rFonts w:ascii="Verdana" w:hAnsi="Verdana"/>
          <w:sz w:val="16"/>
          <w:szCs w:val="16"/>
        </w:rPr>
        <w:t>, że uzyskał przewidziane prawem zwolnienie, odroczenie lub rozłożenie na raty zaległych płatności lub wstrzymane w całości wykonania decyzji właściwego organu-wystawione nie wcześniej niż 3 miesiące przed upływem terminu składania ofert;</w:t>
      </w:r>
    </w:p>
    <w:p w:rsidR="00D1732E" w:rsidRDefault="00D1732E" w:rsidP="00CE6217">
      <w:pPr>
        <w:pStyle w:val="Tekstpodstawowy"/>
        <w:spacing w:before="0" w:line="360" w:lineRule="auto"/>
        <w:ind w:left="1080"/>
        <w:rPr>
          <w:rFonts w:ascii="Verdana" w:hAnsi="Verdana"/>
          <w:sz w:val="16"/>
          <w:szCs w:val="16"/>
          <w:u w:val="single"/>
        </w:rPr>
      </w:pPr>
    </w:p>
    <w:p w:rsidR="00D1732E" w:rsidRDefault="00D1732E" w:rsidP="00AC606C">
      <w:pPr>
        <w:pStyle w:val="Tekstpodstawowy"/>
        <w:spacing w:before="0" w:line="360" w:lineRule="auto"/>
        <w:rPr>
          <w:rFonts w:ascii="Verdana" w:hAnsi="Verdana"/>
          <w:sz w:val="16"/>
          <w:szCs w:val="16"/>
          <w:u w:val="single"/>
        </w:rPr>
      </w:pPr>
    </w:p>
    <w:p w:rsidR="00CE6217" w:rsidRPr="00804D10" w:rsidRDefault="00CE6217" w:rsidP="00CE6217">
      <w:pPr>
        <w:pStyle w:val="Tekstpodstawowy"/>
        <w:spacing w:before="0" w:line="360" w:lineRule="auto"/>
        <w:ind w:left="1080"/>
        <w:rPr>
          <w:rFonts w:ascii="Verdana" w:hAnsi="Verdana"/>
          <w:b/>
          <w:sz w:val="16"/>
          <w:szCs w:val="16"/>
          <w:u w:val="single"/>
        </w:rPr>
      </w:pPr>
      <w:r w:rsidRPr="00804D10">
        <w:rPr>
          <w:rFonts w:ascii="Verdana" w:hAnsi="Verdana"/>
          <w:sz w:val="16"/>
          <w:szCs w:val="16"/>
          <w:u w:val="single"/>
        </w:rPr>
        <w:t xml:space="preserve">W zakresie opisu przedmiotu zamówienia: </w:t>
      </w:r>
    </w:p>
    <w:p w:rsidR="00CE6217" w:rsidRPr="00973CD5" w:rsidRDefault="00CE6217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6E77A3">
        <w:rPr>
          <w:rFonts w:ascii="Verdana" w:hAnsi="Verdana"/>
          <w:sz w:val="16"/>
          <w:szCs w:val="16"/>
        </w:rPr>
        <w:t>Dokumenty potwierdzające, że zaoferowane wyroby posiadają deklarację zgodności CE lub, że oferowany produkt nie wymaga posiadania deklaracji zgodności CE;</w:t>
      </w:r>
    </w:p>
    <w:p w:rsidR="00087B91" w:rsidRPr="00087B91" w:rsidRDefault="00CE6217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924261">
        <w:rPr>
          <w:rFonts w:ascii="Verdana" w:hAnsi="Verdana"/>
          <w:sz w:val="16"/>
          <w:szCs w:val="16"/>
        </w:rPr>
        <w:t>ktualne badania producenta na szczelność (AQL – Akceptowany Poziom wykonane nie później niż  w 2016r</w:t>
      </w:r>
    </w:p>
    <w:p w:rsidR="009060BF" w:rsidRPr="009060BF" w:rsidRDefault="00973CD5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pakiet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nr.1 </w:t>
      </w:r>
      <w:r w:rsid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9060BF">
        <w:rPr>
          <w:rFonts w:ascii="Verdana" w:hAnsi="Verdana" w:cs="Arial"/>
          <w:color w:val="000000"/>
          <w:sz w:val="16"/>
          <w:szCs w:val="16"/>
        </w:rPr>
        <w:t xml:space="preserve"> iż jego produkt jest: </w:t>
      </w:r>
    </w:p>
    <w:p w:rsidR="007C5981" w:rsidRPr="009060BF" w:rsidRDefault="009060BF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 w:rsidRPr="009060BF">
        <w:rPr>
          <w:rFonts w:ascii="Verdana" w:hAnsi="Verdana" w:cs="Arial"/>
          <w:color w:val="000000"/>
          <w:sz w:val="16"/>
          <w:szCs w:val="16"/>
        </w:rPr>
        <w:t xml:space="preserve">w poz. nr 1 </w:t>
      </w:r>
      <w:r w:rsidR="00973CD5" w:rsidRPr="009060BF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 xml:space="preserve">Podwójnie zarejestrowane jako wyrób medyczny i </w:t>
      </w:r>
      <w:r w:rsidR="00087B91" w:rsidRPr="009060BF">
        <w:rPr>
          <w:rFonts w:ascii="Verdana" w:hAnsi="Verdana" w:cs="Arial"/>
          <w:color w:val="000000"/>
          <w:sz w:val="16"/>
          <w:szCs w:val="16"/>
        </w:rPr>
        <w:t xml:space="preserve">  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>środek ochrony osobistej kat. II</w:t>
      </w:r>
      <w:r w:rsidRPr="009060BF">
        <w:rPr>
          <w:rFonts w:ascii="Verdana" w:hAnsi="Verdana" w:cs="Arial"/>
          <w:color w:val="000000"/>
          <w:sz w:val="16"/>
          <w:szCs w:val="16"/>
        </w:rPr>
        <w:t>,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 xml:space="preserve">  Dopuszczone do kontaktu z żywnością (załączyć certyfikat jednostki niezależnej) Przebadane wg normy EN 374-3 na minimum 4 substancje chemiczne (wdł załącznika A do podanej normy) W tym 70% izopropanol oraz 70% alkohol etylowy z czasem przenikania minimum 30 minut (załączyć badania jednostki niezależnej</w:t>
      </w:r>
      <w:r>
        <w:rPr>
          <w:rFonts w:ascii="Verdana" w:hAnsi="Verdana" w:cs="Arial"/>
          <w:color w:val="000000"/>
          <w:sz w:val="16"/>
          <w:szCs w:val="16"/>
        </w:rPr>
        <w:t>)</w:t>
      </w:r>
    </w:p>
    <w:p w:rsidR="009060BF" w:rsidRDefault="009060BF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 poz.</w:t>
      </w:r>
      <w:r w:rsidR="0053317E"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t xml:space="preserve"> </w:t>
      </w:r>
      <w:r w:rsidR="0053317E" w:rsidRPr="0053317E">
        <w:rPr>
          <w:rFonts w:ascii="Verdana" w:hAnsi="Verdana" w:cs="Arial"/>
          <w:sz w:val="16"/>
          <w:szCs w:val="16"/>
        </w:rPr>
        <w:t>Podwójnie zarejestrowane jako wyrób medyczny i środek ochrony osobistej. Wolne od DOP/DEHP (potwierdzone certyfikatem z jednostki niezależnej)</w:t>
      </w:r>
    </w:p>
    <w:p w:rsidR="0053317E" w:rsidRPr="00087B91" w:rsidRDefault="006B409C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="0053317E">
        <w:rPr>
          <w:rFonts w:ascii="Verdana" w:hAnsi="Verdana" w:cs="Arial"/>
          <w:sz w:val="16"/>
          <w:szCs w:val="16"/>
        </w:rPr>
        <w:t>oz</w:t>
      </w:r>
      <w:r>
        <w:rPr>
          <w:rFonts w:ascii="Verdana" w:hAnsi="Verdana" w:cs="Arial"/>
          <w:sz w:val="16"/>
          <w:szCs w:val="16"/>
        </w:rPr>
        <w:t>.</w:t>
      </w:r>
      <w:r w:rsidR="0053317E">
        <w:rPr>
          <w:rFonts w:ascii="Verdana" w:hAnsi="Verdana" w:cs="Arial"/>
          <w:sz w:val="16"/>
          <w:szCs w:val="16"/>
        </w:rPr>
        <w:t xml:space="preserve"> nr 4 </w:t>
      </w:r>
      <w:r w:rsidR="0053317E" w:rsidRPr="0053317E">
        <w:rPr>
          <w:rFonts w:ascii="Verdana" w:hAnsi="Verdana" w:cs="Arial"/>
          <w:sz w:val="16"/>
          <w:szCs w:val="16"/>
        </w:rPr>
        <w:t>Zarejestrowane jako wyrób medyczny i środek ochrony indywidualnej kat. III (potwierdzone certyfikatem z jednostki niezależnej)</w:t>
      </w:r>
    </w:p>
    <w:p w:rsidR="00087B91" w:rsidRPr="0053317E" w:rsidRDefault="00087B91" w:rsidP="00150C4E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53317E">
        <w:rPr>
          <w:rFonts w:ascii="Verdana" w:hAnsi="Verdana" w:cs="Arial"/>
          <w:color w:val="000000"/>
          <w:sz w:val="16"/>
          <w:szCs w:val="16"/>
          <w:lang w:val="en-US"/>
        </w:rPr>
        <w:t xml:space="preserve"> nr.3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="0053317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="0053317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53317E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53317E" w:rsidRDefault="0053317E" w:rsidP="0053317E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poz. nr 1 </w:t>
      </w:r>
      <w:r w:rsidRPr="0053317E">
        <w:rPr>
          <w:rFonts w:ascii="Verdana" w:hAnsi="Verdana"/>
          <w:sz w:val="16"/>
          <w:szCs w:val="16"/>
        </w:rPr>
        <w:t>. Zarejestrowane jako wyrób medyczny oraz Środek Ochrony Indywidualnej kat III zgodnie z 89/686/EWG. Dopuszczone do kontaktu z żywnością potwierdzone piktogramami na opakowaniu oraz certyfikat z jednostki niezależnej od producenta</w:t>
      </w:r>
      <w:r w:rsidR="00941A08">
        <w:rPr>
          <w:rFonts w:ascii="Verdana" w:hAnsi="Verdana"/>
          <w:sz w:val="16"/>
          <w:szCs w:val="16"/>
        </w:rPr>
        <w:t xml:space="preserve">, </w:t>
      </w:r>
      <w:r w:rsidR="00941A08" w:rsidRPr="00941A08">
        <w:rPr>
          <w:rFonts w:ascii="Verdana" w:hAnsi="Verdana"/>
          <w:sz w:val="16"/>
          <w:szCs w:val="16"/>
        </w:rPr>
        <w:t>Zgodne z wymaganiami  EN 455 części 1,2,3,4. Odporne na przenikanie wirusów zgodnie z normą ASTM F1671, zgodne z normą EN 374-1,2,3-(łącznie z punktem 5.3.2 ) EN 420, EN 388 - potwierdzone badaniami z jednostki niezależnej od producenta</w:t>
      </w:r>
      <w:r w:rsidR="00941A08">
        <w:rPr>
          <w:rFonts w:ascii="Verdana" w:hAnsi="Verdana"/>
          <w:sz w:val="16"/>
          <w:szCs w:val="16"/>
        </w:rPr>
        <w:t xml:space="preserve"> oraz </w:t>
      </w:r>
      <w:r w:rsidR="00941A08" w:rsidRPr="00941A08">
        <w:rPr>
          <w:rFonts w:ascii="Verdana" w:hAnsi="Verdana"/>
          <w:sz w:val="16"/>
          <w:szCs w:val="16"/>
        </w:rPr>
        <w:t>Odporne na przenikanie min 10 cytostatyków na min. 2 poziomie- potwierdzone badaniami z jednostki niezależnej od producenta</w:t>
      </w:r>
    </w:p>
    <w:p w:rsidR="00447808" w:rsidRPr="00447808" w:rsidRDefault="00941A08" w:rsidP="00150C4E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71F2E">
        <w:rPr>
          <w:rFonts w:ascii="Verdana" w:hAnsi="Verdana" w:cs="Arial"/>
          <w:color w:val="000000"/>
          <w:sz w:val="16"/>
          <w:szCs w:val="16"/>
        </w:rPr>
        <w:t>pakiet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nr.4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deklaracje</w:t>
      </w:r>
      <w:r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  <w:r w:rsidRPr="00941A08">
        <w:t xml:space="preserve"> </w:t>
      </w:r>
    </w:p>
    <w:p w:rsidR="00941A08" w:rsidRPr="0053317E" w:rsidRDefault="00150C4E" w:rsidP="00447808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zgodny</w:t>
      </w:r>
      <w:r w:rsidR="00941A08" w:rsidRPr="00941A08">
        <w:rPr>
          <w:rFonts w:ascii="Verdana" w:hAnsi="Verdana" w:cs="Arial"/>
          <w:color w:val="000000"/>
          <w:sz w:val="16"/>
          <w:szCs w:val="16"/>
        </w:rPr>
        <w:t xml:space="preserve"> z Dyrektywa o Wyrobie Medycznym MDD 93/42/EEC &amp; 2007/47/EC w klasie I oraz Dyrektywa o Środkach Ochrony Indywidualnej - PPE 89/686/EEC 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</w:t>
      </w:r>
    </w:p>
    <w:p w:rsidR="00087B91" w:rsidRPr="00087B91" w:rsidRDefault="00087B91" w:rsidP="00693411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 xml:space="preserve">6.Wykonawca </w:t>
      </w:r>
      <w:r w:rsidRPr="00CD49B2">
        <w:rPr>
          <w:rFonts w:ascii="Verdana" w:hAnsi="Verdana" w:cs="Arial"/>
          <w:b/>
          <w:sz w:val="16"/>
          <w:szCs w:val="16"/>
          <w:lang w:eastAsia="pl-PL"/>
        </w:rPr>
        <w:t>w terminie 3 dni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od dnia zamieszczenia na stronie internetowej informacji, o </w:t>
      </w:r>
      <w:r>
        <w:rPr>
          <w:rFonts w:ascii="Verdana" w:hAnsi="Verdana" w:cs="Arial"/>
          <w:sz w:val="16"/>
          <w:szCs w:val="16"/>
          <w:lang w:eastAsia="pl-PL"/>
        </w:rPr>
        <w:t>której mowa w art. 86 ust. 5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ustawy PZP, przekaże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amawiającemu </w:t>
      </w:r>
      <w:r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>oświadczenie</w:t>
      </w:r>
      <w:r w:rsidR="00004D65"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 xml:space="preserve"> w oryginale w formie pisemnej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 przynależności lub braku przynależności do tej samej grupy kapitałowej, o której mowa w art. 24 ust. 1 pkt 23 ustawy PZP</w:t>
      </w:r>
      <w:r w:rsidR="00CC37C1">
        <w:rPr>
          <w:rFonts w:ascii="Verdana" w:hAnsi="Verdana" w:cs="Arial"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b/>
          <w:sz w:val="16"/>
          <w:szCs w:val="16"/>
          <w:lang w:eastAsia="pl-PL"/>
        </w:rPr>
        <w:t>- zgodnego z zał. Nr 4 do SIWZ.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Wraz ze złożeniem oświadczenia,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ykonawca może przedstawić dowody, że powiązania z innym wykonawcą nie prowadzą do zakłócenia konkurencji w postępowaniu o udzielenie zamówienia.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7.W zakresie nie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uregulowanym SIWZ, zastosowanie mają przepisy rozporządzenia Prezesa Rady Ministrów z dnia </w:t>
      </w:r>
      <w:r>
        <w:rPr>
          <w:rFonts w:ascii="Verdana" w:hAnsi="Verdana" w:cs="Arial"/>
          <w:sz w:val="16"/>
          <w:szCs w:val="16"/>
          <w:lang w:eastAsia="pl-PL"/>
        </w:rPr>
        <w:t>26 lipca 2016 r. w sprawie rodzajów dokumentów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jakich może żądać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od </w:t>
      </w:r>
      <w:r>
        <w:rPr>
          <w:rFonts w:ascii="Verdana" w:hAnsi="Verdana" w:cs="Arial"/>
          <w:sz w:val="16"/>
          <w:szCs w:val="16"/>
          <w:lang w:eastAsia="pl-PL"/>
        </w:rPr>
        <w:t>Wykonawcy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oraz form w jakich te dokumenty mogą być składane (Dz. U. z 201</w:t>
      </w:r>
      <w:r>
        <w:rPr>
          <w:rFonts w:ascii="Verdana" w:hAnsi="Verdana" w:cs="Arial"/>
          <w:sz w:val="16"/>
          <w:szCs w:val="16"/>
          <w:lang w:eastAsia="pl-PL"/>
        </w:rPr>
        <w:t>6 r., poz. 1126)</w:t>
      </w:r>
      <w:r w:rsidRPr="004F056D">
        <w:rPr>
          <w:rFonts w:ascii="Verdana" w:hAnsi="Verdana" w:cs="Arial"/>
          <w:sz w:val="16"/>
          <w:szCs w:val="16"/>
          <w:lang w:eastAsia="pl-PL"/>
        </w:rPr>
        <w:t>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lastRenderedPageBreak/>
        <w:t>8.Jeżeli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amawiającego wątpliwości,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wezwie do ich złożenia, uzupełnienia, poprawienia </w:t>
      </w:r>
      <w:r>
        <w:rPr>
          <w:rFonts w:ascii="Verdana" w:hAnsi="Verdana" w:cs="Arial"/>
          <w:sz w:val="16"/>
          <w:szCs w:val="16"/>
          <w:lang w:eastAsia="pl-PL"/>
        </w:rPr>
        <w:t xml:space="preserve">lub do udzielenia wyjaśnień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terminie przez siebie wskazanym, chyba że mimo ich złożenia oferta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ykonawcy podlegałaby odrzuceniu albo konieczne byłoby unieważnienie postępowania.</w:t>
      </w:r>
    </w:p>
    <w:p w:rsidR="005A190D" w:rsidRPr="004F056D" w:rsidRDefault="005A190D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C52817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 w:rsidR="00CC37C1">
        <w:rPr>
          <w:rFonts w:ascii="Verdana" w:hAnsi="Verdana" w:cs="Arial"/>
          <w:sz w:val="16"/>
          <w:szCs w:val="16"/>
        </w:rPr>
        <w:t>rium Rzeczypospolitej Polskiej :</w:t>
      </w:r>
    </w:p>
    <w:p w:rsidR="00C52817" w:rsidRPr="004F056D" w:rsidRDefault="00533B61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="00C52817" w:rsidRPr="004F056D">
        <w:rPr>
          <w:rFonts w:ascii="Verdana" w:hAnsi="Verdana" w:cs="Arial"/>
          <w:sz w:val="16"/>
          <w:szCs w:val="16"/>
        </w:rPr>
        <w:t>amiast dok</w:t>
      </w:r>
      <w:r w:rsidR="00CC37C1">
        <w:rPr>
          <w:rFonts w:ascii="Verdana" w:hAnsi="Verdana" w:cs="Arial"/>
          <w:sz w:val="16"/>
          <w:szCs w:val="16"/>
        </w:rPr>
        <w:t>u</w:t>
      </w:r>
      <w:r>
        <w:rPr>
          <w:rFonts w:ascii="Verdana" w:hAnsi="Verdana" w:cs="Arial"/>
          <w:sz w:val="16"/>
          <w:szCs w:val="16"/>
        </w:rPr>
        <w:t>mentów, o których mowa w pkt 5 l</w:t>
      </w:r>
      <w:r w:rsidR="00CC37C1">
        <w:rPr>
          <w:rFonts w:ascii="Verdana" w:hAnsi="Verdana" w:cs="Arial"/>
          <w:sz w:val="16"/>
          <w:szCs w:val="16"/>
        </w:rPr>
        <w:t>it.</w:t>
      </w:r>
      <w:r w:rsidR="00C52817" w:rsidRPr="004F056D">
        <w:rPr>
          <w:rFonts w:ascii="Verdana" w:hAnsi="Verdana" w:cs="Arial"/>
          <w:sz w:val="16"/>
          <w:szCs w:val="16"/>
        </w:rPr>
        <w:t xml:space="preserve"> </w:t>
      </w:r>
      <w:r w:rsidR="00C52817">
        <w:rPr>
          <w:rFonts w:ascii="Verdana" w:hAnsi="Verdana" w:cs="Arial"/>
          <w:sz w:val="16"/>
          <w:szCs w:val="16"/>
        </w:rPr>
        <w:t>a, b</w:t>
      </w:r>
      <w:r w:rsidR="00C52817"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 w:rsidR="00533B61"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 w:rsidR="00CC37C1"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 w:rsidR="00CC37C1"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 w:rsidR="00CC37C1">
        <w:rPr>
          <w:rFonts w:ascii="Verdana" w:hAnsi="Verdana" w:cs="Arial"/>
          <w:sz w:val="16"/>
          <w:szCs w:val="16"/>
        </w:rPr>
        <w:t xml:space="preserve"> P</w:t>
      </w:r>
      <w:r w:rsidR="004D6EC7">
        <w:rPr>
          <w:rFonts w:ascii="Verdana" w:hAnsi="Verdana" w:cs="Arial"/>
          <w:sz w:val="16"/>
          <w:szCs w:val="16"/>
        </w:rPr>
        <w:t>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 w:rsidR="004D6EC7">
        <w:rPr>
          <w:rFonts w:ascii="Verdana" w:hAnsi="Verdana" w:cs="Arial"/>
          <w:sz w:val="16"/>
          <w:szCs w:val="16"/>
        </w:rPr>
        <w:t>b.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D6EC7"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</w:t>
      </w:r>
      <w:r>
        <w:rPr>
          <w:rFonts w:ascii="Verdana" w:hAnsi="Verdana"/>
          <w:sz w:val="16"/>
          <w:szCs w:val="16"/>
          <w:lang w:eastAsia="pl-PL"/>
        </w:rPr>
        <w:t xml:space="preserve"> i VII</w:t>
      </w:r>
      <w:r w:rsidRPr="004F056D">
        <w:rPr>
          <w:rFonts w:ascii="Verdana" w:hAnsi="Verdana"/>
          <w:sz w:val="16"/>
          <w:szCs w:val="16"/>
          <w:lang w:eastAsia="pl-PL"/>
        </w:rPr>
        <w:t xml:space="preserve"> niniejszej SIWZ</w:t>
      </w:r>
      <w:r w:rsidR="00040BB3">
        <w:rPr>
          <w:rFonts w:ascii="Verdana" w:hAnsi="Verdana"/>
          <w:sz w:val="16"/>
          <w:szCs w:val="16"/>
          <w:lang w:eastAsia="pl-PL"/>
        </w:rPr>
        <w:t xml:space="preserve"> </w:t>
      </w:r>
      <w:r w:rsidRPr="004F056D">
        <w:rPr>
          <w:rFonts w:ascii="Verdana" w:hAnsi="Verdana"/>
          <w:sz w:val="16"/>
          <w:szCs w:val="16"/>
          <w:lang w:eastAsia="pl-PL"/>
        </w:rPr>
        <w:t>(również w przypadku ich złożenia w wyniku wezwania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o którym mowa w art. 26 ust. 3 ustawy PZP)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dla których Prawodawca przewidział wyłącznie formę pisemną.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C52817" w:rsidRPr="008A4AE7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="008A4AE7" w:rsidRPr="008A4AE7">
        <w:rPr>
          <w:rFonts w:ascii="Verdana" w:hAnsi="Verdana"/>
          <w:sz w:val="16"/>
          <w:szCs w:val="16"/>
          <w:lang w:eastAsia="pl-PL"/>
        </w:rPr>
        <w:t xml:space="preserve">Szpital Powiatowy w Zawierciu 42-400 Zawiercie, Miodowa 14  Dział Zamówień Publicznych budynek D pokój nr 14. </w:t>
      </w: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drogą elektroniczną winny być kierowane na adres: </w:t>
      </w:r>
      <w:r w:rsidR="008A4AE7" w:rsidRPr="008A4AE7">
        <w:rPr>
          <w:rFonts w:ascii="Verdana" w:hAnsi="Verdana" w:cs="Arial"/>
          <w:sz w:val="16"/>
          <w:szCs w:val="16"/>
          <w:lang w:eastAsia="pl-PL"/>
        </w:rPr>
        <w:t>zampub@szpitalzawiercie.pl</w:t>
      </w:r>
      <w:r w:rsidR="004D6EC7" w:rsidRPr="008A4AE7">
        <w:rPr>
          <w:rFonts w:ascii="Verdana" w:hAnsi="Verdana"/>
          <w:sz w:val="16"/>
          <w:szCs w:val="16"/>
          <w:lang w:eastAsia="pl-PL"/>
        </w:rPr>
        <w:t xml:space="preserve"> </w:t>
      </w:r>
      <w:r w:rsidRPr="008A4AE7">
        <w:rPr>
          <w:rFonts w:ascii="Verdana" w:hAnsi="Verdana"/>
          <w:sz w:val="16"/>
          <w:szCs w:val="16"/>
          <w:lang w:eastAsia="pl-PL"/>
        </w:rPr>
        <w:t xml:space="preserve">Wszelkie zawiadomienia, </w:t>
      </w:r>
      <w:r w:rsidRPr="008A4AE7">
        <w:rPr>
          <w:rFonts w:ascii="Verdana" w:hAnsi="Verdana"/>
          <w:sz w:val="16"/>
          <w:szCs w:val="16"/>
          <w:lang w:eastAsia="pl-PL"/>
        </w:rPr>
        <w:lastRenderedPageBreak/>
        <w:t>oświadczenia, wnioski oraz informacje przekazane za pomocą faksu lub w formie elektronicznej wymagają na żądanie każdej ze stron, niezwłocznego potwierdzenia faktu ich otrzymania.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Wykonawca może zwrócić się do Zamawiającego o wyjaśnienie treści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Jeżeli wniosek o wyjaśnienie treści SIWZ wpłynie do Zamawiającego nie później niż do końca dnia, w którym upływa połowa terminu składania ofert</w:t>
      </w:r>
      <w:r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Zamawiający udzieli wyjaśnień niezwłocznie, jednak nie później niż na </w:t>
      </w:r>
      <w:r>
        <w:rPr>
          <w:rFonts w:ascii="Verdana" w:hAnsi="Verdana"/>
          <w:sz w:val="16"/>
          <w:szCs w:val="16"/>
          <w:lang w:eastAsia="pl-PL"/>
        </w:rPr>
        <w:t>2</w:t>
      </w:r>
      <w:r w:rsidRPr="004F056D">
        <w:rPr>
          <w:rFonts w:ascii="Verdana" w:hAnsi="Verdana"/>
          <w:sz w:val="16"/>
          <w:szCs w:val="16"/>
          <w:lang w:eastAsia="pl-PL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Przedłużenie terminu składania ofert nie wpływa na bieg terminu składania wniosku, o którym mowa w rozdz. VI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4F056D">
        <w:rPr>
          <w:rFonts w:ascii="Verdana" w:hAnsi="Verdana"/>
          <w:sz w:val="16"/>
          <w:szCs w:val="16"/>
          <w:lang w:eastAsia="pl-PL"/>
        </w:rPr>
        <w:t>I. 7 niniejszej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Zamawiający nie przewiduje zwołania zebrania Wykonawców.</w:t>
      </w:r>
    </w:p>
    <w:p w:rsidR="00C52817" w:rsidRPr="004F782F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782F">
        <w:rPr>
          <w:rFonts w:ascii="Verdana" w:hAnsi="Verdana"/>
          <w:sz w:val="16"/>
          <w:szCs w:val="16"/>
          <w:lang w:eastAsia="pl-PL"/>
        </w:rPr>
        <w:t>Osobą uprawnioną przez Zamawiającego do porozumiewania się z Wykonawcami:</w:t>
      </w:r>
    </w:p>
    <w:p w:rsidR="00C52817" w:rsidRPr="004F782F" w:rsidRDefault="00C52817" w:rsidP="00C52817">
      <w:pPr>
        <w:pStyle w:val="Tekstpodstawowy"/>
        <w:spacing w:before="0" w:line="360" w:lineRule="auto"/>
        <w:ind w:left="142"/>
        <w:rPr>
          <w:rFonts w:ascii="Verdana" w:hAnsi="Verdana" w:cs="Arial"/>
          <w:sz w:val="16"/>
          <w:szCs w:val="16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1)</w:t>
      </w:r>
      <w:r w:rsidR="004D6EC7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w kwestiach formalnych,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proceduralnym</w:t>
      </w:r>
      <w:r>
        <w:rPr>
          <w:rFonts w:ascii="Verdana" w:hAnsi="Verdana" w:cs="Arial"/>
          <w:sz w:val="16"/>
          <w:szCs w:val="16"/>
        </w:rPr>
        <w:t>,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osobami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upoważnionymi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C52817" w:rsidRPr="003669C2" w:rsidRDefault="008A4AE7" w:rsidP="003669C2">
      <w:pPr>
        <w:pStyle w:val="Tekstpodstawowy"/>
        <w:numPr>
          <w:ilvl w:val="0"/>
          <w:numId w:val="2"/>
        </w:numPr>
        <w:tabs>
          <w:tab w:val="clear" w:pos="1619"/>
        </w:tabs>
        <w:spacing w:before="0" w:line="360" w:lineRule="auto"/>
        <w:ind w:left="709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Bartosz Drej 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–</w:t>
      </w:r>
      <w:r>
        <w:rPr>
          <w:rFonts w:ascii="Verdana" w:hAnsi="Verdana" w:cs="Arial"/>
          <w:sz w:val="16"/>
          <w:szCs w:val="16"/>
        </w:rPr>
        <w:t>Dział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Zamówień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Publicznych,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tel.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32 67 40 361</w:t>
      </w:r>
      <w:r w:rsidR="00C52817" w:rsidRPr="004F782F">
        <w:rPr>
          <w:rFonts w:ascii="Verdana" w:hAnsi="Verdana" w:cs="Arial"/>
          <w:sz w:val="16"/>
          <w:szCs w:val="16"/>
        </w:rPr>
        <w:t>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t>e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noBreakHyphen/>
        <w:t>mail:</w:t>
      </w:r>
      <w:r w:rsidR="00C52817" w:rsidRPr="00F6609E">
        <w:rPr>
          <w:rFonts w:ascii="Verdana" w:eastAsia="Tahom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>zampub@szpitalzawiercie.pl</w:t>
      </w:r>
    </w:p>
    <w:p w:rsidR="00C52817" w:rsidRPr="004F782F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D6EC7">
        <w:rPr>
          <w:rFonts w:ascii="Verdana" w:hAnsi="Verdana" w:cs="Arial"/>
          <w:sz w:val="16"/>
          <w:szCs w:val="16"/>
        </w:rPr>
        <w:t xml:space="preserve">   </w:t>
      </w:r>
      <w:r w:rsidR="004D6EC7">
        <w:rPr>
          <w:rFonts w:ascii="Verdana" w:hAnsi="Verdana" w:cs="Arial"/>
          <w:sz w:val="16"/>
          <w:szCs w:val="16"/>
        </w:rPr>
        <w:t>2)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merytorycznym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osobą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upoważniona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3825A6" w:rsidRDefault="001259F6" w:rsidP="003825A6">
      <w:pPr>
        <w:pStyle w:val="Tekstpodstawowy"/>
        <w:numPr>
          <w:ilvl w:val="0"/>
          <w:numId w:val="28"/>
        </w:numPr>
        <w:spacing w:line="360" w:lineRule="auto"/>
        <w:rPr>
          <w:b/>
        </w:rPr>
      </w:pPr>
      <w:r>
        <w:rPr>
          <w:rFonts w:ascii="Verdana" w:hAnsi="Verdana" w:cs="Verdana"/>
          <w:sz w:val="16"/>
        </w:rPr>
        <w:t>Beata Świerczyńska</w:t>
      </w:r>
      <w:r w:rsidR="003825A6">
        <w:rPr>
          <w:rFonts w:ascii="Verdana" w:hAnsi="Verdana" w:cs="Verdana"/>
          <w:sz w:val="16"/>
        </w:rPr>
        <w:t xml:space="preserve"> –</w:t>
      </w:r>
      <w:r>
        <w:rPr>
          <w:rFonts w:ascii="Verdana" w:hAnsi="Verdana" w:cs="Verdana"/>
          <w:sz w:val="16"/>
        </w:rPr>
        <w:t>Z-ca kierownika apteki</w:t>
      </w:r>
      <w:r w:rsidR="003825A6">
        <w:rPr>
          <w:rFonts w:ascii="Verdana" w:hAnsi="Verdana" w:cs="Verdana"/>
          <w:sz w:val="16"/>
        </w:rPr>
        <w:t xml:space="preserve"> – tel. </w:t>
      </w:r>
      <w:r>
        <w:rPr>
          <w:rFonts w:ascii="Verdana" w:hAnsi="Verdana" w:cs="Verdana"/>
          <w:sz w:val="16"/>
        </w:rPr>
        <w:t>32 67 40 218</w:t>
      </w:r>
    </w:p>
    <w:p w:rsidR="00C52817" w:rsidRPr="004F782F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Jednocześnie Zamawiający informuje, że przepisy ustawy PZP nie pozwalają na jakikolwiek inny kontakt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zarówno z Zamawiającym jak i osobami uprawnionymi do porozumiewania się z Wykonawcami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niż wskazany w niniejszym rozdziale SIWZ.</w:t>
      </w:r>
    </w:p>
    <w:p w:rsidR="00C5281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C52817" w:rsidRPr="00637945" w:rsidRDefault="00C52817" w:rsidP="00C52817">
      <w:pPr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 w:rsidR="00533B61"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C52817" w:rsidRPr="004F056D" w:rsidRDefault="00C52817" w:rsidP="00C52817">
      <w:pPr>
        <w:pStyle w:val="Nagwek4"/>
        <w:numPr>
          <w:ilvl w:val="0"/>
          <w:numId w:val="5"/>
        </w:numPr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C52817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</w:t>
      </w:r>
      <w:r w:rsidR="00F6609E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</w:p>
    <w:p w:rsidR="00C52817" w:rsidRPr="00C66F3D" w:rsidRDefault="00C52817" w:rsidP="00C52817">
      <w:pPr>
        <w:pStyle w:val="Nagwek2"/>
        <w:spacing w:before="0"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 w:rsidR="00F6609E"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259F6" w:rsidRPr="006B409C" w:rsidRDefault="00C52817" w:rsidP="006B409C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584449" w:rsidRDefault="00584449" w:rsidP="00693411">
      <w:pPr>
        <w:spacing w:line="360" w:lineRule="auto"/>
        <w:rPr>
          <w:rFonts w:ascii="Verdana" w:eastAsia="Tahoma" w:hAnsi="Verdana" w:cs="Arial"/>
          <w:bCs/>
          <w:sz w:val="16"/>
          <w:szCs w:val="16"/>
        </w:rPr>
      </w:pPr>
    </w:p>
    <w:p w:rsidR="00C52817" w:rsidRPr="003825A6" w:rsidRDefault="00C52817" w:rsidP="003825A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3825A6">
        <w:rPr>
          <w:rFonts w:ascii="Verdana" w:eastAsia="Tahoma" w:hAnsi="Verdana" w:cs="Arial"/>
          <w:bCs/>
          <w:sz w:val="16"/>
          <w:szCs w:val="16"/>
        </w:rPr>
        <w:t>„</w:t>
      </w:r>
      <w:r w:rsidRPr="003825A6">
        <w:rPr>
          <w:rFonts w:ascii="Verdana" w:hAnsi="Verdana" w:cs="Arial"/>
          <w:b/>
          <w:sz w:val="16"/>
          <w:szCs w:val="16"/>
        </w:rPr>
        <w:t>Oferta</w:t>
      </w:r>
      <w:r w:rsidRPr="003825A6">
        <w:rPr>
          <w:rFonts w:ascii="Verdana" w:eastAsia="Tahoma" w:hAnsi="Verdana" w:cs="Arial"/>
          <w:b/>
          <w:sz w:val="16"/>
          <w:szCs w:val="16"/>
        </w:rPr>
        <w:t xml:space="preserve"> na : </w:t>
      </w:r>
      <w:r w:rsidR="00707D2D" w:rsidRPr="003825A6">
        <w:rPr>
          <w:rFonts w:ascii="Verdana" w:hAnsi="Verdana"/>
          <w:b/>
          <w:sz w:val="16"/>
          <w:szCs w:val="16"/>
        </w:rPr>
        <w:t>Dost</w:t>
      </w:r>
      <w:r w:rsidR="00F6609E" w:rsidRPr="003825A6">
        <w:rPr>
          <w:rFonts w:ascii="Verdana" w:hAnsi="Verdana"/>
          <w:b/>
          <w:sz w:val="16"/>
          <w:szCs w:val="16"/>
        </w:rPr>
        <w:t>awę</w:t>
      </w:r>
      <w:r w:rsidR="00707D2D" w:rsidRPr="003825A6">
        <w:rPr>
          <w:rFonts w:ascii="Verdana" w:hAnsi="Verdana"/>
          <w:b/>
          <w:sz w:val="16"/>
          <w:szCs w:val="16"/>
        </w:rPr>
        <w:t xml:space="preserve"> </w:t>
      </w:r>
      <w:r w:rsidR="003825A6" w:rsidRPr="003825A6">
        <w:rPr>
          <w:rFonts w:ascii="Verdana" w:hAnsi="Verdana" w:cs="Verdana"/>
          <w:b/>
          <w:sz w:val="16"/>
          <w:szCs w:val="16"/>
        </w:rPr>
        <w:t>jednorazowych rękawic medycznych</w:t>
      </w:r>
    </w:p>
    <w:p w:rsidR="00C52817" w:rsidRPr="003825A6" w:rsidRDefault="00C52817" w:rsidP="003825A6">
      <w:pPr>
        <w:pStyle w:val="Nagwek1"/>
        <w:tabs>
          <w:tab w:val="clear" w:pos="0"/>
        </w:tabs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nie otwierać pr</w:t>
      </w:r>
      <w:r w:rsidR="00707D2D" w:rsidRPr="003825A6">
        <w:rPr>
          <w:rFonts w:ascii="Verdana" w:hAnsi="Verdana"/>
          <w:sz w:val="16"/>
          <w:szCs w:val="16"/>
        </w:rPr>
        <w:t xml:space="preserve">zed </w:t>
      </w:r>
      <w:r w:rsidR="001259F6">
        <w:rPr>
          <w:rFonts w:ascii="Verdana" w:hAnsi="Verdana"/>
          <w:sz w:val="16"/>
          <w:szCs w:val="16"/>
        </w:rPr>
        <w:t>28</w:t>
      </w:r>
      <w:r w:rsidR="0064094E">
        <w:rPr>
          <w:rFonts w:ascii="Verdana" w:hAnsi="Verdana"/>
          <w:sz w:val="16"/>
          <w:szCs w:val="16"/>
        </w:rPr>
        <w:t>.04.</w:t>
      </w:r>
      <w:r w:rsidRPr="003825A6">
        <w:rPr>
          <w:rFonts w:ascii="Verdana" w:hAnsi="Verdana"/>
          <w:sz w:val="16"/>
          <w:szCs w:val="16"/>
        </w:rPr>
        <w:t>2017</w:t>
      </w:r>
      <w:r w:rsidR="00707D2D" w:rsidRPr="003825A6">
        <w:rPr>
          <w:rFonts w:ascii="Verdana" w:hAnsi="Verdana"/>
          <w:sz w:val="16"/>
          <w:szCs w:val="16"/>
        </w:rPr>
        <w:t xml:space="preserve"> </w:t>
      </w:r>
      <w:r w:rsidR="001259F6">
        <w:rPr>
          <w:rFonts w:ascii="Verdana" w:hAnsi="Verdana"/>
          <w:sz w:val="16"/>
          <w:szCs w:val="16"/>
        </w:rPr>
        <w:t>r. godz. 11</w:t>
      </w:r>
      <w:r w:rsidRPr="003825A6">
        <w:rPr>
          <w:rFonts w:ascii="Verdana" w:hAnsi="Verdana"/>
          <w:sz w:val="16"/>
          <w:szCs w:val="16"/>
        </w:rPr>
        <w:t>:00"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D90001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Default="00C52817" w:rsidP="00693411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7D3AC8" w:rsidRPr="007D3AC8" w:rsidRDefault="007D3AC8" w:rsidP="007D3AC8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XII. 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</w:p>
    <w:p w:rsidR="00C52817" w:rsidRPr="004F056D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 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eastAsia="Tahoma" w:hAnsi="Verdana" w:cs="Arial"/>
          <w:sz w:val="16"/>
          <w:szCs w:val="16"/>
        </w:rPr>
        <w:t>28</w:t>
      </w:r>
      <w:r w:rsidR="0064094E">
        <w:rPr>
          <w:rFonts w:ascii="Verdana" w:eastAsia="Tahoma" w:hAnsi="Verdana" w:cs="Arial"/>
          <w:sz w:val="16"/>
          <w:szCs w:val="16"/>
        </w:rPr>
        <w:t>.04.</w:t>
      </w:r>
      <w:r>
        <w:rPr>
          <w:rFonts w:ascii="Verdana" w:eastAsia="Tahoma" w:hAnsi="Verdana" w:cs="Arial"/>
          <w:sz w:val="16"/>
          <w:szCs w:val="16"/>
        </w:rPr>
        <w:t>2017</w:t>
      </w:r>
      <w:r w:rsidR="00707D2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r.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godz. 10:00.</w:t>
      </w:r>
    </w:p>
    <w:p w:rsidR="00C52817" w:rsidRDefault="00C52817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otworzy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obecności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zechcą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na otwarcie ofert </w:t>
      </w:r>
      <w:r w:rsidRPr="004F056D">
        <w:rPr>
          <w:rFonts w:ascii="Verdana" w:hAnsi="Verdana" w:cs="Arial"/>
          <w:sz w:val="16"/>
          <w:szCs w:val="16"/>
        </w:rPr>
        <w:t>w dniu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eastAsia="Tahoma" w:hAnsi="Verdana" w:cs="Arial"/>
          <w:sz w:val="16"/>
          <w:szCs w:val="16"/>
        </w:rPr>
        <w:t>28</w:t>
      </w:r>
      <w:r w:rsidR="0064094E">
        <w:rPr>
          <w:rFonts w:ascii="Verdana" w:eastAsia="Tahoma" w:hAnsi="Verdana" w:cs="Arial"/>
          <w:sz w:val="16"/>
          <w:szCs w:val="16"/>
        </w:rPr>
        <w:t>.04.</w:t>
      </w:r>
      <w:r>
        <w:rPr>
          <w:rFonts w:ascii="Verdana" w:eastAsia="Tahoma" w:hAnsi="Verdana" w:cs="Arial"/>
          <w:sz w:val="16"/>
          <w:szCs w:val="16"/>
        </w:rPr>
        <w:t>2017r. o</w:t>
      </w:r>
      <w:r w:rsidRPr="004F056D">
        <w:rPr>
          <w:rFonts w:ascii="Verdana" w:hAnsi="Verdana" w:cs="Arial"/>
          <w:sz w:val="16"/>
          <w:szCs w:val="16"/>
        </w:rPr>
        <w:t> godz.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:00,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15</w:t>
      </w:r>
      <w:r w:rsidRPr="004F056D">
        <w:rPr>
          <w:rFonts w:ascii="Verdana" w:hAnsi="Verdana" w:cs="Arial"/>
          <w:sz w:val="16"/>
          <w:szCs w:val="16"/>
        </w:rPr>
        <w:t>.</w:t>
      </w:r>
    </w:p>
    <w:p w:rsidR="007D3AC8" w:rsidRPr="004F056D" w:rsidRDefault="007D3AC8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D90001" w:rsidRPr="0057178E" w:rsidRDefault="00C52817" w:rsidP="00D90001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="00D90001"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p w:rsidR="00C52817" w:rsidRPr="003825A6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</w:p>
    <w:p w:rsidR="00C52817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 w:cs="Tahoma"/>
          <w:sz w:val="16"/>
          <w:szCs w:val="16"/>
        </w:rPr>
      </w:pPr>
      <w:r w:rsidRPr="00971F2E">
        <w:rPr>
          <w:rFonts w:ascii="Verdana" w:hAnsi="Verdana" w:cs="Tahoma"/>
          <w:sz w:val="16"/>
          <w:szCs w:val="16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1"/>
        <w:gridCol w:w="5457"/>
        <w:gridCol w:w="1852"/>
      </w:tblGrid>
      <w:tr w:rsidR="00D7687B" w:rsidRPr="00971F2E" w:rsidTr="008B403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60%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Punkty przyznawane za podane w pkt XIV kryteria będą liczone według następujących wzorów:</w:t>
      </w:r>
    </w:p>
    <w:p w:rsidR="00D7687B" w:rsidRPr="00971F2E" w:rsidRDefault="00D7687B" w:rsidP="00D7687B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1"/>
        <w:gridCol w:w="5809"/>
      </w:tblGrid>
      <w:tr w:rsidR="00D7687B" w:rsidRPr="00971F2E" w:rsidTr="008B4031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1 -Cena oferty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Cn x 60(waga )‍‍/Cu= C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Cn- najniższa cena złożona w całości zamówienia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2- Termin  płatności prawidłowo wystawionej                 i doręczonej faktury.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22"/>
                <w:szCs w:val="22"/>
              </w:rPr>
              <w:t>T =</w:t>
            </w:r>
            <w:r w:rsidRPr="00971F2E">
              <w:rPr>
                <w:rFonts w:ascii="Verdana" w:hAnsi="Verdana"/>
                <w:sz w:val="22"/>
                <w:szCs w:val="22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 xml:space="preserve">                          30 dni -0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31-39 dni-10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40-49 dni-20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50-59 dni -30 pkt.</w:t>
            </w:r>
          </w:p>
          <w:p w:rsidR="00D7687B" w:rsidRPr="00971F2E" w:rsidRDefault="00D7687B" w:rsidP="00D7687B">
            <w:pPr>
              <w:pStyle w:val="Akapitzlist"/>
              <w:numPr>
                <w:ilvl w:val="0"/>
                <w:numId w:val="31"/>
              </w:num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ni- 40 pkt.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Default="00D7687B" w:rsidP="00D7687B">
      <w:pPr>
        <w:pStyle w:val="Nagwek2"/>
        <w:spacing w:before="0" w:line="360" w:lineRule="auto"/>
        <w:ind w:left="720"/>
      </w:pPr>
      <w:r w:rsidRPr="00971F2E">
        <w:rPr>
          <w:rFonts w:ascii="Verdana" w:hAnsi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W= ocena oferty         W=C+T.</w:t>
      </w:r>
    </w:p>
    <w:p w:rsidR="00D7687B" w:rsidRPr="00971F2E" w:rsidRDefault="00D7687B" w:rsidP="00D7687B">
      <w:pPr>
        <w:pStyle w:val="Nagwek2"/>
        <w:spacing w:before="0" w:line="360" w:lineRule="auto"/>
        <w:ind w:left="708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                  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D7687B" w:rsidRPr="00D7687B" w:rsidRDefault="00D7687B" w:rsidP="00D7687B"/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BD1FFE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bookmarkStart w:id="2" w:name="__RefHeading__61_1278912072"/>
      <w:bookmarkEnd w:id="2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lastRenderedPageBreak/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D90001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C52817" w:rsidRPr="004F056D" w:rsidRDefault="00570D83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hyperlink r:id="rId10" w:history="1">
        <w:r w:rsidR="00D90001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C52817" w:rsidRPr="004F056D">
        <w:rPr>
          <w:rFonts w:ascii="Verdana" w:hAnsi="Verdana" w:cs="Arial"/>
          <w:sz w:val="16"/>
          <w:szCs w:val="16"/>
        </w:rPr>
        <w:t xml:space="preserve"> oraz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miejscu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publicznie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dostępnym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swojej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siedzibie.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0165E0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="00454C99" w:rsidRPr="00454C99">
        <w:rPr>
          <w:rFonts w:ascii="Verdan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Zamawiający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umowę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sprawie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publicznego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krótszym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niż</w:t>
      </w:r>
      <w:r w:rsidR="00454C99" w:rsidRPr="0064437E">
        <w:rPr>
          <w:rFonts w:ascii="Verdana" w:eastAsia="Tahoma" w:hAnsi="Verdana"/>
          <w:sz w:val="16"/>
          <w:szCs w:val="16"/>
        </w:rPr>
        <w:t xml:space="preserve"> 5 </w:t>
      </w:r>
      <w:r w:rsidR="00454C99" w:rsidRPr="0064437E">
        <w:rPr>
          <w:rFonts w:ascii="Verdana" w:hAnsi="Verdana"/>
          <w:sz w:val="16"/>
          <w:szCs w:val="16"/>
        </w:rPr>
        <w:t>dni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dnia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przekazania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zawiadomienia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wyborze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najkorzystniejszej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oferty.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Zawarcie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będzie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możliwe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upływem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wskazanego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terminu,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jeżeli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postępowaniu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udzielenie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zostanie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złożona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tylko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jedna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oferta.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Default="00C52817" w:rsidP="00C52817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584449" w:rsidRPr="00971F2E" w:rsidRDefault="00584449" w:rsidP="00584449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XVIII. Pouczenie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środkach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prawnej- </w:t>
      </w:r>
      <w:r w:rsidRPr="00971F2E">
        <w:rPr>
          <w:rFonts w:ascii="Verdana" w:hAnsi="Verdana" w:cs="Arial"/>
          <w:b w:val="0"/>
          <w:sz w:val="16"/>
          <w:szCs w:val="16"/>
        </w:rPr>
        <w:t>zgodnie z art. 180 i nast.</w:t>
      </w:r>
    </w:p>
    <w:p w:rsidR="00584449" w:rsidRPr="00971F2E" w:rsidRDefault="00584449" w:rsidP="00584449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Środki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prawnej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przysługują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Wykonawcy,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jeżeli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miał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interes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uzyskaniu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oraz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poniósł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ponieść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szkodę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wyniku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naruszenia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Pzp;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 Informacja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1.1 Wykonawca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wniesienia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poinformować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 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Pzp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on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 Pzp,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1.2 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przypadku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uznania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zasadności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przekazanej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informacji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powtarza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albo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dokona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zaniechanej,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informując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sposób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dla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czynności;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powyższe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wyłącznie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 postępowaniu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udzielenie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2.1  Jeżeli wartość zamówienia jest mniejsza niż kwoty określone w przepisach wydanych na podstawie art. 11 ust. 8 ustawy Pzp, odwołanie przysługuje wyłącznie wobec 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1) wyboru trybu negocjacji bez ogłoszenia, zamówienia z wolnej ręki lub zapytania o cenę;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2) określenia warunków udziału w postępowaniu;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3) wykluczenia odwołującego z postępowania o udzielenie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4) odrzucenia oferty odwołującego;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5) opisu przedmiotu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6) wyboru najkorzystniejszej oferty.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terminu.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2.2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wnosi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się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określonych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art.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182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Pzp.</w:t>
      </w:r>
    </w:p>
    <w:p w:rsidR="00584449" w:rsidRPr="00971F2E" w:rsidRDefault="00584449" w:rsidP="00584449">
      <w:pPr>
        <w:pStyle w:val="Tekstpodstawowy"/>
        <w:rPr>
          <w:rFonts w:ascii="Verdana" w:hAnsi="Verdana"/>
        </w:rPr>
      </w:pPr>
    </w:p>
    <w:p w:rsidR="00584449" w:rsidRPr="00584449" w:rsidRDefault="00584449" w:rsidP="00584449">
      <w:pPr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3. Skarga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sądu:</w:t>
      </w:r>
    </w:p>
    <w:p w:rsidR="00584449" w:rsidRPr="00971F2E" w:rsidRDefault="00584449" w:rsidP="00584449">
      <w:pPr>
        <w:pStyle w:val="Tekstpodstawowy"/>
        <w:ind w:left="360"/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Przepisy dotyczące środków ochrony prawnej znajdują się w art. 179 – 198g ustawy PZP.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C52817" w:rsidRPr="009D17C7" w:rsidRDefault="00C52817" w:rsidP="009637FC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XX. Inne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(</w:t>
      </w:r>
      <w:r w:rsidRPr="009D17C7">
        <w:rPr>
          <w:rFonts w:ascii="Verdana" w:eastAsia="Tahoma" w:hAnsi="Verdana" w:cs="Arial"/>
          <w:sz w:val="16"/>
          <w:szCs w:val="16"/>
        </w:rPr>
        <w:t xml:space="preserve">tj. </w:t>
      </w:r>
      <w:r w:rsidRPr="009D17C7">
        <w:rPr>
          <w:rFonts w:ascii="Verdana" w:hAnsi="Verdana" w:cs="Arial"/>
          <w:sz w:val="16"/>
          <w:szCs w:val="16"/>
        </w:rPr>
        <w:t>Dz.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BD1FFE" w:rsidRPr="009D17C7">
        <w:rPr>
          <w:rFonts w:ascii="Verdana" w:eastAsia="Tahoma" w:hAnsi="Verdana" w:cs="Arial"/>
          <w:sz w:val="16"/>
          <w:szCs w:val="16"/>
        </w:rPr>
        <w:t xml:space="preserve">z </w:t>
      </w:r>
      <w:r w:rsidR="00BD1FFE" w:rsidRPr="009D17C7">
        <w:rPr>
          <w:rFonts w:ascii="Verdana" w:hAnsi="Verdana" w:cs="Arial"/>
          <w:sz w:val="16"/>
          <w:szCs w:val="16"/>
        </w:rPr>
        <w:t>2015 r.,</w:t>
      </w:r>
      <w:r w:rsidRPr="009D17C7">
        <w:rPr>
          <w:rFonts w:ascii="Verdana" w:hAnsi="Verdana" w:cs="Arial"/>
          <w:sz w:val="16"/>
          <w:szCs w:val="16"/>
        </w:rPr>
        <w:t xml:space="preserve"> poz. 2164 ze zm.).</w:t>
      </w:r>
    </w:p>
    <w:p w:rsidR="006A5C8E" w:rsidRPr="009D17C7" w:rsidRDefault="006A5C8E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Default="00C52817"/>
    <w:sectPr w:rsidR="00C52817" w:rsidSect="004549C5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D3" w:rsidRDefault="00CE1DD3">
      <w:r>
        <w:separator/>
      </w:r>
    </w:p>
  </w:endnote>
  <w:endnote w:type="continuationSeparator" w:id="1">
    <w:p w:rsidR="00CE1DD3" w:rsidRDefault="00CE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charset w:val="EE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A6" w:rsidRDefault="00570D83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5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5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3825A6" w:rsidP="00C528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F0" w:rsidRDefault="00570D83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2E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825A6" w:rsidRPr="00D9313F" w:rsidRDefault="003825A6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D3" w:rsidRDefault="00CE1DD3">
      <w:r>
        <w:separator/>
      </w:r>
    </w:p>
  </w:footnote>
  <w:footnote w:type="continuationSeparator" w:id="1">
    <w:p w:rsidR="00CE1DD3" w:rsidRDefault="00CE1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8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8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28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2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7"/>
  </w:num>
  <w:num w:numId="5">
    <w:abstractNumId w:val="5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13"/>
  </w:num>
  <w:num w:numId="11">
    <w:abstractNumId w:val="20"/>
  </w:num>
  <w:num w:numId="12">
    <w:abstractNumId w:val="35"/>
  </w:num>
  <w:num w:numId="13">
    <w:abstractNumId w:val="21"/>
  </w:num>
  <w:num w:numId="14">
    <w:abstractNumId w:val="30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9"/>
  </w:num>
  <w:num w:numId="19">
    <w:abstractNumId w:val="28"/>
  </w:num>
  <w:num w:numId="20">
    <w:abstractNumId w:val="14"/>
  </w:num>
  <w:num w:numId="21">
    <w:abstractNumId w:val="12"/>
  </w:num>
  <w:num w:numId="22">
    <w:abstractNumId w:val="25"/>
  </w:num>
  <w:num w:numId="23">
    <w:abstractNumId w:val="11"/>
  </w:num>
  <w:num w:numId="24">
    <w:abstractNumId w:val="19"/>
  </w:num>
  <w:num w:numId="25">
    <w:abstractNumId w:val="3"/>
  </w:num>
  <w:num w:numId="26">
    <w:abstractNumId w:val="10"/>
  </w:num>
  <w:num w:numId="27">
    <w:abstractNumId w:val="16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33"/>
  </w:num>
  <w:num w:numId="33">
    <w:abstractNumId w:val="22"/>
  </w:num>
  <w:num w:numId="34">
    <w:abstractNumId w:val="32"/>
  </w:num>
  <w:num w:numId="35">
    <w:abstractNumId w:val="26"/>
  </w:num>
  <w:num w:numId="36">
    <w:abstractNumId w:val="2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17"/>
    <w:rsid w:val="00004D65"/>
    <w:rsid w:val="00010654"/>
    <w:rsid w:val="000250D3"/>
    <w:rsid w:val="0003326A"/>
    <w:rsid w:val="000370C6"/>
    <w:rsid w:val="00040BB3"/>
    <w:rsid w:val="00042501"/>
    <w:rsid w:val="00050904"/>
    <w:rsid w:val="00087B91"/>
    <w:rsid w:val="0009079B"/>
    <w:rsid w:val="000A1903"/>
    <w:rsid w:val="000D2CDB"/>
    <w:rsid w:val="001259F6"/>
    <w:rsid w:val="0013221B"/>
    <w:rsid w:val="00141B5A"/>
    <w:rsid w:val="001475AB"/>
    <w:rsid w:val="00150C4E"/>
    <w:rsid w:val="0015601E"/>
    <w:rsid w:val="00163947"/>
    <w:rsid w:val="00181DC7"/>
    <w:rsid w:val="001B712D"/>
    <w:rsid w:val="001E669D"/>
    <w:rsid w:val="00201025"/>
    <w:rsid w:val="00202F06"/>
    <w:rsid w:val="00205684"/>
    <w:rsid w:val="00210B9D"/>
    <w:rsid w:val="00231D58"/>
    <w:rsid w:val="0023329B"/>
    <w:rsid w:val="00297268"/>
    <w:rsid w:val="002A1B5C"/>
    <w:rsid w:val="002B3457"/>
    <w:rsid w:val="002B7DB2"/>
    <w:rsid w:val="002E2672"/>
    <w:rsid w:val="003156B4"/>
    <w:rsid w:val="00315C67"/>
    <w:rsid w:val="003669C2"/>
    <w:rsid w:val="00381A5D"/>
    <w:rsid w:val="003825A6"/>
    <w:rsid w:val="00385491"/>
    <w:rsid w:val="003930C4"/>
    <w:rsid w:val="003E7CCD"/>
    <w:rsid w:val="0040799C"/>
    <w:rsid w:val="00411729"/>
    <w:rsid w:val="004438BE"/>
    <w:rsid w:val="00447808"/>
    <w:rsid w:val="004549C5"/>
    <w:rsid w:val="00454C99"/>
    <w:rsid w:val="00477E3C"/>
    <w:rsid w:val="0048130B"/>
    <w:rsid w:val="004960FA"/>
    <w:rsid w:val="004B19C3"/>
    <w:rsid w:val="004D6CB9"/>
    <w:rsid w:val="004D6EC7"/>
    <w:rsid w:val="004F3DDF"/>
    <w:rsid w:val="00502D0B"/>
    <w:rsid w:val="00524BDA"/>
    <w:rsid w:val="0053317E"/>
    <w:rsid w:val="00533B61"/>
    <w:rsid w:val="00555636"/>
    <w:rsid w:val="005613BE"/>
    <w:rsid w:val="00570D83"/>
    <w:rsid w:val="00584449"/>
    <w:rsid w:val="005A190D"/>
    <w:rsid w:val="005A5192"/>
    <w:rsid w:val="005C1FAB"/>
    <w:rsid w:val="005F0752"/>
    <w:rsid w:val="00611829"/>
    <w:rsid w:val="00615F88"/>
    <w:rsid w:val="00637525"/>
    <w:rsid w:val="00637945"/>
    <w:rsid w:val="0064094E"/>
    <w:rsid w:val="00645866"/>
    <w:rsid w:val="006536F7"/>
    <w:rsid w:val="00660D89"/>
    <w:rsid w:val="00676278"/>
    <w:rsid w:val="00681001"/>
    <w:rsid w:val="00693411"/>
    <w:rsid w:val="006A5C8E"/>
    <w:rsid w:val="006B409C"/>
    <w:rsid w:val="00700203"/>
    <w:rsid w:val="00707D2D"/>
    <w:rsid w:val="00790DED"/>
    <w:rsid w:val="00791D3E"/>
    <w:rsid w:val="00796117"/>
    <w:rsid w:val="007C2F13"/>
    <w:rsid w:val="007C5981"/>
    <w:rsid w:val="007D3AC8"/>
    <w:rsid w:val="007E15A6"/>
    <w:rsid w:val="007E3A1E"/>
    <w:rsid w:val="007F38DB"/>
    <w:rsid w:val="007F5C45"/>
    <w:rsid w:val="008230BF"/>
    <w:rsid w:val="008260B1"/>
    <w:rsid w:val="0083332E"/>
    <w:rsid w:val="00847B16"/>
    <w:rsid w:val="0085054E"/>
    <w:rsid w:val="00851755"/>
    <w:rsid w:val="0085299E"/>
    <w:rsid w:val="00852FF0"/>
    <w:rsid w:val="008548C8"/>
    <w:rsid w:val="00867A0E"/>
    <w:rsid w:val="008A4AE7"/>
    <w:rsid w:val="008B561B"/>
    <w:rsid w:val="008F0550"/>
    <w:rsid w:val="009060BF"/>
    <w:rsid w:val="00911A90"/>
    <w:rsid w:val="00922D12"/>
    <w:rsid w:val="00924261"/>
    <w:rsid w:val="00940077"/>
    <w:rsid w:val="00941A08"/>
    <w:rsid w:val="00956BA9"/>
    <w:rsid w:val="009637FC"/>
    <w:rsid w:val="00973CD5"/>
    <w:rsid w:val="009767A0"/>
    <w:rsid w:val="00991CC2"/>
    <w:rsid w:val="00992FB7"/>
    <w:rsid w:val="009C375A"/>
    <w:rsid w:val="009D17C7"/>
    <w:rsid w:val="009E1BE2"/>
    <w:rsid w:val="00A21E7F"/>
    <w:rsid w:val="00A722E8"/>
    <w:rsid w:val="00A75080"/>
    <w:rsid w:val="00A8779D"/>
    <w:rsid w:val="00AC337E"/>
    <w:rsid w:val="00AC566F"/>
    <w:rsid w:val="00AC58DD"/>
    <w:rsid w:val="00AC606C"/>
    <w:rsid w:val="00AD59F0"/>
    <w:rsid w:val="00AD6DFD"/>
    <w:rsid w:val="00AF1D2A"/>
    <w:rsid w:val="00AF532E"/>
    <w:rsid w:val="00B00455"/>
    <w:rsid w:val="00B04067"/>
    <w:rsid w:val="00B04340"/>
    <w:rsid w:val="00B360CE"/>
    <w:rsid w:val="00B432E1"/>
    <w:rsid w:val="00B56D21"/>
    <w:rsid w:val="00B6486E"/>
    <w:rsid w:val="00B70FDA"/>
    <w:rsid w:val="00B86862"/>
    <w:rsid w:val="00B973AC"/>
    <w:rsid w:val="00BA5BBD"/>
    <w:rsid w:val="00BD1FFE"/>
    <w:rsid w:val="00BF0985"/>
    <w:rsid w:val="00C45930"/>
    <w:rsid w:val="00C479F2"/>
    <w:rsid w:val="00C52817"/>
    <w:rsid w:val="00C74030"/>
    <w:rsid w:val="00CB1EBD"/>
    <w:rsid w:val="00CC37C1"/>
    <w:rsid w:val="00CE1DD3"/>
    <w:rsid w:val="00CE6217"/>
    <w:rsid w:val="00D13BF5"/>
    <w:rsid w:val="00D1732E"/>
    <w:rsid w:val="00D27BC4"/>
    <w:rsid w:val="00D43B2A"/>
    <w:rsid w:val="00D52D52"/>
    <w:rsid w:val="00D7412D"/>
    <w:rsid w:val="00D749B8"/>
    <w:rsid w:val="00D7687B"/>
    <w:rsid w:val="00D87402"/>
    <w:rsid w:val="00D90001"/>
    <w:rsid w:val="00D9313F"/>
    <w:rsid w:val="00D96727"/>
    <w:rsid w:val="00DD0D36"/>
    <w:rsid w:val="00DD7D5A"/>
    <w:rsid w:val="00DF4489"/>
    <w:rsid w:val="00DF6746"/>
    <w:rsid w:val="00E12E9A"/>
    <w:rsid w:val="00E66F10"/>
    <w:rsid w:val="00E80BE6"/>
    <w:rsid w:val="00E9256A"/>
    <w:rsid w:val="00EE47D4"/>
    <w:rsid w:val="00EE562C"/>
    <w:rsid w:val="00F140B4"/>
    <w:rsid w:val="00F24C45"/>
    <w:rsid w:val="00F27C66"/>
    <w:rsid w:val="00F31D0C"/>
    <w:rsid w:val="00F6609E"/>
    <w:rsid w:val="00F67B6A"/>
    <w:rsid w:val="00F80F08"/>
    <w:rsid w:val="00FB4AC8"/>
    <w:rsid w:val="00FD5EE7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b/>
      <w:bCs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zawier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5E23-7D4C-4A93-A91B-F04EBFD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4739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Hewlett-Packard</Company>
  <LinksUpToDate>false</LinksUpToDate>
  <CharactersWithSpaces>33111</CharactersWithSpaces>
  <SharedDoc>false</SharedDoc>
  <HLinks>
    <vt:vector size="12" baseType="variant"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http://www.szpital.oswiecim.pl/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mailto:zamowienia@szpital.oswiecim.pl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iwedzicha</dc:creator>
  <cp:lastModifiedBy>bdrej</cp:lastModifiedBy>
  <cp:revision>11</cp:revision>
  <cp:lastPrinted>2017-04-14T08:05:00Z</cp:lastPrinted>
  <dcterms:created xsi:type="dcterms:W3CDTF">2017-04-13T11:54:00Z</dcterms:created>
  <dcterms:modified xsi:type="dcterms:W3CDTF">2017-04-19T12:30:00Z</dcterms:modified>
</cp:coreProperties>
</file>