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6A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Szpital Powiatowy w Zawierciu</w:t>
      </w:r>
    </w:p>
    <w:p w:rsidR="00F67B6A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Ul. Miodowa 14</w:t>
      </w:r>
    </w:p>
    <w:p w:rsidR="00F67B6A" w:rsidRPr="0026797F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42-400 Zawiercie</w:t>
      </w:r>
    </w:p>
    <w:p w:rsidR="00F67B6A" w:rsidRPr="0026797F" w:rsidRDefault="00F67B6A" w:rsidP="00F67B6A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F67B6A" w:rsidRPr="0026797F" w:rsidTr="0008153B">
        <w:trPr>
          <w:jc w:val="right"/>
        </w:trPr>
        <w:tc>
          <w:tcPr>
            <w:tcW w:w="4820" w:type="dxa"/>
            <w:shd w:val="clear" w:color="auto" w:fill="auto"/>
          </w:tcPr>
          <w:p w:rsidR="00F67B6A" w:rsidRPr="0026797F" w:rsidRDefault="00F67B6A" w:rsidP="0044293D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Zawiercie</w:t>
            </w:r>
            <w:r w:rsidRPr="0026797F">
              <w:rPr>
                <w:rFonts w:ascii="Verdana" w:hAnsi="Verdana" w:cs="Arial"/>
                <w:sz w:val="16"/>
                <w:szCs w:val="16"/>
              </w:rPr>
              <w:t>,</w:t>
            </w:r>
            <w:r w:rsidRPr="0026797F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dnia </w:t>
            </w:r>
            <w:r w:rsidR="00E955E3">
              <w:rPr>
                <w:rFonts w:ascii="Verdana" w:hAnsi="Verdana" w:cs="Arial"/>
                <w:sz w:val="16"/>
                <w:szCs w:val="16"/>
              </w:rPr>
              <w:t>0</w:t>
            </w:r>
            <w:r w:rsidR="0044293D">
              <w:rPr>
                <w:rFonts w:ascii="Verdana" w:hAnsi="Verdana" w:cs="Arial"/>
                <w:sz w:val="16"/>
                <w:szCs w:val="16"/>
              </w:rPr>
              <w:t>2</w:t>
            </w:r>
            <w:r w:rsidR="00E955E3">
              <w:rPr>
                <w:rFonts w:ascii="Verdana" w:hAnsi="Verdana" w:cs="Arial"/>
                <w:sz w:val="16"/>
                <w:szCs w:val="16"/>
              </w:rPr>
              <w:t>.06</w:t>
            </w:r>
            <w:r w:rsidR="00A722E8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>2017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</w:tr>
    </w:tbl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rPr>
          <w:rFonts w:ascii="Verdana" w:hAnsi="Verdana" w:cs="Arial"/>
          <w:sz w:val="16"/>
          <w:szCs w:val="16"/>
        </w:rPr>
      </w:pPr>
    </w:p>
    <w:p w:rsidR="00205684" w:rsidRDefault="00205684" w:rsidP="00C52817">
      <w:pPr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Nagwek20"/>
        <w:spacing w:line="24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Specyfikacja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istotnych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warunków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zamówienia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</w:p>
    <w:p w:rsidR="00C52817" w:rsidRDefault="00C52817" w:rsidP="00C52817">
      <w:pPr>
        <w:rPr>
          <w:rFonts w:ascii="Verdana" w:hAnsi="Verdana"/>
          <w:b/>
          <w:sz w:val="16"/>
          <w:szCs w:val="16"/>
        </w:rPr>
      </w:pPr>
    </w:p>
    <w:p w:rsidR="00C52817" w:rsidRPr="004F056D" w:rsidRDefault="004F026A" w:rsidP="004F026A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Dostawa oraz montaż wykładziny i drzwi w Szpitalu Powiatowym w Zawierciu</w:t>
      </w:r>
      <w:r w:rsidR="00DB57F6">
        <w:rPr>
          <w:rFonts w:ascii="Verdana" w:hAnsi="Verdana"/>
          <w:b/>
          <w:sz w:val="16"/>
          <w:szCs w:val="16"/>
        </w:rPr>
        <w:t>.</w:t>
      </w:r>
      <w:r w:rsidR="009F10F1">
        <w:rPr>
          <w:rFonts w:ascii="Verdana" w:hAnsi="Verdana"/>
          <w:b/>
          <w:sz w:val="16"/>
          <w:szCs w:val="16"/>
        </w:rPr>
        <w:t>- 2 pakiety</w:t>
      </w:r>
    </w:p>
    <w:p w:rsidR="00C52817" w:rsidRDefault="00C52817" w:rsidP="00C52817">
      <w:pPr>
        <w:rPr>
          <w:rFonts w:ascii="Verdana" w:hAnsi="Verdana" w:cs="Arial"/>
          <w:sz w:val="16"/>
          <w:szCs w:val="16"/>
        </w:rPr>
      </w:pPr>
    </w:p>
    <w:p w:rsidR="00205684" w:rsidRDefault="00205684" w:rsidP="00C52817">
      <w:pPr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trybie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przetargu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nieograniczonego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wartości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mniejszej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kwoty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przepisach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wydanych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podstawie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44293D">
        <w:rPr>
          <w:rFonts w:ascii="Verdana" w:hAnsi="Verdana" w:cs="Arial"/>
          <w:sz w:val="16"/>
          <w:szCs w:val="16"/>
        </w:rPr>
        <w:pgNum/>
        <w:t>rt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 (tj. 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</w:t>
      </w:r>
      <w:r w:rsidR="009767A0">
        <w:rPr>
          <w:rFonts w:ascii="Verdana" w:hAnsi="Verdana" w:cs="Arial"/>
          <w:sz w:val="16"/>
          <w:szCs w:val="16"/>
        </w:rPr>
        <w:t>. z</w:t>
      </w:r>
      <w:r w:rsidRPr="004F056D">
        <w:rPr>
          <w:rFonts w:ascii="Verdana" w:hAnsi="Verdana" w:cs="Arial"/>
          <w:sz w:val="16"/>
          <w:szCs w:val="16"/>
        </w:rPr>
        <w:t xml:space="preserve"> 2015</w:t>
      </w:r>
      <w:r w:rsidR="009767A0">
        <w:rPr>
          <w:rFonts w:ascii="Verdana" w:hAnsi="Verdana" w:cs="Arial"/>
          <w:sz w:val="16"/>
          <w:szCs w:val="16"/>
        </w:rPr>
        <w:t xml:space="preserve"> r.,</w:t>
      </w:r>
      <w:r>
        <w:rPr>
          <w:rFonts w:ascii="Verdana" w:hAnsi="Verdana" w:cs="Arial"/>
          <w:sz w:val="16"/>
          <w:szCs w:val="16"/>
        </w:rPr>
        <w:t xml:space="preserve"> poz. </w:t>
      </w:r>
      <w:r w:rsidRPr="004F056D">
        <w:rPr>
          <w:rFonts w:ascii="Verdana" w:hAnsi="Verdana" w:cs="Arial"/>
          <w:sz w:val="16"/>
          <w:szCs w:val="16"/>
        </w:rPr>
        <w:t>2164</w:t>
      </w:r>
      <w:r>
        <w:rPr>
          <w:rFonts w:ascii="Verdana" w:hAnsi="Verdana" w:cs="Arial"/>
          <w:sz w:val="16"/>
          <w:szCs w:val="16"/>
        </w:rPr>
        <w:t xml:space="preserve"> ze zm.)</w:t>
      </w:r>
    </w:p>
    <w:p w:rsidR="00205684" w:rsidRDefault="00205684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C52817" w:rsidRPr="004F056D">
        <w:tc>
          <w:tcPr>
            <w:tcW w:w="4818" w:type="dxa"/>
            <w:shd w:val="clear" w:color="auto" w:fill="auto"/>
          </w:tcPr>
          <w:p w:rsidR="00C52817" w:rsidRPr="004F056D" w:rsidRDefault="00C52817" w:rsidP="00C52817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C52817" w:rsidRPr="004F056D" w:rsidRDefault="00C52817" w:rsidP="00C52817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hAnsi="Verdana" w:cs="Arial"/>
                <w:sz w:val="16"/>
                <w:szCs w:val="16"/>
              </w:rPr>
              <w:t>Zatwierdzono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w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dniu:</w:t>
            </w: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eastAsia="Tahoma" w:hAnsi="Verdana" w:cs="Arial"/>
                <w:sz w:val="16"/>
                <w:szCs w:val="16"/>
              </w:rPr>
              <w:t>…</w:t>
            </w:r>
            <w:r w:rsidR="0044293D">
              <w:rPr>
                <w:rFonts w:ascii="Verdana" w:hAnsi="Verdana" w:cs="Arial"/>
                <w:sz w:val="16"/>
                <w:szCs w:val="16"/>
              </w:rPr>
              <w:t>…</w:t>
            </w:r>
            <w:r w:rsidRPr="004F056D">
              <w:rPr>
                <w:rFonts w:ascii="Verdana" w:hAnsi="Verdana" w:cs="Arial"/>
                <w:sz w:val="16"/>
                <w:szCs w:val="16"/>
              </w:rPr>
              <w:t>.........................................................................</w:t>
            </w:r>
          </w:p>
        </w:tc>
      </w:tr>
    </w:tbl>
    <w:p w:rsidR="00C52817" w:rsidRPr="004F056D" w:rsidRDefault="00C52817" w:rsidP="0044293D">
      <w:pPr>
        <w:pStyle w:val="Tekstpodstawowy"/>
        <w:jc w:val="right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Pr="004F056D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Użyte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skróty: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Ustawa </w:t>
      </w:r>
      <w:r w:rsidR="009767A0"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ustawa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>
        <w:rPr>
          <w:rFonts w:ascii="Verdana" w:hAnsi="Verdana" w:cs="Arial"/>
          <w:sz w:val="16"/>
          <w:szCs w:val="16"/>
        </w:rPr>
        <w:t xml:space="preserve"> 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(tj.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9767A0">
        <w:rPr>
          <w:rFonts w:ascii="Verdana" w:eastAsia="Tahoma" w:hAnsi="Verdana" w:cs="Arial"/>
          <w:sz w:val="16"/>
          <w:szCs w:val="16"/>
        </w:rPr>
        <w:t xml:space="preserve">z </w:t>
      </w:r>
      <w:r w:rsidRPr="004F056D">
        <w:rPr>
          <w:rFonts w:ascii="Verdana" w:hAnsi="Verdana" w:cs="Arial"/>
          <w:sz w:val="16"/>
          <w:szCs w:val="16"/>
        </w:rPr>
        <w:t>2015</w:t>
      </w:r>
      <w:r w:rsidR="009767A0">
        <w:rPr>
          <w:rFonts w:ascii="Verdana" w:hAnsi="Verdana" w:cs="Arial"/>
          <w:sz w:val="16"/>
          <w:szCs w:val="16"/>
        </w:rPr>
        <w:t xml:space="preserve"> r.,</w:t>
      </w:r>
      <w:r>
        <w:rPr>
          <w:rFonts w:ascii="Verdana" w:hAnsi="Verdana" w:cs="Arial"/>
          <w:sz w:val="16"/>
          <w:szCs w:val="16"/>
        </w:rPr>
        <w:t xml:space="preserve"> poz.</w:t>
      </w:r>
      <w:r w:rsidR="007D3AC8">
        <w:rPr>
          <w:rFonts w:ascii="Verdana" w:hAnsi="Verdana" w:cs="Arial"/>
          <w:sz w:val="16"/>
          <w:szCs w:val="16"/>
        </w:rPr>
        <w:t>2164</w:t>
      </w:r>
      <w:r>
        <w:rPr>
          <w:rFonts w:ascii="Verdana" w:hAnsi="Verdana" w:cs="Arial"/>
          <w:sz w:val="16"/>
          <w:szCs w:val="16"/>
        </w:rPr>
        <w:t xml:space="preserve"> ze zm.</w:t>
      </w:r>
      <w:r w:rsidRPr="004F056D">
        <w:rPr>
          <w:rFonts w:ascii="Verdana" w:hAnsi="Verdana" w:cs="Arial"/>
          <w:sz w:val="16"/>
          <w:szCs w:val="16"/>
        </w:rPr>
        <w:t>),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specyfikacja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istotnych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="007D3AC8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1475AB" w:rsidP="00C52817">
      <w:pPr>
        <w:pStyle w:val="Nagwek1"/>
        <w:pageBreakBefore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I.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</w:p>
    <w:p w:rsidR="00F67B6A" w:rsidRPr="005B774F" w:rsidRDefault="00F67B6A" w:rsidP="00F67B6A">
      <w:pPr>
        <w:suppressAutoHyphens w:val="0"/>
        <w:jc w:val="both"/>
        <w:rPr>
          <w:rFonts w:ascii="Calibri" w:hAnsi="Calibri"/>
          <w:b/>
          <w:bCs/>
          <w:lang w:eastAsia="pl-PL"/>
        </w:rPr>
      </w:pPr>
      <w:r w:rsidRPr="005B774F">
        <w:rPr>
          <w:rFonts w:ascii="Calibri" w:hAnsi="Calibri"/>
          <w:lang w:eastAsia="pl-PL"/>
        </w:rPr>
        <w:t>Nazwa zamawiającego:</w:t>
      </w:r>
      <w:r>
        <w:rPr>
          <w:rFonts w:ascii="Calibri" w:hAnsi="Calibri"/>
          <w:lang w:eastAsia="pl-PL"/>
        </w:rPr>
        <w:t xml:space="preserve"> </w:t>
      </w:r>
      <w:r w:rsidRPr="005B774F">
        <w:rPr>
          <w:rFonts w:ascii="Calibri" w:hAnsi="Calibri"/>
          <w:b/>
          <w:bCs/>
          <w:lang w:eastAsia="pl-PL"/>
        </w:rPr>
        <w:t>Szpital Powiatowy w Zawierciu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b/>
          <w:bCs/>
          <w:lang w:eastAsia="pl-PL"/>
        </w:rPr>
      </w:pPr>
      <w:r w:rsidRPr="005B774F">
        <w:rPr>
          <w:rFonts w:ascii="Calibri" w:eastAsia="Arial" w:hAnsi="Calibri"/>
          <w:lang w:eastAsia="pl-PL"/>
        </w:rPr>
        <w:t>Adres zamawiającego: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bCs/>
          <w:lang w:eastAsia="pl-PL"/>
        </w:rPr>
        <w:t>ul. Miodowa 14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Kod Miejscowość:</w:t>
      </w:r>
      <w:r w:rsidRPr="005B774F">
        <w:rPr>
          <w:rFonts w:ascii="Calibri" w:eastAsia="Arial" w:hAnsi="Calibri"/>
          <w:b/>
          <w:bCs/>
          <w:lang w:eastAsia="pl-PL"/>
        </w:rPr>
        <w:t>42-400  Zawiercie</w:t>
      </w:r>
      <w:r w:rsidRPr="005B774F">
        <w:rPr>
          <w:rFonts w:ascii="Calibri" w:eastAsia="Arial" w:hAnsi="Calibri"/>
          <w:lang w:eastAsia="pl-PL"/>
        </w:rPr>
        <w:t xml:space="preserve"> </w:t>
      </w:r>
    </w:p>
    <w:p w:rsidR="00F67B6A" w:rsidRPr="005B774F" w:rsidRDefault="00F67B6A" w:rsidP="00F67B6A">
      <w:pPr>
        <w:tabs>
          <w:tab w:val="left" w:pos="2751"/>
        </w:tabs>
        <w:suppressAutoHyphens w:val="0"/>
        <w:spacing w:line="250" w:lineRule="exact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Telefon:</w:t>
      </w:r>
      <w:r w:rsidRPr="005B774F">
        <w:rPr>
          <w:rFonts w:ascii="Calibri" w:eastAsia="Arial" w:hAnsi="Calibri"/>
          <w:b/>
          <w:lang w:eastAsia="pl-PL"/>
        </w:rPr>
        <w:t>(</w:t>
      </w:r>
      <w:r>
        <w:rPr>
          <w:rFonts w:ascii="Calibri" w:eastAsia="Arial" w:hAnsi="Calibri"/>
          <w:b/>
          <w:bCs/>
          <w:lang w:eastAsia="pl-PL"/>
        </w:rPr>
        <w:t>32) 67 40 361</w:t>
      </w:r>
    </w:p>
    <w:p w:rsidR="00F67B6A" w:rsidRPr="005B774F" w:rsidRDefault="00F67B6A" w:rsidP="00F67B6A">
      <w:pPr>
        <w:tabs>
          <w:tab w:val="left" w:pos="2722"/>
        </w:tabs>
        <w:suppressAutoHyphens w:val="0"/>
        <w:spacing w:line="250" w:lineRule="exact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Faks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lang w:eastAsia="pl-PL"/>
        </w:rPr>
        <w:t>(32) </w:t>
      </w:r>
      <w:r w:rsidRPr="005B774F">
        <w:rPr>
          <w:rFonts w:ascii="Calibri" w:eastAsia="Arial" w:hAnsi="Calibri"/>
          <w:b/>
          <w:bCs/>
          <w:lang w:eastAsia="pl-PL"/>
        </w:rPr>
        <w:t>67 21 532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szCs w:val="21"/>
          <w:lang w:eastAsia="pl-PL"/>
        </w:rPr>
      </w:pPr>
      <w:r w:rsidRPr="005B774F">
        <w:rPr>
          <w:rFonts w:ascii="Calibri" w:eastAsia="Arial" w:hAnsi="Calibri"/>
          <w:lang w:eastAsia="pl-PL"/>
        </w:rPr>
        <w:t>Adres strony internetowej:</w:t>
      </w:r>
      <w:r>
        <w:rPr>
          <w:rFonts w:ascii="Calibri" w:eastAsia="Arial" w:hAnsi="Calibri"/>
          <w:lang w:eastAsia="pl-PL"/>
        </w:rPr>
        <w:t xml:space="preserve"> </w:t>
      </w:r>
      <w:hyperlink r:id="rId8" w:history="1">
        <w:r w:rsidRPr="005B774F">
          <w:rPr>
            <w:rFonts w:ascii="Calibri" w:eastAsia="Arial" w:hAnsi="Calibri"/>
            <w:color w:val="0000FF"/>
            <w:szCs w:val="21"/>
            <w:u w:val="single"/>
            <w:lang w:eastAsia="pl-PL"/>
          </w:rPr>
          <w:t>www.szpitalzawiercie.pl</w:t>
        </w:r>
      </w:hyperlink>
    </w:p>
    <w:p w:rsidR="00F67B6A" w:rsidRPr="005B774F" w:rsidRDefault="00F67B6A" w:rsidP="00F67B6A">
      <w:pPr>
        <w:suppressAutoHyphens w:val="0"/>
        <w:spacing w:line="250" w:lineRule="exact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Adres poczty elektronicznej:</w:t>
      </w:r>
      <w:r w:rsidRPr="005B774F">
        <w:rPr>
          <w:rFonts w:ascii="Calibri" w:eastAsia="Arial" w:hAnsi="Calibri"/>
          <w:lang w:eastAsia="pl-PL"/>
        </w:rPr>
        <w:tab/>
      </w:r>
      <w:hyperlink r:id="rId9" w:history="1">
        <w:r w:rsidRPr="00CA43B9">
          <w:rPr>
            <w:rStyle w:val="Hipercze"/>
            <w:rFonts w:ascii="Calibri" w:eastAsia="Arial" w:hAnsi="Calibri"/>
            <w:lang w:eastAsia="pl-PL"/>
          </w:rPr>
          <w:t>zampub@szpitalzawiercie.pl</w:t>
        </w:r>
      </w:hyperlink>
    </w:p>
    <w:p w:rsidR="00F67B6A" w:rsidRPr="00F168B2" w:rsidRDefault="00F67B6A" w:rsidP="00F67B6A">
      <w:pPr>
        <w:suppressAutoHyphens w:val="0"/>
        <w:rPr>
          <w:rFonts w:ascii="Calibri" w:eastAsia="Arial" w:hAnsi="Calibri"/>
          <w:lang w:eastAsia="pl-PL"/>
        </w:rPr>
      </w:pPr>
      <w:r>
        <w:rPr>
          <w:rFonts w:ascii="Calibri" w:eastAsia="Arial" w:hAnsi="Calibri"/>
          <w:lang w:eastAsia="pl-PL"/>
        </w:rPr>
        <w:t xml:space="preserve">Godziny urzędowania: </w:t>
      </w:r>
      <w:r w:rsidRPr="005B774F">
        <w:rPr>
          <w:rFonts w:ascii="Calibri" w:eastAsia="Arial" w:hAnsi="Calibri"/>
          <w:lang w:eastAsia="pl-PL"/>
        </w:rPr>
        <w:t>w dni robocze od poniedziałku do piątku  od 7:30 do 15:00</w:t>
      </w:r>
    </w:p>
    <w:p w:rsidR="00C52817" w:rsidRPr="004F056D" w:rsidRDefault="001475AB" w:rsidP="00C52817">
      <w:pPr>
        <w:pStyle w:val="Nagwek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II. </w:t>
      </w:r>
      <w:r w:rsidR="00C52817" w:rsidRPr="004F056D">
        <w:rPr>
          <w:rFonts w:ascii="Verdana" w:hAnsi="Verdana" w:cs="Arial"/>
          <w:sz w:val="16"/>
          <w:szCs w:val="16"/>
        </w:rPr>
        <w:t>Tryb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udzielenia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</w:p>
    <w:p w:rsidR="00C52817" w:rsidRPr="004F056D" w:rsidRDefault="00C52817" w:rsidP="00C52817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będzie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 xml:space="preserve">trybie przetargu nieograniczonego </w:t>
      </w:r>
      <w:r w:rsidRPr="004F056D">
        <w:rPr>
          <w:rFonts w:ascii="Verdana" w:hAnsi="Verdana"/>
          <w:sz w:val="16"/>
          <w:szCs w:val="16"/>
        </w:rPr>
        <w:t xml:space="preserve">na podstawie art. 39 i nast. ustawy z dnia 29 stycznia 2004 r. Prawo Zamówień Publicznych zwanej dalej „ustawą PZP”. </w:t>
      </w:r>
    </w:p>
    <w:p w:rsidR="00C52817" w:rsidRPr="004F056D" w:rsidRDefault="00C52817" w:rsidP="00C52817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W zakresie nieuregulowanym niniejszą Specyfikacją Istotnych Warunków Zamówienia, zwaną dalej „SIWZ”, zastosowanie mają przepisy ustawy PZP. </w:t>
      </w:r>
    </w:p>
    <w:p w:rsidR="00C52817" w:rsidRPr="004F056D" w:rsidRDefault="001475AB" w:rsidP="00C52817">
      <w:pPr>
        <w:pStyle w:val="Nagwek1"/>
        <w:rPr>
          <w:rFonts w:ascii="Verdana" w:hAnsi="Verdana" w:cs="Arial"/>
          <w:sz w:val="16"/>
          <w:szCs w:val="16"/>
        </w:rPr>
      </w:pPr>
      <w:bookmarkStart w:id="0" w:name="__RefHeading__57_1278912072"/>
      <w:bookmarkEnd w:id="0"/>
      <w:r>
        <w:rPr>
          <w:rFonts w:ascii="Verdana" w:hAnsi="Verdana" w:cs="Arial"/>
          <w:sz w:val="16"/>
          <w:szCs w:val="16"/>
        </w:rPr>
        <w:t xml:space="preserve">III. </w:t>
      </w:r>
      <w:r w:rsidR="00C52817" w:rsidRPr="004F056D">
        <w:rPr>
          <w:rFonts w:ascii="Verdana" w:hAnsi="Verdana" w:cs="Arial"/>
          <w:sz w:val="16"/>
          <w:szCs w:val="16"/>
        </w:rPr>
        <w:t>Opis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przedmiotu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</w:p>
    <w:p w:rsidR="00F80F08" w:rsidRPr="004E0491" w:rsidRDefault="004E0491" w:rsidP="004E0491">
      <w:pPr>
        <w:pStyle w:val="Akapitzlist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C52817" w:rsidRPr="004E0491">
        <w:rPr>
          <w:rFonts w:ascii="Verdana" w:hAnsi="Verdana"/>
          <w:sz w:val="16"/>
          <w:szCs w:val="16"/>
        </w:rPr>
        <w:t>Przedmiotem</w:t>
      </w:r>
      <w:r w:rsidR="00C52817" w:rsidRPr="004E0491">
        <w:rPr>
          <w:rFonts w:ascii="Verdana" w:eastAsia="Tahoma" w:hAnsi="Verdana"/>
          <w:sz w:val="16"/>
          <w:szCs w:val="16"/>
        </w:rPr>
        <w:t xml:space="preserve"> </w:t>
      </w:r>
      <w:r w:rsidR="00C52817" w:rsidRPr="004E0491">
        <w:rPr>
          <w:rFonts w:ascii="Verdana" w:hAnsi="Verdana"/>
          <w:sz w:val="16"/>
          <w:szCs w:val="16"/>
        </w:rPr>
        <w:t>zamówienia</w:t>
      </w:r>
      <w:r w:rsidR="00C52817" w:rsidRPr="004E0491">
        <w:rPr>
          <w:rFonts w:ascii="Verdana" w:eastAsia="Tahoma" w:hAnsi="Verdana"/>
          <w:sz w:val="16"/>
          <w:szCs w:val="16"/>
        </w:rPr>
        <w:t xml:space="preserve"> </w:t>
      </w:r>
      <w:r w:rsidR="00C52817" w:rsidRPr="004E0491">
        <w:rPr>
          <w:rFonts w:ascii="Verdana" w:hAnsi="Verdana"/>
          <w:sz w:val="16"/>
          <w:szCs w:val="16"/>
        </w:rPr>
        <w:t xml:space="preserve">jest: </w:t>
      </w:r>
      <w:r w:rsidR="003669C2" w:rsidRPr="004E0491">
        <w:rPr>
          <w:rFonts w:ascii="Verdana" w:hAnsi="Verdana" w:cs="Verdana"/>
          <w:sz w:val="16"/>
          <w:szCs w:val="16"/>
        </w:rPr>
        <w:t xml:space="preserve">dostawa </w:t>
      </w:r>
      <w:r w:rsidR="007910AB" w:rsidRPr="004E0491">
        <w:rPr>
          <w:rFonts w:ascii="Verdana" w:hAnsi="Verdana" w:cs="Verdana"/>
          <w:sz w:val="16"/>
          <w:szCs w:val="16"/>
        </w:rPr>
        <w:t>oraz montaż wykładziny i drzwi wewnętrznych</w:t>
      </w:r>
      <w:r w:rsidR="00F80F08" w:rsidRPr="004E0491">
        <w:rPr>
          <w:rFonts w:ascii="Verdana" w:hAnsi="Verdana" w:cs="Verdana"/>
          <w:sz w:val="16"/>
          <w:szCs w:val="16"/>
        </w:rPr>
        <w:t xml:space="preserve">- </w:t>
      </w:r>
      <w:r w:rsidR="00C946B7">
        <w:rPr>
          <w:rFonts w:ascii="Verdana" w:hAnsi="Verdana" w:cs="Verdana"/>
          <w:sz w:val="16"/>
          <w:szCs w:val="16"/>
        </w:rPr>
        <w:t>2</w:t>
      </w:r>
      <w:r w:rsidR="000370C6" w:rsidRPr="004E0491">
        <w:rPr>
          <w:rFonts w:ascii="Verdana" w:hAnsi="Verdana" w:cs="Verdana"/>
          <w:sz w:val="16"/>
          <w:szCs w:val="16"/>
        </w:rPr>
        <w:t xml:space="preserve"> pakiety</w:t>
      </w:r>
      <w:r w:rsidR="003669C2" w:rsidRPr="004E0491">
        <w:rPr>
          <w:rFonts w:ascii="Verdana" w:hAnsi="Verdana" w:cs="Verdana"/>
          <w:sz w:val="16"/>
          <w:szCs w:val="16"/>
        </w:rPr>
        <w:t xml:space="preserve"> </w:t>
      </w:r>
      <w:r w:rsidR="00C52817" w:rsidRPr="004E0491">
        <w:rPr>
          <w:rFonts w:ascii="Verdana" w:hAnsi="Verdana"/>
          <w:sz w:val="16"/>
          <w:szCs w:val="16"/>
        </w:rPr>
        <w:t>– zgodnie z zapisami zawartymi w formularzu cenowym stanowiącym załącznik nr 2 do SIWZ.</w:t>
      </w:r>
    </w:p>
    <w:p w:rsidR="00C52817" w:rsidRDefault="00781278" w:rsidP="001475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F80F08" w:rsidRPr="00F80F08">
        <w:rPr>
          <w:rFonts w:ascii="Verdana" w:hAnsi="Verdana"/>
          <w:sz w:val="16"/>
          <w:szCs w:val="16"/>
        </w:rPr>
        <w:t xml:space="preserve">.  </w:t>
      </w:r>
      <w:r w:rsidR="00C52817" w:rsidRPr="00F80F08">
        <w:rPr>
          <w:rFonts w:ascii="Verdana" w:hAnsi="Verdana"/>
          <w:sz w:val="16"/>
          <w:szCs w:val="16"/>
        </w:rPr>
        <w:t>Wspólny Słownik Zamówień</w:t>
      </w:r>
      <w:r w:rsidR="00A11CE9">
        <w:rPr>
          <w:rFonts w:ascii="Verdana" w:hAnsi="Verdana"/>
          <w:sz w:val="16"/>
          <w:szCs w:val="16"/>
        </w:rPr>
        <w:t xml:space="preserve"> CPV</w:t>
      </w:r>
      <w:r w:rsidR="00C52817" w:rsidRPr="00F80F08">
        <w:rPr>
          <w:rFonts w:ascii="Verdana" w:hAnsi="Verdana"/>
          <w:sz w:val="16"/>
          <w:szCs w:val="16"/>
        </w:rPr>
        <w:t>:</w:t>
      </w:r>
    </w:p>
    <w:p w:rsidR="0008271F" w:rsidRPr="0008271F" w:rsidRDefault="0008271F" w:rsidP="0008271F">
      <w:pPr>
        <w:pStyle w:val="Nagwek1"/>
        <w:spacing w:before="0" w:after="0" w:line="276" w:lineRule="auto"/>
        <w:rPr>
          <w:rFonts w:ascii="Verdana" w:hAnsi="Verdana" w:cs="Arial"/>
          <w:b w:val="0"/>
          <w:sz w:val="16"/>
          <w:szCs w:val="16"/>
        </w:rPr>
      </w:pPr>
      <w:r w:rsidRPr="0008271F">
        <w:rPr>
          <w:rFonts w:ascii="Verdana" w:hAnsi="Verdana" w:cs="Arial"/>
          <w:b w:val="0"/>
          <w:sz w:val="16"/>
          <w:szCs w:val="16"/>
        </w:rPr>
        <w:t>44.11.22.00-0    Wykładziny podłogowe</w:t>
      </w:r>
    </w:p>
    <w:p w:rsidR="007910AB" w:rsidRPr="0008271F" w:rsidRDefault="007E2926" w:rsidP="0008271F">
      <w:pPr>
        <w:spacing w:line="276" w:lineRule="auto"/>
        <w:rPr>
          <w:rFonts w:ascii="Verdana" w:hAnsi="Verdana" w:cs="Arial"/>
          <w:sz w:val="16"/>
          <w:szCs w:val="16"/>
        </w:rPr>
      </w:pPr>
      <w:r w:rsidRPr="0008271F">
        <w:rPr>
          <w:rFonts w:ascii="Verdana" w:hAnsi="Verdana" w:cs="Arial"/>
          <w:sz w:val="16"/>
          <w:szCs w:val="16"/>
        </w:rPr>
        <w:t>45.43.21.00 -</w:t>
      </w:r>
      <w:r w:rsidR="00FB56B9">
        <w:rPr>
          <w:rFonts w:ascii="Verdana" w:hAnsi="Verdana" w:cs="Arial"/>
          <w:sz w:val="16"/>
          <w:szCs w:val="16"/>
        </w:rPr>
        <w:t xml:space="preserve">5 </w:t>
      </w:r>
      <w:r w:rsidRPr="0008271F">
        <w:rPr>
          <w:rFonts w:ascii="Verdana" w:hAnsi="Verdana" w:cs="Arial"/>
          <w:sz w:val="16"/>
          <w:szCs w:val="16"/>
        </w:rPr>
        <w:t xml:space="preserve"> Kładzenie i wykładanie podłóg</w:t>
      </w:r>
      <w:r w:rsidRPr="0008271F">
        <w:rPr>
          <w:rFonts w:ascii="Verdana" w:hAnsi="Verdana" w:cs="Arial"/>
          <w:sz w:val="16"/>
          <w:szCs w:val="16"/>
        </w:rPr>
        <w:br/>
        <w:t>45.43.21.11 -</w:t>
      </w:r>
      <w:r w:rsidR="00FB56B9">
        <w:rPr>
          <w:rFonts w:ascii="Verdana" w:hAnsi="Verdana" w:cs="Arial"/>
          <w:sz w:val="16"/>
          <w:szCs w:val="16"/>
        </w:rPr>
        <w:t>5</w:t>
      </w:r>
      <w:r w:rsidRPr="0008271F">
        <w:rPr>
          <w:rFonts w:ascii="Verdana" w:hAnsi="Verdana" w:cs="Arial"/>
          <w:sz w:val="16"/>
          <w:szCs w:val="16"/>
        </w:rPr>
        <w:t xml:space="preserve"> Kładzenie wykładzin elastycznych</w:t>
      </w:r>
    </w:p>
    <w:p w:rsidR="00FC264B" w:rsidRPr="0008271F" w:rsidRDefault="00FC264B" w:rsidP="0008271F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08271F">
        <w:rPr>
          <w:rFonts w:ascii="Verdana" w:hAnsi="Verdana" w:cs="Arial"/>
          <w:sz w:val="16"/>
          <w:szCs w:val="16"/>
        </w:rPr>
        <w:t>44221000-5 Okna, drzwi i podobne elementy</w:t>
      </w:r>
    </w:p>
    <w:p w:rsidR="00FC264B" w:rsidRPr="0008271F" w:rsidRDefault="00FC264B" w:rsidP="0008271F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08271F">
        <w:rPr>
          <w:rFonts w:ascii="Verdana" w:hAnsi="Verdana" w:cs="Arial"/>
          <w:sz w:val="16"/>
          <w:szCs w:val="16"/>
        </w:rPr>
        <w:t>45421130-4 Instalowanie drzwi i okien</w:t>
      </w:r>
    </w:p>
    <w:p w:rsidR="003C3378" w:rsidRPr="003C3378" w:rsidRDefault="003C3378" w:rsidP="003C3378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C52817" w:rsidRPr="006E4BFE" w:rsidRDefault="00781278" w:rsidP="001475AB">
      <w:pPr>
        <w:pStyle w:val="Nagwek2"/>
        <w:spacing w:before="0" w:line="360" w:lineRule="auto"/>
        <w:rPr>
          <w:rFonts w:ascii="Verdana" w:hAnsi="Verdana" w:cs="TimesNewRomanPSMT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C52817" w:rsidRPr="006E4BFE">
        <w:rPr>
          <w:rFonts w:ascii="Verdana" w:hAnsi="Verdana"/>
          <w:sz w:val="16"/>
          <w:szCs w:val="16"/>
        </w:rPr>
        <w:t xml:space="preserve">. </w:t>
      </w:r>
      <w:r w:rsidR="00C52817">
        <w:rPr>
          <w:rFonts w:ascii="Verdana" w:hAnsi="Verdana"/>
          <w:sz w:val="16"/>
          <w:szCs w:val="16"/>
        </w:rPr>
        <w:t xml:space="preserve"> </w:t>
      </w:r>
      <w:r w:rsidR="00C52817" w:rsidRPr="006E4BFE">
        <w:rPr>
          <w:rFonts w:ascii="Verdana" w:hAnsi="Verdana"/>
          <w:sz w:val="16"/>
          <w:szCs w:val="16"/>
        </w:rPr>
        <w:t>Zgodnie z ar</w:t>
      </w:r>
      <w:r w:rsidR="00533B61">
        <w:rPr>
          <w:rFonts w:ascii="Verdana" w:hAnsi="Verdana"/>
          <w:sz w:val="16"/>
          <w:szCs w:val="16"/>
        </w:rPr>
        <w:t>t. 30 ust. 4 ustawy PZP</w:t>
      </w:r>
      <w:r w:rsidR="00C52817" w:rsidRPr="006E4BFE">
        <w:rPr>
          <w:rFonts w:ascii="Verdana" w:hAnsi="Verdana"/>
          <w:sz w:val="16"/>
          <w:szCs w:val="16"/>
        </w:rPr>
        <w:t xml:space="preserve"> Zamawiający dopuszcza produkty równoważne opisywanym. </w:t>
      </w:r>
    </w:p>
    <w:p w:rsidR="00C52817" w:rsidRDefault="00781278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</w:t>
      </w:r>
      <w:r w:rsidR="007D3AC8">
        <w:rPr>
          <w:rFonts w:ascii="Verdana" w:hAnsi="Verdana" w:cs="Arial"/>
          <w:sz w:val="16"/>
          <w:szCs w:val="16"/>
        </w:rPr>
        <w:t xml:space="preserve">.  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dopuszcza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składania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ofert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wariantowych.</w:t>
      </w:r>
    </w:p>
    <w:p w:rsidR="00C52817" w:rsidRDefault="00781278" w:rsidP="007D3AC8">
      <w:pPr>
        <w:pStyle w:val="Nagwek2"/>
        <w:spacing w:before="0" w:line="360" w:lineRule="auto"/>
        <w:ind w:left="360" w:hanging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</w:t>
      </w:r>
      <w:r w:rsidR="007E15A6">
        <w:rPr>
          <w:rFonts w:ascii="Verdana" w:hAnsi="Verdana" w:cs="Arial"/>
          <w:sz w:val="16"/>
          <w:szCs w:val="16"/>
        </w:rPr>
        <w:t xml:space="preserve">. </w:t>
      </w:r>
      <w:r w:rsidR="007D3AC8">
        <w:rPr>
          <w:rFonts w:ascii="Verdana" w:hAnsi="Verdana" w:cs="Arial"/>
          <w:sz w:val="16"/>
          <w:szCs w:val="16"/>
        </w:rPr>
        <w:t xml:space="preserve"> 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  <w:r w:rsidR="007E15A6">
        <w:rPr>
          <w:rFonts w:ascii="Verdan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dopuszcza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możliwość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powierzenia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przez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Wykonawcę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części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podwykonawcom.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7D3AC8">
        <w:rPr>
          <w:rFonts w:ascii="Verdana" w:eastAsia="Tahoma" w:hAnsi="Verdana" w:cs="Arial"/>
          <w:sz w:val="16"/>
          <w:szCs w:val="16"/>
        </w:rPr>
        <w:t xml:space="preserve">   </w:t>
      </w:r>
      <w:r w:rsidR="00C52817" w:rsidRPr="004F056D">
        <w:rPr>
          <w:rFonts w:ascii="Verdana" w:hAnsi="Verdana" w:cs="Arial"/>
          <w:sz w:val="16"/>
          <w:szCs w:val="16"/>
        </w:rPr>
        <w:t>W takim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przypadku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Wykonawca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zobowiązany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jest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wskazania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swej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ofercie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części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(zakresu),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których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zamierza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powierzyć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podwykonawcom.</w:t>
      </w:r>
    </w:p>
    <w:p w:rsidR="00C52817" w:rsidRDefault="00781278" w:rsidP="00C52817">
      <w:pPr>
        <w:pStyle w:val="Nagwek2"/>
        <w:spacing w:before="0" w:line="360" w:lineRule="auto"/>
        <w:ind w:left="426" w:hanging="426"/>
        <w:rPr>
          <w:rFonts w:ascii="Verdana" w:hAnsi="Verdana"/>
          <w:sz w:val="16"/>
          <w:szCs w:val="16"/>
        </w:rPr>
      </w:pPr>
      <w:r>
        <w:rPr>
          <w:rFonts w:cs="Arial"/>
        </w:rPr>
        <w:t>6</w:t>
      </w:r>
      <w:r w:rsidR="00C52817">
        <w:rPr>
          <w:rFonts w:cs="Arial"/>
        </w:rPr>
        <w:t xml:space="preserve">.  </w:t>
      </w:r>
      <w:r w:rsidR="00C52817" w:rsidRPr="00D143DA">
        <w:rPr>
          <w:rFonts w:ascii="Verdana" w:hAnsi="Verdana"/>
          <w:sz w:val="16"/>
          <w:szCs w:val="16"/>
        </w:rPr>
        <w:t>Zamawiający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dopuszcza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do </w:t>
      </w:r>
      <w:r w:rsidR="00C52817" w:rsidRPr="00D143DA">
        <w:rPr>
          <w:rFonts w:ascii="Verdana" w:hAnsi="Verdana"/>
          <w:sz w:val="16"/>
          <w:szCs w:val="16"/>
        </w:rPr>
        <w:t>składania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ofert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częściowych</w:t>
      </w:r>
      <w:r w:rsidR="00C52817">
        <w:rPr>
          <w:rFonts w:ascii="Verdana" w:hAnsi="Verdana"/>
          <w:sz w:val="16"/>
          <w:szCs w:val="16"/>
        </w:rPr>
        <w:t xml:space="preserve"> na poszczególne pakiety</w:t>
      </w:r>
      <w:r w:rsidR="00C52817" w:rsidRPr="00D143DA">
        <w:rPr>
          <w:rFonts w:ascii="Verdana" w:hAnsi="Verdana"/>
          <w:sz w:val="16"/>
          <w:szCs w:val="16"/>
        </w:rPr>
        <w:t>.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B70FDA">
        <w:rPr>
          <w:rFonts w:ascii="Verdana" w:eastAsia="Tahoma" w:hAnsi="Verdana" w:cs="Tahoma"/>
          <w:sz w:val="16"/>
          <w:szCs w:val="16"/>
        </w:rPr>
        <w:t>Cz</w:t>
      </w:r>
      <w:r w:rsidR="007D3AC8">
        <w:rPr>
          <w:rFonts w:ascii="Verdana" w:eastAsia="Tahoma" w:hAnsi="Verdana" w:cs="Tahoma"/>
          <w:sz w:val="16"/>
          <w:szCs w:val="16"/>
        </w:rPr>
        <w:t xml:space="preserve">ęści nie mogą być dzielone </w:t>
      </w:r>
      <w:r w:rsidR="00B70FDA">
        <w:rPr>
          <w:rFonts w:ascii="Verdana" w:eastAsia="Tahoma" w:hAnsi="Verdana" w:cs="Tahoma"/>
          <w:sz w:val="16"/>
          <w:szCs w:val="16"/>
        </w:rPr>
        <w:t xml:space="preserve">przez Wykonawców. </w:t>
      </w:r>
      <w:r w:rsidR="00C52817" w:rsidRPr="00D143DA">
        <w:rPr>
          <w:rFonts w:ascii="Verdana" w:hAnsi="Verdana"/>
          <w:sz w:val="16"/>
          <w:szCs w:val="16"/>
        </w:rPr>
        <w:t>Oferty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nie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zawierające </w:t>
      </w:r>
      <w:r w:rsidR="00C52817" w:rsidRPr="00D143DA">
        <w:rPr>
          <w:rFonts w:ascii="Verdana" w:hAnsi="Verdana"/>
          <w:sz w:val="16"/>
          <w:szCs w:val="16"/>
        </w:rPr>
        <w:t>pełnego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zakresu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przedmiotu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zamówienia</w:t>
      </w:r>
      <w:r w:rsidR="00B70FDA">
        <w:rPr>
          <w:rFonts w:ascii="Verdana" w:hAnsi="Verdana"/>
          <w:sz w:val="16"/>
          <w:szCs w:val="16"/>
        </w:rPr>
        <w:t xml:space="preserve"> określonego w zadaniu częściowym</w:t>
      </w:r>
      <w:r w:rsidR="007E15A6">
        <w:rPr>
          <w:rFonts w:ascii="Verdana" w:hAnsi="Verdana"/>
          <w:sz w:val="16"/>
          <w:szCs w:val="16"/>
        </w:rPr>
        <w:t xml:space="preserve"> zostaną odrzucone</w:t>
      </w:r>
      <w:r w:rsidR="00C52817" w:rsidRPr="00D143DA">
        <w:rPr>
          <w:rFonts w:ascii="Verdana" w:hAnsi="Verdana"/>
          <w:sz w:val="16"/>
          <w:szCs w:val="16"/>
        </w:rPr>
        <w:t>.</w:t>
      </w:r>
      <w:r w:rsidR="00C52817" w:rsidRPr="005C2DC6">
        <w:rPr>
          <w:rFonts w:ascii="Verdana" w:hAnsi="Verdana"/>
          <w:sz w:val="16"/>
          <w:szCs w:val="16"/>
        </w:rPr>
        <w:t xml:space="preserve"> </w:t>
      </w:r>
    </w:p>
    <w:p w:rsidR="007D3AC8" w:rsidRPr="00D75D8C" w:rsidRDefault="00781278" w:rsidP="00D75D8C">
      <w:pPr>
        <w:pStyle w:val="Nagwek2"/>
        <w:spacing w:before="0" w:line="360" w:lineRule="auto"/>
        <w:ind w:left="426" w:hanging="426"/>
      </w:pPr>
      <w:r>
        <w:t>7</w:t>
      </w:r>
      <w:r w:rsidR="00C52817">
        <w:t xml:space="preserve">.    </w:t>
      </w:r>
      <w:r w:rsidR="00C52817" w:rsidRPr="00664D64">
        <w:rPr>
          <w:rFonts w:ascii="Verdana" w:hAnsi="Verdana"/>
          <w:sz w:val="16"/>
          <w:szCs w:val="16"/>
        </w:rPr>
        <w:t>W celu spełnienia wymagań dotyczących przedmiotu zamówienia Zamawiający wymaga:</w:t>
      </w:r>
    </w:p>
    <w:p w:rsidR="00126673" w:rsidRPr="00437B78" w:rsidRDefault="00126673" w:rsidP="007D3AC8">
      <w:pPr>
        <w:pStyle w:val="Tekstpodstawowy"/>
        <w:spacing w:before="0" w:line="360" w:lineRule="auto"/>
        <w:ind w:left="567"/>
        <w:rPr>
          <w:rFonts w:ascii="Verdana" w:hAnsi="Verdana"/>
          <w:b/>
          <w:sz w:val="16"/>
          <w:szCs w:val="16"/>
        </w:rPr>
      </w:pPr>
    </w:p>
    <w:p w:rsidR="008548C8" w:rsidRPr="00924261" w:rsidRDefault="00B56D21" w:rsidP="00D75D8C">
      <w:pPr>
        <w:pStyle w:val="Tekstpodstawowy"/>
        <w:numPr>
          <w:ilvl w:val="0"/>
          <w:numId w:val="40"/>
        </w:numPr>
        <w:spacing w:before="0" w:line="360" w:lineRule="auto"/>
        <w:rPr>
          <w:rFonts w:ascii="Verdana" w:hAnsi="Verdana"/>
          <w:b/>
          <w:sz w:val="16"/>
          <w:szCs w:val="16"/>
        </w:rPr>
      </w:pPr>
      <w:r w:rsidRPr="00924261">
        <w:rPr>
          <w:rFonts w:ascii="Verdana" w:hAnsi="Verdana"/>
          <w:sz w:val="16"/>
          <w:szCs w:val="16"/>
        </w:rPr>
        <w:t>Oświadczenia Wykonawcy, że zaoferowane wyroby posiadają deklarację zgodności CE oraz, że jest gotowy</w:t>
      </w:r>
      <w:r w:rsidR="008548C8" w:rsidRPr="00924261">
        <w:rPr>
          <w:rFonts w:ascii="Verdana" w:hAnsi="Verdana"/>
          <w:sz w:val="16"/>
          <w:szCs w:val="16"/>
        </w:rPr>
        <w:t xml:space="preserve"> </w:t>
      </w:r>
      <w:r w:rsidRPr="00924261">
        <w:rPr>
          <w:rFonts w:ascii="Verdana" w:hAnsi="Verdana"/>
          <w:sz w:val="16"/>
          <w:szCs w:val="16"/>
        </w:rPr>
        <w:t xml:space="preserve">w każdej chwili na żądanie Zamawiającego potwierdzić to poprzez przesłanie kopii odpowiedniej dokumentacji (o ile dotyczy) lub oświadczenie, że oferowany wyrób nie wymaga posiadania deklaracji zgodności CE – </w:t>
      </w:r>
      <w:r w:rsidR="00C74030" w:rsidRPr="00924261">
        <w:rPr>
          <w:rFonts w:ascii="Verdana" w:hAnsi="Verdana"/>
          <w:b/>
          <w:sz w:val="16"/>
          <w:szCs w:val="16"/>
        </w:rPr>
        <w:t>załącznik nr 3</w:t>
      </w:r>
      <w:r w:rsidRPr="00924261">
        <w:rPr>
          <w:rFonts w:ascii="Verdana" w:hAnsi="Verdana"/>
          <w:b/>
          <w:sz w:val="16"/>
          <w:szCs w:val="16"/>
        </w:rPr>
        <w:t xml:space="preserve"> do SIWZ</w:t>
      </w:r>
      <w:r w:rsidRPr="00924261">
        <w:rPr>
          <w:rFonts w:ascii="Verdana" w:hAnsi="Verdana"/>
          <w:sz w:val="16"/>
          <w:szCs w:val="16"/>
        </w:rPr>
        <w:t xml:space="preserve"> </w:t>
      </w:r>
    </w:p>
    <w:p w:rsidR="00956BA9" w:rsidRPr="00924261" w:rsidRDefault="00956BA9" w:rsidP="00956BA9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p w:rsidR="00D75D8C" w:rsidRDefault="00D75D8C" w:rsidP="00D75D8C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</w:pPr>
      <w:r w:rsidRPr="00D75D8C">
        <w:rPr>
          <w:rFonts w:ascii="Verdana" w:hAnsi="Verdana"/>
          <w:color w:val="000000"/>
          <w:sz w:val="16"/>
          <w:szCs w:val="16"/>
          <w:lang w:eastAsia="pl-PL"/>
        </w:rPr>
        <w:t>Oświadczenia Wykonawcy, że zaoferowany sprzęt posiada kartę produktu (ulotkę, kartę techniczną) potwierdzającą wymogi określone przez Zamawiającego a ponadto, że Wykonawca jest gotowy w każdej chwili na żądanie Zamawiającego potwierdzić to poprzez przesłanie kopii odpowiedniej dokumentacji</w:t>
      </w:r>
      <w:r w:rsidRPr="00D75D8C">
        <w:rPr>
          <w:rFonts w:ascii="Verdana" w:hAnsi="Verdana"/>
          <w:sz w:val="16"/>
          <w:szCs w:val="16"/>
        </w:rPr>
        <w:t xml:space="preserve">– </w:t>
      </w:r>
      <w:r w:rsidRPr="00D75D8C">
        <w:rPr>
          <w:rFonts w:ascii="Verdana" w:hAnsi="Verdana"/>
          <w:b/>
          <w:sz w:val="16"/>
          <w:szCs w:val="16"/>
        </w:rPr>
        <w:t>załącznik nr 3 do SIWZ</w:t>
      </w:r>
    </w:p>
    <w:p w:rsidR="00CE6217" w:rsidRDefault="003320D9" w:rsidP="007F326A">
      <w:pPr>
        <w:pStyle w:val="Tekstpodstawowy"/>
        <w:spacing w:line="360" w:lineRule="auto"/>
        <w:ind w:left="993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="00713A44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 xml:space="preserve"> Oświadczenie Wykonawcy, że na żądanie Zamawiającego dostarczy próbnik z co najmniej 10 próbkami </w:t>
      </w:r>
      <w:r w:rsidR="007F326A">
        <w:rPr>
          <w:rFonts w:ascii="Verdana" w:hAnsi="Verdana"/>
          <w:sz w:val="16"/>
          <w:szCs w:val="16"/>
        </w:rPr>
        <w:t xml:space="preserve">          </w:t>
      </w:r>
      <w:r>
        <w:rPr>
          <w:rFonts w:ascii="Verdana" w:hAnsi="Verdana"/>
          <w:sz w:val="16"/>
          <w:szCs w:val="16"/>
        </w:rPr>
        <w:t>wykładziny (jasny kolor) dotyczy pakietu nr 2</w:t>
      </w:r>
      <w:r w:rsidR="00713A44" w:rsidRPr="00713A44">
        <w:rPr>
          <w:rFonts w:ascii="Verdana" w:hAnsi="Verdana"/>
          <w:sz w:val="16"/>
          <w:szCs w:val="16"/>
        </w:rPr>
        <w:t>.</w:t>
      </w:r>
      <w:r w:rsidR="007F326A">
        <w:rPr>
          <w:rFonts w:ascii="Verdana" w:hAnsi="Verdana"/>
          <w:sz w:val="16"/>
          <w:szCs w:val="16"/>
        </w:rPr>
        <w:t xml:space="preserve">- </w:t>
      </w:r>
      <w:r w:rsidR="007F326A" w:rsidRPr="00D75D8C">
        <w:rPr>
          <w:rFonts w:ascii="Verdana" w:hAnsi="Verdana"/>
          <w:b/>
          <w:sz w:val="16"/>
          <w:szCs w:val="16"/>
        </w:rPr>
        <w:t>załącznik nr 3 do SIWZ</w:t>
      </w:r>
      <w:r w:rsidR="00713A44" w:rsidRPr="00713A44">
        <w:rPr>
          <w:rFonts w:ascii="Verdana" w:hAnsi="Verdana"/>
          <w:sz w:val="16"/>
          <w:szCs w:val="16"/>
        </w:rPr>
        <w:t xml:space="preserve">          </w:t>
      </w:r>
    </w:p>
    <w:p w:rsidR="00713A44" w:rsidRDefault="00713A44" w:rsidP="007F326A">
      <w:pPr>
        <w:pStyle w:val="Tekstpodstawowy"/>
        <w:spacing w:before="0" w:line="360" w:lineRule="auto"/>
        <w:ind w:left="1134" w:hanging="414"/>
        <w:rPr>
          <w:rFonts w:ascii="Verdana" w:hAnsi="Verdana"/>
          <w:sz w:val="16"/>
          <w:szCs w:val="16"/>
        </w:rPr>
      </w:pPr>
    </w:p>
    <w:p w:rsidR="008548C8" w:rsidRPr="00B4753A" w:rsidRDefault="008548C8" w:rsidP="008548C8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  <w:r w:rsidRPr="00B4753A">
        <w:rPr>
          <w:rFonts w:ascii="Verdana" w:hAnsi="Verdana"/>
          <w:sz w:val="16"/>
          <w:szCs w:val="16"/>
        </w:rPr>
        <w:t>Zamawiający na etapie badania ofert sprawdzi spełnienie w/w wymagań dotyczących przedmiotu zamówienia na</w:t>
      </w:r>
      <w:r>
        <w:rPr>
          <w:rFonts w:ascii="Verdana" w:hAnsi="Verdana"/>
          <w:sz w:val="16"/>
          <w:szCs w:val="16"/>
        </w:rPr>
        <w:t> </w:t>
      </w:r>
      <w:r w:rsidRPr="00B4753A">
        <w:rPr>
          <w:rFonts w:ascii="Verdana" w:hAnsi="Verdana"/>
          <w:sz w:val="16"/>
          <w:szCs w:val="16"/>
        </w:rPr>
        <w:t xml:space="preserve">podstawie zał. nr 3 do SIWZ </w:t>
      </w:r>
      <w:r>
        <w:rPr>
          <w:rFonts w:ascii="Verdana" w:hAnsi="Verdana"/>
          <w:sz w:val="16"/>
          <w:szCs w:val="16"/>
        </w:rPr>
        <w:t>–</w:t>
      </w:r>
      <w:r w:rsidRPr="00B4753A">
        <w:rPr>
          <w:rFonts w:ascii="Verdana" w:hAnsi="Verdana"/>
          <w:sz w:val="16"/>
          <w:szCs w:val="16"/>
        </w:rPr>
        <w:t xml:space="preserve"> oświadczenia</w:t>
      </w:r>
      <w:r>
        <w:rPr>
          <w:rFonts w:ascii="Verdana" w:hAnsi="Verdana"/>
          <w:sz w:val="16"/>
          <w:szCs w:val="16"/>
        </w:rPr>
        <w:t xml:space="preserve"> </w:t>
      </w:r>
      <w:r w:rsidR="00F67B6A">
        <w:rPr>
          <w:rFonts w:ascii="Verdana" w:hAnsi="Verdana"/>
          <w:sz w:val="16"/>
          <w:szCs w:val="16"/>
        </w:rPr>
        <w:t>.</w:t>
      </w:r>
      <w:r w:rsidRPr="00B4753A">
        <w:rPr>
          <w:rFonts w:ascii="Verdana" w:hAnsi="Verdana"/>
          <w:sz w:val="16"/>
          <w:szCs w:val="16"/>
        </w:rPr>
        <w:t xml:space="preserve"> W następnym etapie Zamawiający </w:t>
      </w:r>
      <w:r>
        <w:rPr>
          <w:rFonts w:ascii="Verdana" w:hAnsi="Verdana"/>
          <w:sz w:val="16"/>
          <w:szCs w:val="16"/>
        </w:rPr>
        <w:t xml:space="preserve">wezwie </w:t>
      </w:r>
      <w:r w:rsidRPr="00B4753A">
        <w:rPr>
          <w:rFonts w:ascii="Verdana" w:hAnsi="Verdana"/>
          <w:sz w:val="16"/>
          <w:szCs w:val="16"/>
        </w:rPr>
        <w:t xml:space="preserve">Wykonawcę, którego </w:t>
      </w:r>
      <w:r w:rsidRPr="00B4753A">
        <w:rPr>
          <w:rFonts w:ascii="Verdana" w:hAnsi="Verdana"/>
          <w:sz w:val="16"/>
          <w:szCs w:val="16"/>
        </w:rPr>
        <w:lastRenderedPageBreak/>
        <w:t>oferta zostanie najwyżej oceniona, do złożenia w wyznaczonym terminie, nie krótszym niż 5 dni, aktualnych na dzień złożenia dokumentów.</w:t>
      </w:r>
    </w:p>
    <w:p w:rsidR="002A1B5C" w:rsidRPr="008D616F" w:rsidRDefault="002A1B5C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52817" w:rsidRPr="004F056D" w:rsidRDefault="001475AB" w:rsidP="00C52817">
      <w:pPr>
        <w:pStyle w:val="Nagwek1"/>
        <w:spacing w:before="0"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IV. </w:t>
      </w:r>
      <w:r w:rsidR="00C52817" w:rsidRPr="004F056D">
        <w:rPr>
          <w:rFonts w:ascii="Verdana" w:hAnsi="Verdana" w:cs="Arial"/>
          <w:sz w:val="16"/>
          <w:szCs w:val="16"/>
        </w:rPr>
        <w:t>Informacja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przewidywanych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zamówieniach</w:t>
      </w:r>
      <w:r w:rsidR="005A5192">
        <w:rPr>
          <w:rFonts w:ascii="Verdana" w:hAnsi="Verdana" w:cs="Arial"/>
          <w:sz w:val="16"/>
          <w:szCs w:val="16"/>
        </w:rPr>
        <w:t xml:space="preserve"> </w:t>
      </w:r>
      <w:r w:rsidR="005A5192">
        <w:rPr>
          <w:rFonts w:ascii="Verdana" w:eastAsia="Tahoma" w:hAnsi="Verdana" w:cs="Arial"/>
          <w:sz w:val="16"/>
          <w:szCs w:val="16"/>
        </w:rPr>
        <w:t>z upoważnienia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381A5D">
        <w:rPr>
          <w:rFonts w:ascii="Verdana" w:hAnsi="Verdana" w:cs="Arial"/>
          <w:sz w:val="16"/>
          <w:szCs w:val="16"/>
        </w:rPr>
        <w:t>a</w:t>
      </w:r>
      <w:r w:rsidR="00C52817" w:rsidRPr="004F056D">
        <w:rPr>
          <w:rFonts w:ascii="Verdana" w:hAnsi="Verdana" w:cs="Arial"/>
          <w:sz w:val="16"/>
          <w:szCs w:val="16"/>
        </w:rPr>
        <w:t>rt.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67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ust.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1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pkt</w:t>
      </w:r>
      <w:r w:rsidR="00C54F2C">
        <w:rPr>
          <w:rFonts w:ascii="Verdana" w:hAnsi="Verdana" w:cs="Arial"/>
          <w:sz w:val="16"/>
          <w:szCs w:val="16"/>
        </w:rPr>
        <w:t xml:space="preserve"> 6 i</w:t>
      </w:r>
      <w:r w:rsidR="00B70FDA">
        <w:rPr>
          <w:rFonts w:ascii="Verdana" w:hAnsi="Verdana" w:cs="Arial"/>
          <w:sz w:val="16"/>
          <w:szCs w:val="16"/>
        </w:rPr>
        <w:t xml:space="preserve"> </w:t>
      </w:r>
      <w:r w:rsidR="00B70FDA">
        <w:rPr>
          <w:rFonts w:ascii="Verdana" w:eastAsia="Tahoma" w:hAnsi="Verdana" w:cs="Arial"/>
          <w:sz w:val="16"/>
          <w:szCs w:val="16"/>
        </w:rPr>
        <w:t>7</w:t>
      </w:r>
      <w:r w:rsidR="00533B61">
        <w:rPr>
          <w:rFonts w:ascii="Verdana" w:eastAsia="Tahoma" w:hAnsi="Verdana" w:cs="Arial"/>
          <w:sz w:val="16"/>
          <w:szCs w:val="16"/>
        </w:rPr>
        <w:t xml:space="preserve"> ustawy PZP</w:t>
      </w:r>
    </w:p>
    <w:p w:rsidR="00F67B6A" w:rsidRPr="00971F2E" w:rsidRDefault="00F67B6A" w:rsidP="00F67B6A">
      <w:pPr>
        <w:pStyle w:val="Nagwek1"/>
        <w:tabs>
          <w:tab w:val="clear" w:pos="0"/>
          <w:tab w:val="left" w:pos="708"/>
        </w:tabs>
        <w:spacing w:before="0" w:after="0" w:line="360" w:lineRule="auto"/>
        <w:jc w:val="both"/>
        <w:rPr>
          <w:rFonts w:ascii="Verdana" w:hAnsi="Verdana" w:cs="Arial"/>
          <w:b w:val="0"/>
          <w:sz w:val="16"/>
          <w:szCs w:val="16"/>
        </w:rPr>
      </w:pPr>
      <w:r w:rsidRPr="00971F2E">
        <w:rPr>
          <w:rFonts w:ascii="Verdana" w:hAnsi="Verdana" w:cs="Arial"/>
          <w:b w:val="0"/>
          <w:sz w:val="16"/>
          <w:szCs w:val="16"/>
        </w:rPr>
        <w:t xml:space="preserve">Zamawiający przewiduje udzielenia zamówienia, o którym mowa w art. 67 ust. 1 pkt </w:t>
      </w:r>
      <w:r w:rsidR="00C54F2C">
        <w:rPr>
          <w:rFonts w:ascii="Verdana" w:hAnsi="Verdana" w:cs="Arial"/>
          <w:b w:val="0"/>
          <w:sz w:val="16"/>
          <w:szCs w:val="16"/>
        </w:rPr>
        <w:t xml:space="preserve">6 i </w:t>
      </w:r>
      <w:r w:rsidRPr="00971F2E">
        <w:rPr>
          <w:rFonts w:ascii="Verdana" w:hAnsi="Verdana" w:cs="Arial"/>
          <w:b w:val="0"/>
          <w:sz w:val="16"/>
          <w:szCs w:val="16"/>
        </w:rPr>
        <w:t xml:space="preserve">7 ustawy Pzp tj. udzielenie w okresie 3 lat od dnia udzielenia zamówienia podstawowego, dotychczasowemu wykonawcy </w:t>
      </w:r>
      <w:r w:rsidR="00F95B9B">
        <w:rPr>
          <w:rFonts w:ascii="Verdana" w:hAnsi="Verdana" w:cs="Arial"/>
          <w:b w:val="0"/>
          <w:sz w:val="16"/>
          <w:szCs w:val="16"/>
        </w:rPr>
        <w:t>dostaw do wysokości 2</w:t>
      </w:r>
      <w:r w:rsidRPr="00971F2E">
        <w:rPr>
          <w:rFonts w:ascii="Verdana" w:hAnsi="Verdana" w:cs="Arial"/>
          <w:b w:val="0"/>
          <w:sz w:val="16"/>
          <w:szCs w:val="16"/>
        </w:rPr>
        <w:t>0%.</w:t>
      </w:r>
    </w:p>
    <w:p w:rsidR="00C52817" w:rsidRDefault="00C52817" w:rsidP="00C52817"/>
    <w:p w:rsidR="00042501" w:rsidRDefault="001475AB" w:rsidP="00C52817">
      <w:pPr>
        <w:pStyle w:val="Nagwek1"/>
        <w:spacing w:before="0"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V. </w:t>
      </w:r>
      <w:r w:rsidR="00C52817" w:rsidRPr="00E171AC">
        <w:rPr>
          <w:rFonts w:ascii="Verdana" w:hAnsi="Verdana" w:cs="Arial"/>
          <w:sz w:val="16"/>
          <w:szCs w:val="16"/>
        </w:rPr>
        <w:t>Termin wykonania zamówienia</w:t>
      </w:r>
      <w:r w:rsidR="00042501">
        <w:rPr>
          <w:rFonts w:ascii="Verdana" w:hAnsi="Verdana" w:cs="Arial"/>
          <w:sz w:val="16"/>
          <w:szCs w:val="16"/>
        </w:rPr>
        <w:t xml:space="preserve"> </w:t>
      </w:r>
    </w:p>
    <w:p w:rsidR="0034268F" w:rsidRPr="00E955E3" w:rsidRDefault="0034268F" w:rsidP="0008271F">
      <w:pPr>
        <w:rPr>
          <w:rFonts w:ascii="Verdana" w:hAnsi="Verdana"/>
          <w:sz w:val="16"/>
          <w:szCs w:val="16"/>
        </w:rPr>
      </w:pPr>
      <w:r w:rsidRPr="00E955E3">
        <w:rPr>
          <w:rFonts w:ascii="Verdana" w:hAnsi="Verdana"/>
          <w:sz w:val="16"/>
          <w:szCs w:val="16"/>
        </w:rPr>
        <w:t>Pakiet nr 1</w:t>
      </w:r>
    </w:p>
    <w:p w:rsidR="0008271F" w:rsidRPr="00E955E3" w:rsidRDefault="0008271F" w:rsidP="0008271F">
      <w:pPr>
        <w:rPr>
          <w:rFonts w:ascii="Verdana" w:hAnsi="Verdana"/>
          <w:sz w:val="16"/>
          <w:szCs w:val="16"/>
        </w:rPr>
      </w:pPr>
      <w:r w:rsidRPr="00E955E3">
        <w:rPr>
          <w:rFonts w:ascii="Verdana" w:hAnsi="Verdana"/>
          <w:sz w:val="16"/>
          <w:szCs w:val="16"/>
        </w:rPr>
        <w:t>Dostawa i montaż drzwi.</w:t>
      </w:r>
      <w:r w:rsidR="0034268F" w:rsidRPr="00E955E3">
        <w:rPr>
          <w:rFonts w:ascii="Verdana" w:hAnsi="Verdana"/>
          <w:sz w:val="16"/>
          <w:szCs w:val="16"/>
        </w:rPr>
        <w:t>-</w:t>
      </w:r>
      <w:r w:rsidR="00CB1B1D" w:rsidRPr="00E955E3">
        <w:rPr>
          <w:rFonts w:ascii="Verdana" w:hAnsi="Verdana"/>
          <w:sz w:val="16"/>
          <w:szCs w:val="16"/>
        </w:rPr>
        <w:t xml:space="preserve"> w ciągu </w:t>
      </w:r>
      <w:r w:rsidR="0034268F" w:rsidRPr="00E955E3">
        <w:rPr>
          <w:rFonts w:ascii="Verdana" w:hAnsi="Verdana"/>
          <w:sz w:val="16"/>
          <w:szCs w:val="16"/>
        </w:rPr>
        <w:t xml:space="preserve"> 14 dni od podpisania umowy </w:t>
      </w:r>
    </w:p>
    <w:p w:rsidR="0034268F" w:rsidRPr="00E955E3" w:rsidRDefault="0034268F" w:rsidP="0034268F">
      <w:pPr>
        <w:rPr>
          <w:rFonts w:ascii="Verdana" w:hAnsi="Verdana"/>
          <w:sz w:val="16"/>
          <w:szCs w:val="16"/>
        </w:rPr>
      </w:pPr>
      <w:r w:rsidRPr="00E955E3">
        <w:rPr>
          <w:rFonts w:ascii="Verdana" w:hAnsi="Verdana"/>
          <w:sz w:val="16"/>
          <w:szCs w:val="16"/>
        </w:rPr>
        <w:t>Pakiet nr 2</w:t>
      </w:r>
    </w:p>
    <w:p w:rsidR="0034268F" w:rsidRPr="00E955E3" w:rsidRDefault="00CB1B1D" w:rsidP="0034268F">
      <w:pPr>
        <w:rPr>
          <w:rFonts w:ascii="Verdana" w:hAnsi="Verdana"/>
          <w:sz w:val="16"/>
          <w:szCs w:val="16"/>
        </w:rPr>
      </w:pPr>
      <w:r w:rsidRPr="00E955E3">
        <w:rPr>
          <w:rFonts w:ascii="Verdana" w:hAnsi="Verdana"/>
          <w:sz w:val="16"/>
          <w:szCs w:val="16"/>
        </w:rPr>
        <w:t>Dostawa i montaż wykładziny</w:t>
      </w:r>
    </w:p>
    <w:p w:rsidR="00CB1B1D" w:rsidRPr="00E955E3" w:rsidRDefault="00CB1B1D" w:rsidP="00CB1B1D">
      <w:pPr>
        <w:pStyle w:val="Akapitzlist"/>
        <w:numPr>
          <w:ilvl w:val="0"/>
          <w:numId w:val="43"/>
        </w:numPr>
        <w:rPr>
          <w:rFonts w:ascii="Verdana" w:hAnsi="Verdana"/>
          <w:sz w:val="16"/>
          <w:szCs w:val="16"/>
        </w:rPr>
      </w:pPr>
      <w:r w:rsidRPr="00E955E3">
        <w:rPr>
          <w:rFonts w:ascii="Verdana" w:hAnsi="Verdana"/>
          <w:sz w:val="16"/>
          <w:szCs w:val="16"/>
        </w:rPr>
        <w:t xml:space="preserve">Dla oddziału Neurologicznego- w ciągu  14 dni od podpisania umowy </w:t>
      </w:r>
    </w:p>
    <w:p w:rsidR="00CB1B1D" w:rsidRPr="00E955E3" w:rsidRDefault="00CB1B1D" w:rsidP="00CB1B1D">
      <w:pPr>
        <w:pStyle w:val="Akapitzlist"/>
        <w:numPr>
          <w:ilvl w:val="0"/>
          <w:numId w:val="43"/>
        </w:numPr>
        <w:rPr>
          <w:rFonts w:ascii="Verdana" w:hAnsi="Verdana"/>
          <w:sz w:val="16"/>
          <w:szCs w:val="16"/>
        </w:rPr>
      </w:pPr>
      <w:r w:rsidRPr="00E955E3">
        <w:rPr>
          <w:rFonts w:ascii="Verdana" w:hAnsi="Verdana"/>
          <w:sz w:val="16"/>
          <w:szCs w:val="16"/>
        </w:rPr>
        <w:t xml:space="preserve">Dla oddziału Obserwacyjno-Zakaźnego z pododdziałem Skórno-Wenerologicznym </w:t>
      </w:r>
      <w:r w:rsidRPr="00E955E3">
        <w:rPr>
          <w:rFonts w:ascii="Verdana" w:hAnsi="Verdana" w:cs="Arial"/>
          <w:sz w:val="16"/>
          <w:szCs w:val="16"/>
          <w:lang w:eastAsia="pl-PL"/>
        </w:rPr>
        <w:t xml:space="preserve">Październik /Listopad 2017- w okresie nie dłuższym niż 14 dni począwszy od </w:t>
      </w:r>
      <w:r w:rsidR="00E955E3" w:rsidRPr="00E955E3">
        <w:rPr>
          <w:rFonts w:ascii="Verdana" w:hAnsi="Verdana" w:cs="Arial"/>
          <w:sz w:val="16"/>
          <w:szCs w:val="16"/>
          <w:lang w:eastAsia="pl-PL"/>
        </w:rPr>
        <w:t>zgłoszenia terminu</w:t>
      </w:r>
      <w:r w:rsidRPr="00E955E3">
        <w:rPr>
          <w:rFonts w:ascii="Verdana" w:hAnsi="Verdana" w:cs="Arial"/>
          <w:sz w:val="16"/>
          <w:szCs w:val="16"/>
          <w:lang w:eastAsia="pl-PL"/>
        </w:rPr>
        <w:t xml:space="preserve"> </w:t>
      </w:r>
      <w:r w:rsidR="00E955E3" w:rsidRPr="00E955E3">
        <w:rPr>
          <w:rFonts w:ascii="Verdana" w:hAnsi="Verdana" w:cs="Arial"/>
          <w:sz w:val="16"/>
          <w:szCs w:val="16"/>
          <w:lang w:eastAsia="pl-PL"/>
        </w:rPr>
        <w:t>przez Zamawiającego</w:t>
      </w:r>
    </w:p>
    <w:p w:rsidR="0034268F" w:rsidRPr="0034268F" w:rsidRDefault="0034268F" w:rsidP="0008271F"/>
    <w:p w:rsidR="00784577" w:rsidRPr="002A1B5C" w:rsidRDefault="00784577" w:rsidP="002A1B5C">
      <w:bookmarkStart w:id="1" w:name="__RefHeading__53_1278912072"/>
      <w:bookmarkEnd w:id="1"/>
    </w:p>
    <w:p w:rsidR="00C52817" w:rsidRPr="004F056D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VI.</w:t>
      </w:r>
      <w:r w:rsidRPr="004F056D">
        <w:rPr>
          <w:rFonts w:ascii="Verdana" w:hAnsi="Verdana"/>
          <w:sz w:val="16"/>
          <w:szCs w:val="16"/>
        </w:rPr>
        <w:t xml:space="preserve"> Warunki udziału w postępowaniu oraz opis sposobu dokonywania</w:t>
      </w:r>
      <w:r w:rsidR="00042501">
        <w:rPr>
          <w:rFonts w:ascii="Verdana" w:hAnsi="Verdana"/>
          <w:sz w:val="16"/>
          <w:szCs w:val="16"/>
        </w:rPr>
        <w:t xml:space="preserve"> oceny spełniania tych warunków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1.O udzielenie zamówienia mogą ubiegać się Wykonawcy, którzy: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1.1.nie podlegają wykluczeniu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1.2. spełniają warunki udziału w postępowaniu dotyczące: </w:t>
      </w:r>
    </w:p>
    <w:p w:rsidR="00C52817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b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 xml:space="preserve">1.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kompetencji lub uprawnień do prowadzenia określonej działalności zawodowej, o ile wynika to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>z odrębnych przepisów</w:t>
      </w:r>
      <w:r>
        <w:rPr>
          <w:rFonts w:ascii="Verdana" w:hAnsi="Verdana" w:cs="Arial"/>
          <w:sz w:val="16"/>
          <w:szCs w:val="16"/>
          <w:lang w:eastAsia="pl-PL"/>
        </w:rPr>
        <w:t xml:space="preserve"> – na podstawie złożonego oświadczenia.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Ocena spełnienia warunku udziału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w postępowaniu będzie dokonana na zasadzie spełnia/nie spełnia w oparciu o oświadczenie – </w:t>
      </w:r>
      <w:r w:rsidRPr="004F056D">
        <w:rPr>
          <w:rFonts w:ascii="Verdana" w:hAnsi="Verdana" w:cs="Arial"/>
          <w:b/>
          <w:sz w:val="16"/>
          <w:szCs w:val="16"/>
          <w:lang w:eastAsia="pl-PL"/>
        </w:rPr>
        <w:t>załącznik nr 3 do SIWZ</w:t>
      </w:r>
    </w:p>
    <w:p w:rsidR="00C52817" w:rsidRPr="00164FFD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b/>
          <w:sz w:val="16"/>
          <w:szCs w:val="16"/>
          <w:lang w:eastAsia="pl-PL"/>
        </w:rPr>
      </w:pPr>
      <w:r w:rsidRPr="003310E8">
        <w:rPr>
          <w:rFonts w:ascii="Verdana" w:hAnsi="Verdana" w:cs="Arial"/>
          <w:sz w:val="16"/>
          <w:szCs w:val="16"/>
          <w:lang w:eastAsia="pl-PL"/>
        </w:rPr>
        <w:t>2.</w:t>
      </w:r>
      <w:r>
        <w:rPr>
          <w:rFonts w:ascii="Verdana" w:hAnsi="Verdana" w:cs="Arial"/>
          <w:b/>
          <w:sz w:val="16"/>
          <w:szCs w:val="16"/>
          <w:lang w:eastAsia="pl-PL"/>
        </w:rPr>
        <w:t xml:space="preserve"> </w:t>
      </w:r>
      <w:r w:rsidRPr="004F056D">
        <w:rPr>
          <w:rFonts w:ascii="Verdana" w:hAnsi="Verdana" w:cs="Arial"/>
          <w:sz w:val="16"/>
          <w:szCs w:val="16"/>
          <w:lang w:eastAsia="pl-PL"/>
        </w:rPr>
        <w:t>sytuac</w:t>
      </w:r>
      <w:r>
        <w:rPr>
          <w:rFonts w:ascii="Verdana" w:hAnsi="Verdana" w:cs="Arial"/>
          <w:sz w:val="16"/>
          <w:szCs w:val="16"/>
          <w:lang w:eastAsia="pl-PL"/>
        </w:rPr>
        <w:t xml:space="preserve">ji ekonomicznej lub finansowej – na podstawie złożonego oświadczenia.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Ocena spełnienia warunku udziału w postępowaniu będzie dokonana na zasadzie spełnia/nie spełnia w oparciu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o oświadczenie – </w:t>
      </w:r>
      <w:r w:rsidRPr="004F056D">
        <w:rPr>
          <w:rFonts w:ascii="Verdana" w:hAnsi="Verdana" w:cs="Arial"/>
          <w:b/>
          <w:sz w:val="16"/>
          <w:szCs w:val="16"/>
          <w:lang w:eastAsia="pl-PL"/>
        </w:rPr>
        <w:t xml:space="preserve">załącznik nr 3 do SIWZ </w:t>
      </w:r>
    </w:p>
    <w:p w:rsidR="00C52817" w:rsidRPr="003310E8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sz w:val="16"/>
          <w:szCs w:val="16"/>
          <w:lang w:eastAsia="pl-PL"/>
        </w:rPr>
      </w:pPr>
      <w:r w:rsidRPr="003310E8">
        <w:rPr>
          <w:rFonts w:ascii="Verdana" w:hAnsi="Verdana" w:cs="Arial"/>
          <w:sz w:val="16"/>
          <w:szCs w:val="16"/>
          <w:lang w:eastAsia="pl-PL"/>
        </w:rPr>
        <w:t xml:space="preserve">3. </w:t>
      </w:r>
      <w:r>
        <w:rPr>
          <w:rFonts w:ascii="Verdana" w:hAnsi="Verdana" w:cs="Arial"/>
          <w:sz w:val="16"/>
          <w:szCs w:val="16"/>
          <w:lang w:eastAsia="pl-PL"/>
        </w:rPr>
        <w:t>zdolności technicznej lub zawodowej</w:t>
      </w:r>
      <w:r w:rsidR="002B7DB2">
        <w:rPr>
          <w:rFonts w:ascii="Verdana" w:hAnsi="Verdana" w:cs="Arial"/>
          <w:sz w:val="16"/>
          <w:szCs w:val="16"/>
          <w:lang w:eastAsia="pl-PL"/>
        </w:rPr>
        <w:t xml:space="preserve"> - na podstawie złożonego oświadczenia. </w:t>
      </w:r>
      <w:r>
        <w:rPr>
          <w:rFonts w:ascii="Verdana" w:hAnsi="Verdana" w:cs="Arial"/>
          <w:sz w:val="16"/>
          <w:szCs w:val="16"/>
          <w:lang w:eastAsia="pl-PL"/>
        </w:rPr>
        <w:t xml:space="preserve">Ocena spełnienia warunku udziału w postępowaniu będzie dokonana na zasadzie spełnia/nie spełnia w oparciu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   </w:t>
      </w:r>
      <w:r>
        <w:rPr>
          <w:rFonts w:ascii="Verdana" w:hAnsi="Verdana" w:cs="Arial"/>
          <w:sz w:val="16"/>
          <w:szCs w:val="16"/>
          <w:lang w:eastAsia="pl-PL"/>
        </w:rPr>
        <w:t xml:space="preserve">o oświadczenie – </w:t>
      </w:r>
      <w:r w:rsidRPr="003310E8">
        <w:rPr>
          <w:rFonts w:ascii="Verdana" w:hAnsi="Verdana" w:cs="Arial"/>
          <w:b/>
          <w:sz w:val="16"/>
          <w:szCs w:val="16"/>
          <w:lang w:eastAsia="pl-PL"/>
        </w:rPr>
        <w:t>załącznik nr 3 do SIWZ</w:t>
      </w:r>
    </w:p>
    <w:p w:rsidR="00C52817" w:rsidRDefault="00C52817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 w:cs="Arial"/>
          <w:sz w:val="16"/>
          <w:szCs w:val="16"/>
          <w:lang w:eastAsia="pl-PL"/>
        </w:rPr>
        <w:t>2.Zamawiający może, na każdym eta</w:t>
      </w:r>
      <w:r>
        <w:rPr>
          <w:rFonts w:ascii="Verdana" w:hAnsi="Verdana" w:cs="Arial"/>
          <w:sz w:val="16"/>
          <w:szCs w:val="16"/>
          <w:lang w:eastAsia="pl-PL"/>
        </w:rPr>
        <w:t>pie postępowania, uznać, że 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ykonawca nie posiada wymaganych </w:t>
      </w:r>
      <w:r w:rsidRPr="004F056D">
        <w:rPr>
          <w:rFonts w:ascii="Verdana" w:hAnsi="Verdana"/>
          <w:sz w:val="16"/>
          <w:szCs w:val="16"/>
          <w:lang w:eastAsia="pl-PL"/>
        </w:rPr>
        <w:t xml:space="preserve">zdolności, jeżeli zaangażowanie zasobów technicznych lub zawodowych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ykonawcy w inne przedsięwzięcia gospodarcze może mieć negatywny wpływ na realizację zamówienia.</w:t>
      </w:r>
    </w:p>
    <w:p w:rsidR="004F6829" w:rsidRPr="004F056D" w:rsidRDefault="004F6829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3. </w:t>
      </w:r>
      <w:r w:rsidRPr="004F6829">
        <w:rPr>
          <w:rFonts w:ascii="Verdana" w:hAnsi="Verdana" w:cs="Verdana"/>
          <w:sz w:val="16"/>
          <w:szCs w:val="16"/>
        </w:rPr>
        <w:t xml:space="preserve">Zamawiający informuje, że deklarowany okres gwarancji nie może być krótszy niż 36 miesięcy pod </w:t>
      </w:r>
      <w:r w:rsidR="00784577">
        <w:rPr>
          <w:rFonts w:ascii="Verdana" w:hAnsi="Verdana" w:cs="Verdana"/>
          <w:sz w:val="16"/>
          <w:szCs w:val="16"/>
        </w:rPr>
        <w:t>rygorem</w:t>
      </w:r>
      <w:r w:rsidRPr="004F6829">
        <w:rPr>
          <w:rFonts w:ascii="Verdana" w:hAnsi="Verdana" w:cs="Verdana"/>
          <w:sz w:val="16"/>
          <w:szCs w:val="16"/>
        </w:rPr>
        <w:t xml:space="preserve"> odrzucenia oferty jako niezgodnej  z SIWZ.</w:t>
      </w:r>
    </w:p>
    <w:p w:rsidR="00C52817" w:rsidRDefault="004F6829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4</w:t>
      </w:r>
      <w:r w:rsidR="00C52817" w:rsidRPr="00315C67">
        <w:rPr>
          <w:rFonts w:ascii="Verdana" w:hAnsi="Verdana"/>
          <w:sz w:val="16"/>
          <w:szCs w:val="16"/>
          <w:lang w:eastAsia="pl-PL"/>
        </w:rPr>
        <w:t>.</w:t>
      </w:r>
      <w:r w:rsidR="00C52817" w:rsidRPr="004F056D"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 xml:space="preserve">W sytuacji, gdy Wykonawca polega na </w:t>
      </w:r>
      <w:r w:rsidR="00C52817" w:rsidRPr="0000425B">
        <w:rPr>
          <w:rFonts w:ascii="Verdana" w:hAnsi="Verdana" w:cs="Arial"/>
          <w:sz w:val="16"/>
          <w:szCs w:val="16"/>
        </w:rPr>
        <w:t>zdolnościach technicznych lub zawodowych lub sytuacji finansowej lub ekonomicznej innych podmiotów</w:t>
      </w:r>
      <w:r w:rsidR="00C52817" w:rsidRPr="004F056D">
        <w:rPr>
          <w:rFonts w:ascii="Verdana" w:hAnsi="Verdana" w:cs="Arial"/>
          <w:sz w:val="16"/>
          <w:szCs w:val="16"/>
        </w:rPr>
        <w:t xml:space="preserve">, na zasadach określonych w art. </w:t>
      </w:r>
      <w:r w:rsidR="00C52817">
        <w:rPr>
          <w:rFonts w:ascii="Verdana" w:hAnsi="Verdana" w:cs="Arial"/>
          <w:sz w:val="16"/>
          <w:szCs w:val="16"/>
        </w:rPr>
        <w:t>22a</w:t>
      </w:r>
      <w:r w:rsidR="00C52817" w:rsidRPr="004F056D">
        <w:rPr>
          <w:rFonts w:ascii="Verdana" w:hAnsi="Verdana" w:cs="Arial"/>
          <w:sz w:val="16"/>
          <w:szCs w:val="16"/>
        </w:rPr>
        <w:t xml:space="preserve"> ustawy </w:t>
      </w:r>
      <w:r w:rsidR="00042501">
        <w:rPr>
          <w:rFonts w:ascii="Verdana" w:hAnsi="Verdana" w:cs="Arial"/>
          <w:sz w:val="16"/>
          <w:szCs w:val="16"/>
        </w:rPr>
        <w:t>PZP</w:t>
      </w:r>
      <w:r w:rsidR="00C52817">
        <w:rPr>
          <w:rFonts w:ascii="Verdana" w:hAnsi="Verdana" w:cs="Arial"/>
          <w:sz w:val="16"/>
          <w:szCs w:val="16"/>
        </w:rPr>
        <w:t>, zobowiązany jest udowodnić</w:t>
      </w:r>
      <w:r w:rsidR="00C52817" w:rsidRPr="004F056D">
        <w:rPr>
          <w:rFonts w:ascii="Verdana" w:hAnsi="Verdana" w:cs="Arial"/>
          <w:sz w:val="16"/>
          <w:szCs w:val="16"/>
        </w:rPr>
        <w:t>,</w:t>
      </w:r>
      <w:r w:rsidR="00CE6217">
        <w:rPr>
          <w:rFonts w:ascii="Verdana" w:hAnsi="Verdana" w:cs="Arial"/>
          <w:sz w:val="16"/>
          <w:szCs w:val="16"/>
        </w:rPr>
        <w:t xml:space="preserve">                 </w:t>
      </w:r>
      <w:r w:rsidR="00C52817" w:rsidRPr="004F056D">
        <w:rPr>
          <w:rFonts w:ascii="Verdana" w:hAnsi="Verdana" w:cs="Arial"/>
          <w:sz w:val="16"/>
          <w:szCs w:val="16"/>
        </w:rPr>
        <w:t xml:space="preserve">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</w:t>
      </w:r>
    </w:p>
    <w:p w:rsidR="00C52817" w:rsidRPr="00164FFD" w:rsidRDefault="004F6829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C52817" w:rsidRPr="00164FFD">
        <w:rPr>
          <w:rFonts w:ascii="Verdana" w:hAnsi="Verdana"/>
          <w:sz w:val="16"/>
          <w:szCs w:val="16"/>
        </w:rPr>
        <w:t>.W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a) zakresu dostępnych Wykonawcy zasobów innego podmiotu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b) sposobu wykorzystania zasobów innego podmiotu, przez Wykonawcę przy wykonywaniu zamówienia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c) charakteru stosunku, jaki będzie łączył Wykonawcę z innym podmiotem,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d) zakresu i okresu udziału innego podmiotu przy wykonywaniu zamówienia</w:t>
      </w:r>
    </w:p>
    <w:p w:rsidR="007D3AC8" w:rsidRDefault="007D3AC8" w:rsidP="00C52817">
      <w:pPr>
        <w:suppressAutoHyphens w:val="0"/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52817" w:rsidRPr="004F056D" w:rsidRDefault="00C52817" w:rsidP="00C5281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VII. Wykaz oświadczeń lub dokumentów, potwierdzających spełnienie warunków udziału w postępowaniu oraz brak podstaw do wykluczenia</w:t>
      </w:r>
      <w:r w:rsidR="00042501">
        <w:rPr>
          <w:rFonts w:ascii="Verdana" w:hAnsi="Verdana" w:cs="Arial"/>
          <w:b/>
          <w:sz w:val="16"/>
          <w:szCs w:val="16"/>
        </w:rPr>
        <w:t xml:space="preserve"> </w:t>
      </w:r>
    </w:p>
    <w:p w:rsidR="00C52817" w:rsidRPr="004F056D" w:rsidRDefault="00C52817" w:rsidP="00C52817">
      <w:pPr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</w:rPr>
        <w:lastRenderedPageBreak/>
        <w:t xml:space="preserve">1.  </w:t>
      </w:r>
      <w:r>
        <w:rPr>
          <w:rFonts w:ascii="Verdana" w:hAnsi="Verdana"/>
          <w:sz w:val="16"/>
          <w:szCs w:val="16"/>
          <w:lang w:eastAsia="pl-PL"/>
        </w:rPr>
        <w:t>Do oferty każdy W</w:t>
      </w:r>
      <w:r w:rsidRPr="004F056D">
        <w:rPr>
          <w:rFonts w:ascii="Verdana" w:hAnsi="Verdana"/>
          <w:sz w:val="16"/>
          <w:szCs w:val="16"/>
          <w:lang w:eastAsia="pl-PL"/>
        </w:rPr>
        <w:t xml:space="preserve">ykonawca musi dołączyć aktualne na dzień składania ofert oświadczenie w zakresie wskazanym </w:t>
      </w:r>
      <w:r w:rsidRPr="00425A7B">
        <w:rPr>
          <w:rFonts w:ascii="Verdana" w:hAnsi="Verdana"/>
          <w:b/>
          <w:sz w:val="16"/>
          <w:szCs w:val="16"/>
          <w:lang w:eastAsia="pl-PL"/>
        </w:rPr>
        <w:t>w załączniku nr 3 do SIWZ</w:t>
      </w:r>
      <w:r w:rsidRPr="00425A7B">
        <w:rPr>
          <w:rFonts w:ascii="Verdana" w:hAnsi="Verdana"/>
          <w:sz w:val="16"/>
          <w:szCs w:val="16"/>
          <w:lang w:eastAsia="pl-PL"/>
        </w:rPr>
        <w:t>.</w:t>
      </w:r>
      <w:r w:rsidRPr="004F056D">
        <w:rPr>
          <w:rFonts w:ascii="Verdana" w:hAnsi="Verdana"/>
          <w:sz w:val="16"/>
          <w:szCs w:val="16"/>
          <w:lang w:eastAsia="pl-PL"/>
        </w:rPr>
        <w:t xml:space="preserve"> Informacje zawarte w oświadczeniu będą stanowić wstępne potwierdzenie, że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ykonawca nie podlega wykluczeniu oraz spełnia warunki udziału w postępowaniu</w:t>
      </w:r>
    </w:p>
    <w:p w:rsidR="00C52817" w:rsidRPr="004F056D" w:rsidRDefault="00C52817" w:rsidP="00C52817">
      <w:pPr>
        <w:pStyle w:val="Nagwek2"/>
        <w:tabs>
          <w:tab w:val="num" w:pos="2650"/>
        </w:tabs>
        <w:suppressAutoHyphens w:val="0"/>
        <w:spacing w:before="0" w:line="360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2. W przypadku wspólnego ubiegania się o zamówienie przez wykonawców oświadcze</w:t>
      </w:r>
      <w:r w:rsidR="00533B61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 o którym mowa w rozdz. VII.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1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niniejszej SIWZ składa każdy z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ykonawców wspólnie ubiegających się o zamówienie. Oświadczenie to ma potwierdzać spełnianie warunków udziału w postępowaniu, brak podstaw wykluczenia w zakresie, w którym każdy</w:t>
      </w:r>
      <w:r w:rsidR="00CE6217">
        <w:rPr>
          <w:rFonts w:ascii="Verdana" w:hAnsi="Verdana" w:cs="Calibri"/>
          <w:color w:val="000000"/>
          <w:sz w:val="16"/>
          <w:szCs w:val="16"/>
          <w:lang w:eastAsia="pl-PL"/>
        </w:rPr>
        <w:t xml:space="preserve">               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 z wykonawców wykazuje spełnianie warunków udziału w postępowa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niu.</w:t>
      </w:r>
    </w:p>
    <w:p w:rsidR="00C52817" w:rsidRPr="00043A72" w:rsidRDefault="00C52817" w:rsidP="00C528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3. Na żądanie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Zamawiającego,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ykonawca, który zamierza powierzyć wykonanie części zamówienia podwykonawcom, w celu wykazania braku istnienia wobec nich podstaw wykluczenia z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oświadcz</w:t>
      </w:r>
      <w:r w:rsidR="00533B61">
        <w:rPr>
          <w:rFonts w:ascii="Verdana" w:hAnsi="Verdana" w:cs="Calibri"/>
          <w:bCs/>
          <w:color w:val="000000"/>
          <w:sz w:val="16"/>
          <w:szCs w:val="16"/>
          <w:lang w:eastAsia="pl-PL"/>
        </w:rPr>
        <w:t>enie</w:t>
      </w:r>
      <w:r w:rsidR="007C2F13">
        <w:rPr>
          <w:rFonts w:ascii="Verdana" w:hAnsi="Verdana" w:cs="Calibri"/>
          <w:bCs/>
          <w:color w:val="000000"/>
          <w:sz w:val="16"/>
          <w:szCs w:val="16"/>
          <w:lang w:eastAsia="pl-PL"/>
        </w:rPr>
        <w:t>,</w:t>
      </w:r>
      <w:r w:rsidR="00CE6217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            </w:t>
      </w:r>
      <w:r w:rsidR="00533B61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o którym mowa w rozdz. VII.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1 niniejszej SIWZ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</w:p>
    <w:p w:rsidR="00C52817" w:rsidRPr="00043A72" w:rsidRDefault="00C52817" w:rsidP="00C528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4. Wykonawca, który powołuje się na zasoby innych podmiotów, w celu wykazania braku istnienia wobec nich podstaw wykluczenia oraz spełnienia - w zakresie, w jakim powołuje się na ich zasoby - warunków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także oświadczenie o którym mowa w rozdz. VII.1 niniejszej SIWZ dotyczące tych podmiotów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</w:t>
      </w:r>
    </w:p>
    <w:p w:rsidR="00C52817" w:rsidRPr="00A50822" w:rsidRDefault="00C52817" w:rsidP="00C52817">
      <w:pPr>
        <w:pStyle w:val="Tekstpodstawowy"/>
        <w:spacing w:before="0" w:line="360" w:lineRule="auto"/>
        <w:rPr>
          <w:rFonts w:ascii="Verdana" w:hAnsi="Verdana"/>
          <w:b/>
          <w:bCs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5. </w:t>
      </w:r>
      <w:r w:rsidRPr="00A50822">
        <w:rPr>
          <w:rFonts w:ascii="Verdana" w:hAnsi="Verdana"/>
          <w:b/>
          <w:bCs/>
          <w:sz w:val="16"/>
          <w:szCs w:val="16"/>
        </w:rPr>
        <w:t xml:space="preserve">Zamawiający przed udzieleniem zamówienia wezwie Wykonawcę, którego oferta została najwyżej oceniona, do złożenia w wyznaczonym, nie krótszym niż 5 dni, terminie aktualnych na dzień złożenia następujących oświadczeń lub dokumentów: </w:t>
      </w:r>
    </w:p>
    <w:p w:rsidR="00C52817" w:rsidRPr="003669C2" w:rsidRDefault="007C2F13" w:rsidP="00C52817">
      <w:pPr>
        <w:pStyle w:val="Tekstpodstawowy"/>
        <w:numPr>
          <w:ilvl w:val="0"/>
          <w:numId w:val="15"/>
        </w:numPr>
        <w:spacing w:line="360" w:lineRule="auto"/>
        <w:ind w:left="1565" w:hanging="3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Aktualne zaświadczenia</w:t>
      </w:r>
      <w:r w:rsidR="00C52817" w:rsidRPr="004F056D">
        <w:rPr>
          <w:rFonts w:ascii="Verdana" w:hAnsi="Verdana" w:cs="Arial"/>
          <w:sz w:val="16"/>
          <w:szCs w:val="16"/>
        </w:rPr>
        <w:t xml:space="preserve"> właściwego naczelnika </w:t>
      </w:r>
      <w:r w:rsidR="00C52817">
        <w:rPr>
          <w:rFonts w:ascii="Verdana" w:hAnsi="Verdana" w:cs="Arial"/>
          <w:sz w:val="16"/>
          <w:szCs w:val="16"/>
        </w:rPr>
        <w:t>U</w:t>
      </w:r>
      <w:r w:rsidR="00C52817" w:rsidRPr="004F056D">
        <w:rPr>
          <w:rFonts w:ascii="Verdana" w:hAnsi="Verdana" w:cs="Arial"/>
          <w:sz w:val="16"/>
          <w:szCs w:val="16"/>
        </w:rPr>
        <w:t xml:space="preserve">rzędu </w:t>
      </w:r>
      <w:r w:rsidR="00C52817">
        <w:rPr>
          <w:rFonts w:ascii="Verdana" w:hAnsi="Verdana" w:cs="Arial"/>
          <w:sz w:val="16"/>
          <w:szCs w:val="16"/>
        </w:rPr>
        <w:t>Skarbowego potwierdzające, że W</w:t>
      </w:r>
      <w:r w:rsidR="00C52817" w:rsidRPr="004F056D">
        <w:rPr>
          <w:rFonts w:ascii="Verdana" w:hAnsi="Verdana" w:cs="Arial"/>
          <w:sz w:val="16"/>
          <w:szCs w:val="16"/>
        </w:rPr>
        <w:t>ykonawca   nie zalega z opłacaniem podatków, lub zaświadczeni</w:t>
      </w:r>
      <w:r>
        <w:rPr>
          <w:rFonts w:ascii="Verdana" w:hAnsi="Verdana" w:cs="Arial"/>
          <w:sz w:val="16"/>
          <w:szCs w:val="16"/>
        </w:rPr>
        <w:t>a</w:t>
      </w:r>
      <w:r w:rsidR="00C52817" w:rsidRPr="004F056D">
        <w:rPr>
          <w:rFonts w:ascii="Verdana" w:hAnsi="Verdana" w:cs="Arial"/>
          <w:sz w:val="16"/>
          <w:szCs w:val="16"/>
        </w:rPr>
        <w:t>, że uzyskał przewidziane prawem zwolnienie, odroczenie lub rozłożenie na raty zaległych płatności lu</w:t>
      </w:r>
      <w:r>
        <w:rPr>
          <w:rFonts w:ascii="Verdana" w:hAnsi="Verdana" w:cs="Arial"/>
          <w:sz w:val="16"/>
          <w:szCs w:val="16"/>
        </w:rPr>
        <w:t>b wstrzymane w całości wykonania</w:t>
      </w:r>
      <w:r w:rsidR="00C52817" w:rsidRPr="004F056D">
        <w:rPr>
          <w:rFonts w:ascii="Verdana" w:hAnsi="Verdana" w:cs="Arial"/>
          <w:sz w:val="16"/>
          <w:szCs w:val="16"/>
        </w:rPr>
        <w:t xml:space="preserve"> decyzji właściwego organu – wystawione nie wcześniej niż 3 miesiące przed upływem terminu składania ofert</w:t>
      </w:r>
      <w:r w:rsidR="00C52817">
        <w:rPr>
          <w:rFonts w:ascii="Verdana" w:hAnsi="Verdana" w:cs="Arial"/>
          <w:sz w:val="16"/>
          <w:szCs w:val="16"/>
        </w:rPr>
        <w:t>;</w:t>
      </w:r>
    </w:p>
    <w:p w:rsidR="00D1732E" w:rsidRPr="00425A05" w:rsidRDefault="00C52817" w:rsidP="00425A05">
      <w:pPr>
        <w:pStyle w:val="Tekstpodstawowy"/>
        <w:numPr>
          <w:ilvl w:val="0"/>
          <w:numId w:val="15"/>
        </w:numPr>
        <w:spacing w:line="360" w:lineRule="auto"/>
        <w:ind w:left="1565" w:hanging="340"/>
        <w:rPr>
          <w:rFonts w:ascii="Verdana" w:hAnsi="Verdana" w:cs="Arial"/>
          <w:sz w:val="16"/>
          <w:szCs w:val="16"/>
        </w:rPr>
      </w:pPr>
      <w:r w:rsidRPr="003669C2">
        <w:rPr>
          <w:rFonts w:ascii="Verdana" w:hAnsi="Verdana"/>
          <w:sz w:val="16"/>
          <w:szCs w:val="16"/>
        </w:rPr>
        <w:t>Aktualne zaświadczenie właściwego oddziału Zakładu Ubezpieczeń Społecznych lub Kasy Rolniczego Ubezpieczenia Społecznego potwierdzające, że Wykonawca nie zalega z opłacaniem składek na ubezpieczenie zdrowotne i społeczne lub potwierdzeni</w:t>
      </w:r>
      <w:r w:rsidR="007C2F13" w:rsidRPr="003669C2">
        <w:rPr>
          <w:rFonts w:ascii="Verdana" w:hAnsi="Verdana"/>
          <w:sz w:val="16"/>
          <w:szCs w:val="16"/>
        </w:rPr>
        <w:t>a</w:t>
      </w:r>
      <w:r w:rsidRPr="003669C2">
        <w:rPr>
          <w:rFonts w:ascii="Verdana" w:hAnsi="Verdana"/>
          <w:sz w:val="16"/>
          <w:szCs w:val="16"/>
        </w:rPr>
        <w:t>, że uzyskał przewidziane prawem zwolnienie, odroczenie lub rozłożenie na raty zaległych płatności lub wstrzymane w całości wykonania decyzji właściwego organu-wystawione nie wcześniej niż 3 miesiące przed upływem terminu składania ofert;</w:t>
      </w:r>
    </w:p>
    <w:p w:rsidR="00FB65F7" w:rsidRPr="00FB65F7" w:rsidRDefault="00CE6217" w:rsidP="00FB65F7">
      <w:pPr>
        <w:pStyle w:val="Tekstpodstawowy"/>
        <w:numPr>
          <w:ilvl w:val="0"/>
          <w:numId w:val="15"/>
        </w:numPr>
        <w:spacing w:line="360" w:lineRule="auto"/>
        <w:rPr>
          <w:rFonts w:ascii="Verdana" w:hAnsi="Verdana" w:cs="Arial"/>
          <w:sz w:val="16"/>
          <w:szCs w:val="16"/>
        </w:rPr>
      </w:pPr>
      <w:r w:rsidRPr="006E77A3">
        <w:rPr>
          <w:rFonts w:ascii="Verdana" w:hAnsi="Verdana"/>
          <w:sz w:val="16"/>
          <w:szCs w:val="16"/>
        </w:rPr>
        <w:t xml:space="preserve">Dokumenty potwierdzające, że zaoferowane wyroby posiadają deklarację zgodności CE lub, że oferowany produkt nie wymaga posiadania deklaracji </w:t>
      </w:r>
      <w:r w:rsidR="00FB65F7">
        <w:rPr>
          <w:rFonts w:ascii="Verdana" w:hAnsi="Verdana"/>
          <w:sz w:val="16"/>
          <w:szCs w:val="16"/>
        </w:rPr>
        <w:t>zgodności CE</w:t>
      </w:r>
    </w:p>
    <w:p w:rsidR="00FB65F7" w:rsidRDefault="00FB65F7" w:rsidP="00FB65F7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 xml:space="preserve">W zakresie opisu przedmiotu zamówienia: </w:t>
      </w:r>
    </w:p>
    <w:p w:rsidR="00FB65F7" w:rsidRDefault="00B24B5B" w:rsidP="00CA60C2">
      <w:pPr>
        <w:spacing w:line="360" w:lineRule="auto"/>
        <w:ind w:left="1582"/>
        <w:jc w:val="both"/>
        <w:rPr>
          <w:rFonts w:ascii="Verdana" w:hAnsi="Verdana"/>
          <w:color w:val="000000"/>
          <w:sz w:val="16"/>
          <w:szCs w:val="16"/>
          <w:lang w:val="en-US"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>-</w:t>
      </w:r>
      <w:r w:rsidR="00FB65F7">
        <w:rPr>
          <w:rFonts w:ascii="Verdana" w:hAnsi="Verdana"/>
          <w:color w:val="000000"/>
          <w:sz w:val="16"/>
          <w:szCs w:val="16"/>
          <w:lang w:eastAsia="pl-PL"/>
        </w:rPr>
        <w:t xml:space="preserve">Kartę produktu (ulotkę, kartę techniczna) potwierdzającą wymogi określone przez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            </w:t>
      </w:r>
      <w:r w:rsidR="00CA60C2">
        <w:rPr>
          <w:rFonts w:ascii="Verdana" w:hAnsi="Verdana"/>
          <w:color w:val="000000"/>
          <w:sz w:val="16"/>
          <w:szCs w:val="16"/>
          <w:lang w:eastAsia="pl-PL"/>
        </w:rPr>
        <w:t xml:space="preserve">  </w:t>
      </w:r>
      <w:r w:rsidR="00FB65F7">
        <w:rPr>
          <w:rFonts w:ascii="Verdana" w:hAnsi="Verdana"/>
          <w:color w:val="000000"/>
          <w:sz w:val="16"/>
          <w:szCs w:val="16"/>
          <w:lang w:eastAsia="pl-PL"/>
        </w:rPr>
        <w:t>Zamawiającego</w:t>
      </w:r>
      <w:r w:rsidR="00FB65F7">
        <w:rPr>
          <w:rFonts w:ascii="Verdana" w:hAnsi="Verdana"/>
          <w:color w:val="000000"/>
          <w:sz w:val="16"/>
          <w:szCs w:val="16"/>
          <w:lang w:val="en-US" w:eastAsia="pl-PL"/>
        </w:rPr>
        <w:t>.</w:t>
      </w:r>
    </w:p>
    <w:p w:rsidR="009868E4" w:rsidRDefault="009868E4" w:rsidP="009868E4">
      <w:pPr>
        <w:spacing w:line="360" w:lineRule="auto"/>
        <w:jc w:val="both"/>
        <w:rPr>
          <w:rFonts w:ascii="Verdana" w:hAnsi="Verdana"/>
          <w:color w:val="000000"/>
          <w:sz w:val="16"/>
          <w:szCs w:val="16"/>
          <w:lang w:val="en-US" w:eastAsia="pl-PL"/>
        </w:rPr>
      </w:pPr>
      <w:r>
        <w:rPr>
          <w:rFonts w:ascii="Verdana" w:hAnsi="Verdana"/>
          <w:color w:val="000000"/>
          <w:sz w:val="16"/>
          <w:szCs w:val="16"/>
          <w:lang w:val="en-US" w:eastAsia="pl-PL"/>
        </w:rPr>
        <w:tab/>
        <w:t xml:space="preserve">         </w:t>
      </w:r>
      <w:r w:rsidR="00CA60C2">
        <w:rPr>
          <w:rFonts w:ascii="Verdana" w:hAnsi="Verdana"/>
          <w:color w:val="000000"/>
          <w:sz w:val="16"/>
          <w:szCs w:val="16"/>
          <w:lang w:val="en-US" w:eastAsia="pl-PL"/>
        </w:rPr>
        <w:t xml:space="preserve">     - </w:t>
      </w:r>
      <w:r w:rsidR="00CA60C2" w:rsidRPr="00CA60C2">
        <w:rPr>
          <w:rFonts w:ascii="Verdana" w:hAnsi="Verdana"/>
          <w:color w:val="000000"/>
          <w:sz w:val="16"/>
          <w:szCs w:val="16"/>
          <w:lang w:eastAsia="pl-PL"/>
        </w:rPr>
        <w:t>próbnik</w:t>
      </w:r>
      <w:r w:rsidR="00CA60C2">
        <w:rPr>
          <w:rFonts w:ascii="Verdana" w:hAnsi="Verdana"/>
          <w:color w:val="000000"/>
          <w:sz w:val="16"/>
          <w:szCs w:val="16"/>
          <w:lang w:val="en-US" w:eastAsia="pl-PL"/>
        </w:rPr>
        <w:t xml:space="preserve"> </w:t>
      </w:r>
      <w:r w:rsidR="00CA60C2" w:rsidRPr="00CA60C2">
        <w:rPr>
          <w:rFonts w:ascii="Verdana" w:hAnsi="Verdana"/>
          <w:color w:val="000000"/>
          <w:sz w:val="16"/>
          <w:szCs w:val="16"/>
          <w:lang w:eastAsia="pl-PL"/>
        </w:rPr>
        <w:t>zawierający</w:t>
      </w:r>
      <w:r w:rsidR="00CA60C2">
        <w:rPr>
          <w:rFonts w:ascii="Verdana" w:hAnsi="Verdana"/>
          <w:color w:val="000000"/>
          <w:sz w:val="16"/>
          <w:szCs w:val="16"/>
          <w:lang w:val="en-US" w:eastAsia="pl-PL"/>
        </w:rPr>
        <w:t xml:space="preserve"> </w:t>
      </w:r>
      <w:r w:rsidR="00B24B5B" w:rsidRPr="00B24B5B">
        <w:rPr>
          <w:rFonts w:ascii="Verdana" w:hAnsi="Verdana"/>
          <w:color w:val="000000"/>
          <w:sz w:val="16"/>
          <w:szCs w:val="16"/>
          <w:lang w:val="en-US" w:eastAsia="pl-PL"/>
        </w:rPr>
        <w:t xml:space="preserve">co </w:t>
      </w:r>
      <w:r w:rsidR="00CA60C2">
        <w:rPr>
          <w:rFonts w:ascii="Verdana" w:hAnsi="Verdana"/>
          <w:color w:val="000000"/>
          <w:sz w:val="16"/>
          <w:szCs w:val="16"/>
          <w:lang w:eastAsia="pl-PL"/>
        </w:rPr>
        <w:t>naj</w:t>
      </w:r>
      <w:r w:rsidR="00B24B5B" w:rsidRPr="00CA60C2">
        <w:rPr>
          <w:rFonts w:ascii="Verdana" w:hAnsi="Verdana"/>
          <w:color w:val="000000"/>
          <w:sz w:val="16"/>
          <w:szCs w:val="16"/>
          <w:lang w:eastAsia="pl-PL"/>
        </w:rPr>
        <w:t>mniej</w:t>
      </w:r>
      <w:r w:rsidR="00B24B5B" w:rsidRPr="00B24B5B">
        <w:rPr>
          <w:rFonts w:ascii="Verdana" w:hAnsi="Verdana"/>
          <w:color w:val="000000"/>
          <w:sz w:val="16"/>
          <w:szCs w:val="16"/>
          <w:lang w:val="en-US" w:eastAsia="pl-PL"/>
        </w:rPr>
        <w:t xml:space="preserve"> 10  </w:t>
      </w:r>
      <w:r w:rsidR="00B24B5B" w:rsidRPr="00CA60C2">
        <w:rPr>
          <w:rFonts w:ascii="Verdana" w:hAnsi="Verdana"/>
          <w:color w:val="000000"/>
          <w:sz w:val="16"/>
          <w:szCs w:val="16"/>
          <w:lang w:eastAsia="pl-PL"/>
        </w:rPr>
        <w:t>próbek</w:t>
      </w:r>
      <w:r w:rsidR="00B24B5B" w:rsidRPr="00B24B5B">
        <w:rPr>
          <w:rFonts w:ascii="Verdana" w:hAnsi="Verdana"/>
          <w:color w:val="000000"/>
          <w:sz w:val="16"/>
          <w:szCs w:val="16"/>
          <w:lang w:val="en-US" w:eastAsia="pl-PL"/>
        </w:rPr>
        <w:t xml:space="preserve"> </w:t>
      </w:r>
      <w:r w:rsidR="00B24B5B" w:rsidRPr="00CA60C2">
        <w:rPr>
          <w:rFonts w:ascii="Verdana" w:hAnsi="Verdana"/>
          <w:color w:val="000000"/>
          <w:sz w:val="16"/>
          <w:szCs w:val="16"/>
          <w:lang w:eastAsia="pl-PL"/>
        </w:rPr>
        <w:t>wykładziny</w:t>
      </w:r>
      <w:r w:rsidR="00CA7A9E">
        <w:rPr>
          <w:rFonts w:ascii="Verdana" w:hAnsi="Verdana"/>
          <w:color w:val="000000"/>
          <w:sz w:val="16"/>
          <w:szCs w:val="16"/>
          <w:lang w:val="en-US" w:eastAsia="pl-PL"/>
        </w:rPr>
        <w:t>(</w:t>
      </w:r>
      <w:r w:rsidR="00CA7A9E" w:rsidRPr="00CA7A9E">
        <w:rPr>
          <w:rFonts w:ascii="Verdana" w:hAnsi="Verdana"/>
          <w:color w:val="000000"/>
          <w:sz w:val="16"/>
          <w:szCs w:val="16"/>
          <w:lang w:eastAsia="pl-PL"/>
        </w:rPr>
        <w:t>jasne</w:t>
      </w:r>
      <w:r w:rsidR="00CA7A9E" w:rsidRPr="00CA7A9E">
        <w:rPr>
          <w:rFonts w:ascii="Verdana" w:hAnsi="Verdana"/>
          <w:color w:val="000000"/>
          <w:sz w:val="16"/>
          <w:szCs w:val="16"/>
          <w:lang w:val="en-US" w:eastAsia="pl-PL"/>
        </w:rPr>
        <w:t xml:space="preserve"> </w:t>
      </w:r>
      <w:r w:rsidR="00CA7A9E" w:rsidRPr="00CA7A9E">
        <w:rPr>
          <w:rFonts w:ascii="Verdana" w:hAnsi="Verdana"/>
          <w:color w:val="000000"/>
          <w:sz w:val="16"/>
          <w:szCs w:val="16"/>
          <w:lang w:eastAsia="pl-PL"/>
        </w:rPr>
        <w:t>kolory</w:t>
      </w:r>
      <w:r w:rsidR="00CA7A9E" w:rsidRPr="00CA7A9E">
        <w:rPr>
          <w:rFonts w:ascii="Verdana" w:hAnsi="Verdana"/>
          <w:color w:val="000000"/>
          <w:sz w:val="16"/>
          <w:szCs w:val="16"/>
          <w:lang w:val="en-US" w:eastAsia="pl-PL"/>
        </w:rPr>
        <w:t>)</w:t>
      </w:r>
    </w:p>
    <w:p w:rsidR="009868E4" w:rsidRPr="00973CD5" w:rsidRDefault="009868E4" w:rsidP="009868E4">
      <w:pPr>
        <w:spacing w:line="360" w:lineRule="auto"/>
        <w:ind w:left="874" w:firstLine="708"/>
        <w:jc w:val="both"/>
        <w:rPr>
          <w:rFonts w:ascii="Verdana" w:hAnsi="Verdana" w:cs="Arial"/>
          <w:sz w:val="16"/>
          <w:szCs w:val="16"/>
        </w:rPr>
      </w:pPr>
    </w:p>
    <w:p w:rsidR="00087B91" w:rsidRPr="00087B91" w:rsidRDefault="00087B91" w:rsidP="00693411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 w:cs="Arial"/>
          <w:sz w:val="16"/>
          <w:szCs w:val="16"/>
          <w:lang w:eastAsia="pl-PL"/>
        </w:rPr>
        <w:t xml:space="preserve">6.Wykonawca </w:t>
      </w:r>
      <w:r w:rsidRPr="00CD49B2">
        <w:rPr>
          <w:rFonts w:ascii="Verdana" w:hAnsi="Verdana" w:cs="Arial"/>
          <w:b/>
          <w:sz w:val="16"/>
          <w:szCs w:val="16"/>
          <w:lang w:eastAsia="pl-PL"/>
        </w:rPr>
        <w:t>w terminie 3 dni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od dnia zamieszczenia na stronie internetowej informacji, o </w:t>
      </w:r>
      <w:r>
        <w:rPr>
          <w:rFonts w:ascii="Verdana" w:hAnsi="Verdana" w:cs="Arial"/>
          <w:sz w:val="16"/>
          <w:szCs w:val="16"/>
          <w:lang w:eastAsia="pl-PL"/>
        </w:rPr>
        <w:t>której mowa w art. 86 ust. 5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ustawy PZP, przekaże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amawiającemu </w:t>
      </w:r>
      <w:r w:rsidRPr="003669C2">
        <w:rPr>
          <w:rFonts w:ascii="Verdana" w:hAnsi="Verdana" w:cs="Arial"/>
          <w:b/>
          <w:sz w:val="16"/>
          <w:szCs w:val="16"/>
          <w:u w:val="single"/>
          <w:lang w:eastAsia="pl-PL"/>
        </w:rPr>
        <w:t>oświadczenie</w:t>
      </w:r>
      <w:r w:rsidR="00004D65" w:rsidRPr="003669C2">
        <w:rPr>
          <w:rFonts w:ascii="Verdana" w:hAnsi="Verdana" w:cs="Arial"/>
          <w:b/>
          <w:sz w:val="16"/>
          <w:szCs w:val="16"/>
          <w:u w:val="single"/>
          <w:lang w:eastAsia="pl-PL"/>
        </w:rPr>
        <w:t xml:space="preserve"> w oryginale w formie pisemnej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 przynależności lub braku przynależności do tej samej grupy kapitałowej, o której mowa w art. 24 ust. 1 pkt 23 ustawy PZP</w:t>
      </w:r>
      <w:r w:rsidR="00CC37C1">
        <w:rPr>
          <w:rFonts w:ascii="Verdana" w:hAnsi="Verdana" w:cs="Arial"/>
          <w:sz w:val="16"/>
          <w:szCs w:val="16"/>
          <w:lang w:eastAsia="pl-PL"/>
        </w:rPr>
        <w:t xml:space="preserve"> </w:t>
      </w:r>
      <w:r>
        <w:rPr>
          <w:rFonts w:ascii="Verdana" w:hAnsi="Verdana" w:cs="Arial"/>
          <w:b/>
          <w:sz w:val="16"/>
          <w:szCs w:val="16"/>
          <w:lang w:eastAsia="pl-PL"/>
        </w:rPr>
        <w:t>- zgodnego z zał. Nr 4 do SIWZ.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Wraz ze złożeniem oświadczenia, </w:t>
      </w:r>
      <w:r>
        <w:rPr>
          <w:rFonts w:ascii="Verdana" w:hAnsi="Verdana" w:cs="Arial"/>
          <w:sz w:val="16"/>
          <w:szCs w:val="16"/>
          <w:lang w:eastAsia="pl-PL"/>
        </w:rPr>
        <w:t>W</w:t>
      </w:r>
      <w:r w:rsidRPr="004F056D">
        <w:rPr>
          <w:rFonts w:ascii="Verdana" w:hAnsi="Verdana" w:cs="Arial"/>
          <w:sz w:val="16"/>
          <w:szCs w:val="16"/>
          <w:lang w:eastAsia="pl-PL"/>
        </w:rPr>
        <w:t>ykonawca może przedstawić dowody, że powiązania z innym wykonawcą nie prowadzą do zakłócenia konkurencji w postępowaniu o udzielenie zamówienia.</w:t>
      </w: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7.W zakresie nie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uregulowanym SIWZ, zastosowanie mają przepisy rozporządzenia Prezesa Rady Ministrów z dnia </w:t>
      </w:r>
      <w:r>
        <w:rPr>
          <w:rFonts w:ascii="Verdana" w:hAnsi="Verdana" w:cs="Arial"/>
          <w:sz w:val="16"/>
          <w:szCs w:val="16"/>
          <w:lang w:eastAsia="pl-PL"/>
        </w:rPr>
        <w:t>26 lipca 2016 r. w sprawie rodzajów dokumentów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jakich może żądać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amawiający od </w:t>
      </w:r>
      <w:r>
        <w:rPr>
          <w:rFonts w:ascii="Verdana" w:hAnsi="Verdana" w:cs="Arial"/>
          <w:sz w:val="16"/>
          <w:szCs w:val="16"/>
          <w:lang w:eastAsia="pl-PL"/>
        </w:rPr>
        <w:t>Wykonawcy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oraz form w jakich te dokumenty mogą być składane (Dz. U. z 201</w:t>
      </w:r>
      <w:r>
        <w:rPr>
          <w:rFonts w:ascii="Verdana" w:hAnsi="Verdana" w:cs="Arial"/>
          <w:sz w:val="16"/>
          <w:szCs w:val="16"/>
          <w:lang w:eastAsia="pl-PL"/>
        </w:rPr>
        <w:t>6 r., poz. 1126)</w:t>
      </w:r>
      <w:r w:rsidRPr="004F056D">
        <w:rPr>
          <w:rFonts w:ascii="Verdana" w:hAnsi="Verdana" w:cs="Arial"/>
          <w:sz w:val="16"/>
          <w:szCs w:val="16"/>
          <w:lang w:eastAsia="pl-PL"/>
        </w:rPr>
        <w:t>.</w:t>
      </w:r>
    </w:p>
    <w:p w:rsidR="00C52817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8.Jeżeli 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ykonawca nie złoży oświadczenia, o którym mowa w rozdz. VII.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amawiającego wątpliwości,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amawiający wezwie do ich złożenia, uzupełnienia, poprawienia </w:t>
      </w:r>
      <w:r>
        <w:rPr>
          <w:rFonts w:ascii="Verdana" w:hAnsi="Verdana" w:cs="Arial"/>
          <w:sz w:val="16"/>
          <w:szCs w:val="16"/>
          <w:lang w:eastAsia="pl-PL"/>
        </w:rPr>
        <w:lastRenderedPageBreak/>
        <w:t xml:space="preserve">lub do udzielenia wyjaśnień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w terminie przez siebie wskazanym, chyba że mimo ich złożenia oferta </w:t>
      </w:r>
      <w:r>
        <w:rPr>
          <w:rFonts w:ascii="Verdana" w:hAnsi="Verdana" w:cs="Arial"/>
          <w:sz w:val="16"/>
          <w:szCs w:val="16"/>
          <w:lang w:eastAsia="pl-PL"/>
        </w:rPr>
        <w:t>W</w:t>
      </w:r>
      <w:r w:rsidRPr="004F056D">
        <w:rPr>
          <w:rFonts w:ascii="Verdana" w:hAnsi="Verdana" w:cs="Arial"/>
          <w:sz w:val="16"/>
          <w:szCs w:val="16"/>
          <w:lang w:eastAsia="pl-PL"/>
        </w:rPr>
        <w:t>ykonawcy podlegałaby odrzuceniu albo konieczne byłoby unieważnienie postępowania.</w:t>
      </w:r>
    </w:p>
    <w:p w:rsidR="005A190D" w:rsidRPr="004F056D" w:rsidRDefault="005A190D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:rsidR="00C52817" w:rsidRDefault="00C52817" w:rsidP="00C5281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9. Jeżeli Wykonawca ma siedzibę lub miejsce zamieszkania poza teryto</w:t>
      </w:r>
      <w:r w:rsidR="00CC37C1">
        <w:rPr>
          <w:rFonts w:ascii="Verdana" w:hAnsi="Verdana" w:cs="Arial"/>
          <w:sz w:val="16"/>
          <w:szCs w:val="16"/>
        </w:rPr>
        <w:t>rium Rzeczypospolitej Polskiej :</w:t>
      </w:r>
    </w:p>
    <w:p w:rsidR="00C52817" w:rsidRPr="004F056D" w:rsidRDefault="00533B61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a)Z</w:t>
      </w:r>
      <w:r w:rsidR="00C52817" w:rsidRPr="004F056D">
        <w:rPr>
          <w:rFonts w:ascii="Verdana" w:hAnsi="Verdana" w:cs="Arial"/>
          <w:sz w:val="16"/>
          <w:szCs w:val="16"/>
        </w:rPr>
        <w:t>amiast dok</w:t>
      </w:r>
      <w:r w:rsidR="00CC37C1">
        <w:rPr>
          <w:rFonts w:ascii="Verdana" w:hAnsi="Verdana" w:cs="Arial"/>
          <w:sz w:val="16"/>
          <w:szCs w:val="16"/>
        </w:rPr>
        <w:t>u</w:t>
      </w:r>
      <w:r>
        <w:rPr>
          <w:rFonts w:ascii="Verdana" w:hAnsi="Verdana" w:cs="Arial"/>
          <w:sz w:val="16"/>
          <w:szCs w:val="16"/>
        </w:rPr>
        <w:t>mentów, o których mowa w pkt 5 l</w:t>
      </w:r>
      <w:r w:rsidR="00CC37C1">
        <w:rPr>
          <w:rFonts w:ascii="Verdana" w:hAnsi="Verdana" w:cs="Arial"/>
          <w:sz w:val="16"/>
          <w:szCs w:val="16"/>
        </w:rPr>
        <w:t>it.</w:t>
      </w:r>
      <w:r w:rsidR="00C52817" w:rsidRPr="004F056D">
        <w:rPr>
          <w:rFonts w:ascii="Verdana" w:hAnsi="Verdana" w:cs="Arial"/>
          <w:sz w:val="16"/>
          <w:szCs w:val="16"/>
        </w:rPr>
        <w:t xml:space="preserve"> </w:t>
      </w:r>
      <w:r w:rsidR="00C52817">
        <w:rPr>
          <w:rFonts w:ascii="Verdana" w:hAnsi="Verdana" w:cs="Arial"/>
          <w:sz w:val="16"/>
          <w:szCs w:val="16"/>
        </w:rPr>
        <w:t>a, b</w:t>
      </w:r>
      <w:r w:rsidR="00C52817" w:rsidRPr="004F056D">
        <w:rPr>
          <w:rFonts w:ascii="Verdana" w:hAnsi="Verdana" w:cs="Arial"/>
          <w:sz w:val="16"/>
          <w:szCs w:val="16"/>
        </w:rPr>
        <w:t xml:space="preserve"> – składa dokument lub dokumenty wystawione w kraju, w którym ma siedzibę lub miejsce zamieszkania, potwierdzające odpowiednio, że nie otwarto jego likwidacji ani nie ogłoszono upadłości, nie zalega z uiszczeniem podatków, opłat składek na ubezpieczenie społeczne lub zdrowotne albo, że uzyskała przewidziane prawem zwolnienie, odroczenie lub rozłożenie na raty zaległych płatności lub wstrzymanie w całości wykonania decyzji właściwego organu.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b)Do</w:t>
      </w:r>
      <w:r w:rsidR="00533B61">
        <w:rPr>
          <w:rFonts w:ascii="Verdana" w:hAnsi="Verdana" w:cs="Arial"/>
          <w:sz w:val="16"/>
          <w:szCs w:val="16"/>
        </w:rPr>
        <w:t xml:space="preserve">kumenty, o których mowa w pkt 5 lit. </w:t>
      </w:r>
      <w:r w:rsidRPr="004F056D">
        <w:rPr>
          <w:rFonts w:ascii="Verdana" w:hAnsi="Verdana" w:cs="Arial"/>
          <w:sz w:val="16"/>
          <w:szCs w:val="16"/>
        </w:rPr>
        <w:t>a</w:t>
      </w:r>
      <w:r>
        <w:rPr>
          <w:rFonts w:ascii="Verdana" w:hAnsi="Verdana" w:cs="Arial"/>
          <w:sz w:val="16"/>
          <w:szCs w:val="16"/>
        </w:rPr>
        <w:t xml:space="preserve">, b- </w:t>
      </w:r>
      <w:r w:rsidRPr="004F056D">
        <w:rPr>
          <w:rFonts w:ascii="Verdana" w:hAnsi="Verdana" w:cs="Arial"/>
          <w:sz w:val="16"/>
          <w:szCs w:val="16"/>
        </w:rPr>
        <w:t xml:space="preserve"> powinny być wystawione nie wcześniej niż 3 miesiące przed upływem terminu składania ofert.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c)Jeżeli w miejscu zamieszkania osoby lub w kraju, w którym Wykonawca ma siedzibę lub miejsce zamieszkania, nie wydaje się d</w:t>
      </w:r>
      <w:r w:rsidR="00CC37C1">
        <w:rPr>
          <w:rFonts w:ascii="Verdana" w:hAnsi="Verdana" w:cs="Arial"/>
          <w:sz w:val="16"/>
          <w:szCs w:val="16"/>
        </w:rPr>
        <w:t>okumentów, o których mowa w pkt</w:t>
      </w:r>
      <w:r w:rsidRPr="004F056D">
        <w:rPr>
          <w:rFonts w:ascii="Verdana" w:hAnsi="Verdana" w:cs="Arial"/>
          <w:sz w:val="16"/>
          <w:szCs w:val="16"/>
        </w:rPr>
        <w:t xml:space="preserve"> 5, zastępuje się je dokumentem </w:t>
      </w:r>
      <w:r w:rsidRPr="004F056D">
        <w:rPr>
          <w:rFonts w:ascii="Verdana" w:hAnsi="Verdana" w:cs="Arial"/>
          <w:spacing w:val="-8"/>
          <w:sz w:val="16"/>
          <w:szCs w:val="16"/>
        </w:rPr>
        <w:t>zawierającym oświadczenie złożone przed notariuszem, właściwym organem sądowym, administracyjnym albo organem samorządu zawodowego lub gospodarczego odpowiednio miejsca</w:t>
      </w:r>
      <w:r w:rsidRPr="004F056D">
        <w:rPr>
          <w:rFonts w:ascii="Verdana" w:hAnsi="Verdana" w:cs="Arial"/>
          <w:sz w:val="16"/>
          <w:szCs w:val="16"/>
        </w:rPr>
        <w:t xml:space="preserve"> zamieszkania osoby lub kraju, w którym Wykonawca ma siedzibę lub miejsce zamieszkania. 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 xml:space="preserve">d)Jeżeli, w przypadku Wykonawcy mającego siedzibę na terytorium Rzeczypospolitej Polskiej, osoby, o których </w:t>
      </w:r>
      <w:r w:rsidR="00CC37C1">
        <w:rPr>
          <w:rFonts w:ascii="Verdana" w:hAnsi="Verdana" w:cs="Arial"/>
          <w:sz w:val="16"/>
          <w:szCs w:val="16"/>
        </w:rPr>
        <w:t>mowa w art. 24 ust. 1 ustawy PZP</w:t>
      </w:r>
      <w:r w:rsidRPr="004F056D">
        <w:rPr>
          <w:rFonts w:ascii="Verdana" w:hAnsi="Verdana" w:cs="Arial"/>
          <w:sz w:val="16"/>
          <w:szCs w:val="16"/>
        </w:rPr>
        <w:t xml:space="preserve"> mają miejsce zamieszkania poza terytorium Rzeczypospolitej Polskiej, Wykonawca składa w odniesieniu do nich zaświadczenie właściwego organu sądowego albo administracyjnego miejsca zamieszkania dotyczące niekaralności tych osób w zakresie określonym w art. 24 ust. 1 ustawy</w:t>
      </w:r>
      <w:r w:rsidR="00CC37C1">
        <w:rPr>
          <w:rFonts w:ascii="Verdana" w:hAnsi="Verdana" w:cs="Arial"/>
          <w:sz w:val="16"/>
          <w:szCs w:val="16"/>
        </w:rPr>
        <w:t xml:space="preserve"> P</w:t>
      </w:r>
      <w:r w:rsidR="004D6EC7">
        <w:rPr>
          <w:rFonts w:ascii="Verdana" w:hAnsi="Verdana" w:cs="Arial"/>
          <w:sz w:val="16"/>
          <w:szCs w:val="16"/>
        </w:rPr>
        <w:t>ZP</w:t>
      </w:r>
      <w:r w:rsidRPr="004F056D">
        <w:rPr>
          <w:rFonts w:ascii="Verdana" w:hAnsi="Verdana" w:cs="Arial"/>
          <w:sz w:val="16"/>
          <w:szCs w:val="16"/>
        </w:rPr>
        <w:t xml:space="preserve"> wystawione nie wcześniej niż 3 miesiące przed upływem terminu składania ofert,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</w:t>
      </w:r>
      <w:r w:rsidR="004D6EC7">
        <w:rPr>
          <w:rFonts w:ascii="Verdana" w:hAnsi="Verdana" w:cs="Arial"/>
          <w:sz w:val="16"/>
          <w:szCs w:val="16"/>
        </w:rPr>
        <w:t>b.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e)</w:t>
      </w:r>
      <w:r>
        <w:rPr>
          <w:rFonts w:ascii="Verdana" w:hAnsi="Verdana" w:cs="Arial"/>
          <w:sz w:val="16"/>
          <w:szCs w:val="16"/>
        </w:rPr>
        <w:t>W przypadku wątpliwości</w:t>
      </w:r>
      <w:r w:rsidRPr="004F056D">
        <w:rPr>
          <w:rFonts w:ascii="Verdana" w:hAnsi="Verdana" w:cs="Arial"/>
          <w:sz w:val="16"/>
          <w:szCs w:val="16"/>
        </w:rPr>
        <w:t xml:space="preserve"> co do treści dokumentu złożonego przez Wykonawcę mającego siedzibę lub miejsce zamieszkania poza terytorium Rzeczypospolitej Polskiej, Zamawiający 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10. </w:t>
      </w:r>
      <w:r w:rsidRPr="004F056D">
        <w:rPr>
          <w:rFonts w:ascii="Verdana" w:hAnsi="Verdana" w:cs="Arial"/>
          <w:sz w:val="16"/>
          <w:szCs w:val="16"/>
        </w:rPr>
        <w:t xml:space="preserve">Ocena spełnienia warunków dokonana zostanie przez komisję </w:t>
      </w:r>
      <w:r w:rsidR="004D6EC7">
        <w:rPr>
          <w:rFonts w:ascii="Verdana" w:hAnsi="Verdana" w:cs="Arial"/>
          <w:sz w:val="16"/>
          <w:szCs w:val="16"/>
        </w:rPr>
        <w:t>przetargową zgodnie z ustawą PZP</w:t>
      </w:r>
      <w:r w:rsidRPr="004F056D">
        <w:rPr>
          <w:rFonts w:ascii="Verdana" w:hAnsi="Verdana" w:cs="Arial"/>
          <w:sz w:val="16"/>
          <w:szCs w:val="16"/>
        </w:rPr>
        <w:t xml:space="preserve"> oraz niniejszą SIWZ. Zamawiający uzna, że Wykonawca spełnia warunki udziału w postępowaniu w oparciu o dokumenty, oświadczenia i inne materiały dołączone do oferty.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VII</w:t>
      </w:r>
      <w:r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hAnsi="Verdana" w:cs="Arial"/>
          <w:sz w:val="16"/>
          <w:szCs w:val="16"/>
        </w:rPr>
        <w:t>. 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przekazywania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Wykonawcami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Wszelkie zawiadomienia, oświadczenia, wnioski oraz informacje Zamawiający oraz Wykonawcy mogą przekazywać pisemnie, faksem lub drogą elektroniczną, za wyjątkiem oferty, oraz oświadczeń i dokumentów wymienionych w rozdziale VI</w:t>
      </w:r>
      <w:r>
        <w:rPr>
          <w:rFonts w:ascii="Verdana" w:hAnsi="Verdana"/>
          <w:sz w:val="16"/>
          <w:szCs w:val="16"/>
          <w:lang w:eastAsia="pl-PL"/>
        </w:rPr>
        <w:t xml:space="preserve"> i VII</w:t>
      </w:r>
      <w:r w:rsidRPr="004F056D">
        <w:rPr>
          <w:rFonts w:ascii="Verdana" w:hAnsi="Verdana"/>
          <w:sz w:val="16"/>
          <w:szCs w:val="16"/>
          <w:lang w:eastAsia="pl-PL"/>
        </w:rPr>
        <w:t xml:space="preserve"> niniejszej SIWZ</w:t>
      </w:r>
      <w:r w:rsidR="00040BB3">
        <w:rPr>
          <w:rFonts w:ascii="Verdana" w:hAnsi="Verdana"/>
          <w:sz w:val="16"/>
          <w:szCs w:val="16"/>
          <w:lang w:eastAsia="pl-PL"/>
        </w:rPr>
        <w:t xml:space="preserve"> </w:t>
      </w:r>
      <w:r w:rsidRPr="004F056D">
        <w:rPr>
          <w:rFonts w:ascii="Verdana" w:hAnsi="Verdana"/>
          <w:sz w:val="16"/>
          <w:szCs w:val="16"/>
          <w:lang w:eastAsia="pl-PL"/>
        </w:rPr>
        <w:t>(również w przypadku ich złożenia w wyniku wezwania</w:t>
      </w:r>
      <w:r w:rsidR="00040BB3"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o którym mowa w art. 26 ust. 3 ustawy PZP)</w:t>
      </w:r>
      <w:r w:rsidR="00040BB3"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dla których Prawodawca przewidział wyłącznie formę pisemną.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 korespondencji kierowanej do Zamawiającego Wykonawca winien posługiwać się numerem sprawy określonym w SIWZ.</w:t>
      </w:r>
    </w:p>
    <w:p w:rsidR="00C52817" w:rsidRPr="008A4AE7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8A4AE7">
        <w:rPr>
          <w:rFonts w:ascii="Verdana" w:hAnsi="Verdana"/>
          <w:sz w:val="16"/>
          <w:szCs w:val="16"/>
          <w:lang w:eastAsia="pl-PL"/>
        </w:rPr>
        <w:t xml:space="preserve">Zawiadomienia, oświadczenia, wnioski oraz informacje przekazywane przez Wykonawcę pisemnie winny być składane na adres: </w:t>
      </w:r>
      <w:r w:rsidR="008A4AE7" w:rsidRPr="008A4AE7">
        <w:rPr>
          <w:rFonts w:ascii="Verdana" w:hAnsi="Verdana"/>
          <w:sz w:val="16"/>
          <w:szCs w:val="16"/>
          <w:lang w:eastAsia="pl-PL"/>
        </w:rPr>
        <w:t xml:space="preserve">Szpital Powiatowy w Zawierciu 42-400 Zawiercie, Miodowa 14  Dział Zamówień Publicznych budynek D pokój nr 14. </w:t>
      </w:r>
      <w:r w:rsidRPr="008A4AE7">
        <w:rPr>
          <w:rFonts w:ascii="Verdana" w:hAnsi="Verdana"/>
          <w:sz w:val="16"/>
          <w:szCs w:val="16"/>
          <w:lang w:eastAsia="pl-PL"/>
        </w:rPr>
        <w:t xml:space="preserve">Zawiadomienia, oświadczenia, wnioski oraz informacje przekazywane przez Wykonawcę drogą elektroniczną winny być kierowane na adres: </w:t>
      </w:r>
      <w:r w:rsidR="008A4AE7" w:rsidRPr="008A4AE7">
        <w:rPr>
          <w:rFonts w:ascii="Verdana" w:hAnsi="Verdana" w:cs="Arial"/>
          <w:sz w:val="16"/>
          <w:szCs w:val="16"/>
          <w:lang w:eastAsia="pl-PL"/>
        </w:rPr>
        <w:t>zampub@szpitalzawiercie.pl</w:t>
      </w:r>
      <w:r w:rsidR="004D6EC7" w:rsidRPr="008A4AE7">
        <w:rPr>
          <w:rFonts w:ascii="Verdana" w:hAnsi="Verdana"/>
          <w:sz w:val="16"/>
          <w:szCs w:val="16"/>
          <w:lang w:eastAsia="pl-PL"/>
        </w:rPr>
        <w:t xml:space="preserve"> </w:t>
      </w:r>
      <w:r w:rsidRPr="008A4AE7">
        <w:rPr>
          <w:rFonts w:ascii="Verdana" w:hAnsi="Verdana"/>
          <w:sz w:val="16"/>
          <w:szCs w:val="16"/>
          <w:lang w:eastAsia="pl-PL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Wykonawca może zwrócić się do Zamawiającego o wyjaśnienie treści SIWZ.</w:t>
      </w:r>
    </w:p>
    <w:p w:rsidR="00155BC5" w:rsidRPr="00947CD5" w:rsidRDefault="00C52817" w:rsidP="00155BC5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lastRenderedPageBreak/>
        <w:t>Jeżeli wniosek o wyjaśnienie treści SIWZ wpłynie do Zamawiającego nie później niż do końca dnia, w którym upływa połowa terminu składania ofert</w:t>
      </w:r>
      <w:r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Zamawiający udzieli wyjaśnień niezwłocznie, jednak nie później niż na </w:t>
      </w:r>
      <w:r>
        <w:rPr>
          <w:rFonts w:ascii="Verdana" w:hAnsi="Verdana"/>
          <w:sz w:val="16"/>
          <w:szCs w:val="16"/>
          <w:lang w:eastAsia="pl-PL"/>
        </w:rPr>
        <w:t>2</w:t>
      </w:r>
      <w:r w:rsidRPr="004F056D">
        <w:rPr>
          <w:rFonts w:ascii="Verdana" w:hAnsi="Verdana"/>
          <w:sz w:val="16"/>
          <w:szCs w:val="16"/>
          <w:lang w:eastAsia="pl-PL"/>
        </w:rPr>
        <w:t xml:space="preserve">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Przedłużenie terminu składania ofert nie wpływa na bieg terminu składania wniosku, o którym mowa w rozdz. VI</w:t>
      </w:r>
      <w:r>
        <w:rPr>
          <w:rFonts w:ascii="Verdana" w:hAnsi="Verdana"/>
          <w:sz w:val="16"/>
          <w:szCs w:val="16"/>
          <w:lang w:eastAsia="pl-PL"/>
        </w:rPr>
        <w:t>I</w:t>
      </w:r>
      <w:r w:rsidRPr="004F056D">
        <w:rPr>
          <w:rFonts w:ascii="Verdana" w:hAnsi="Verdana"/>
          <w:sz w:val="16"/>
          <w:szCs w:val="16"/>
          <w:lang w:eastAsia="pl-PL"/>
        </w:rPr>
        <w:t>I. 7 niniejszej SIWZ.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Zamawiający nie przewiduje zwołania zebrania Wykonawców.</w:t>
      </w:r>
    </w:p>
    <w:p w:rsidR="00C52817" w:rsidRPr="004F782F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782F">
        <w:rPr>
          <w:rFonts w:ascii="Verdana" w:hAnsi="Verdana"/>
          <w:sz w:val="16"/>
          <w:szCs w:val="16"/>
          <w:lang w:eastAsia="pl-PL"/>
        </w:rPr>
        <w:t>Osobą uprawnioną przez Zamawiającego do porozumiewania się z Wykonawcami:</w:t>
      </w:r>
    </w:p>
    <w:p w:rsidR="00C52817" w:rsidRPr="004F782F" w:rsidRDefault="00C52817" w:rsidP="00C52817">
      <w:pPr>
        <w:pStyle w:val="Tekstpodstawowy"/>
        <w:spacing w:before="0" w:line="360" w:lineRule="auto"/>
        <w:ind w:left="142"/>
        <w:rPr>
          <w:rFonts w:ascii="Verdana" w:hAnsi="Verdana" w:cs="Arial"/>
          <w:sz w:val="16"/>
          <w:szCs w:val="16"/>
        </w:rPr>
      </w:pPr>
      <w:r w:rsidRPr="004F782F">
        <w:rPr>
          <w:rFonts w:ascii="Verdana" w:hAnsi="Verdana" w:cs="Arial"/>
          <w:sz w:val="16"/>
          <w:szCs w:val="16"/>
          <w:lang w:eastAsia="pl-PL"/>
        </w:rPr>
        <w:t>1)</w:t>
      </w:r>
      <w:r w:rsidR="004D6EC7"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w kwestiach formalnych, w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zakresie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proceduralnym</w:t>
      </w:r>
      <w:r>
        <w:rPr>
          <w:rFonts w:ascii="Verdana" w:hAnsi="Verdana" w:cs="Arial"/>
          <w:sz w:val="16"/>
          <w:szCs w:val="16"/>
        </w:rPr>
        <w:t>,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osobami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upoważnionymi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do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kontaktu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Wykonawcami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jest</w:t>
      </w:r>
      <w:r w:rsidRPr="004F782F">
        <w:rPr>
          <w:rFonts w:ascii="Verdana" w:hAnsi="Verdana" w:cs="Arial"/>
          <w:sz w:val="16"/>
          <w:szCs w:val="16"/>
        </w:rPr>
        <w:t>:</w:t>
      </w:r>
    </w:p>
    <w:p w:rsidR="00C52817" w:rsidRPr="003669C2" w:rsidRDefault="008A4AE7" w:rsidP="003669C2">
      <w:pPr>
        <w:pStyle w:val="Tekstpodstawowy"/>
        <w:numPr>
          <w:ilvl w:val="0"/>
          <w:numId w:val="2"/>
        </w:numPr>
        <w:tabs>
          <w:tab w:val="clear" w:pos="1619"/>
        </w:tabs>
        <w:spacing w:before="0" w:line="360" w:lineRule="auto"/>
        <w:ind w:left="709" w:hanging="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Bartosz Drej 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–</w:t>
      </w:r>
      <w:r>
        <w:rPr>
          <w:rFonts w:ascii="Verdana" w:hAnsi="Verdana" w:cs="Arial"/>
          <w:sz w:val="16"/>
          <w:szCs w:val="16"/>
        </w:rPr>
        <w:t>Dział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Zamówień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Publicznych,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tel.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32 67 40 361</w:t>
      </w:r>
      <w:r w:rsidR="00C52817" w:rsidRPr="004F782F">
        <w:rPr>
          <w:rFonts w:ascii="Verdana" w:hAnsi="Verdana" w:cs="Arial"/>
          <w:sz w:val="16"/>
          <w:szCs w:val="16"/>
        </w:rPr>
        <w:t>,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F6609E">
        <w:rPr>
          <w:rFonts w:ascii="Verdana" w:hAnsi="Verdana" w:cs="Arial"/>
          <w:sz w:val="16"/>
          <w:szCs w:val="16"/>
          <w:lang w:val="de-DE"/>
        </w:rPr>
        <w:t>e</w:t>
      </w:r>
      <w:r w:rsidR="00C52817" w:rsidRPr="00F6609E">
        <w:rPr>
          <w:rFonts w:ascii="Verdana" w:hAnsi="Verdana" w:cs="Arial"/>
          <w:sz w:val="16"/>
          <w:szCs w:val="16"/>
          <w:lang w:val="de-DE"/>
        </w:rPr>
        <w:noBreakHyphen/>
        <w:t>mail:</w:t>
      </w:r>
      <w:r w:rsidR="00C52817" w:rsidRPr="00F6609E">
        <w:rPr>
          <w:rFonts w:ascii="Verdana" w:eastAsia="Tahoma" w:hAnsi="Verdana" w:cs="Arial"/>
          <w:sz w:val="16"/>
          <w:szCs w:val="16"/>
          <w:lang w:val="de-DE"/>
        </w:rPr>
        <w:t xml:space="preserve"> </w:t>
      </w:r>
      <w:r>
        <w:rPr>
          <w:rFonts w:ascii="Verdana" w:hAnsi="Verdana" w:cs="Arial"/>
          <w:sz w:val="16"/>
          <w:szCs w:val="16"/>
          <w:lang w:val="de-DE"/>
        </w:rPr>
        <w:t>zampub@szpitalzawiercie.pl</w:t>
      </w:r>
    </w:p>
    <w:p w:rsidR="00C52817" w:rsidRPr="004F782F" w:rsidRDefault="00C52817" w:rsidP="00C52817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4D6EC7">
        <w:rPr>
          <w:rFonts w:ascii="Verdana" w:hAnsi="Verdana" w:cs="Arial"/>
          <w:sz w:val="16"/>
          <w:szCs w:val="16"/>
        </w:rPr>
        <w:t xml:space="preserve">   </w:t>
      </w:r>
      <w:r w:rsidR="004D6EC7">
        <w:rPr>
          <w:rFonts w:ascii="Verdana" w:hAnsi="Verdana" w:cs="Arial"/>
          <w:sz w:val="16"/>
          <w:szCs w:val="16"/>
        </w:rPr>
        <w:t>2) w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zakresie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merytorycznym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040BB3">
        <w:rPr>
          <w:rFonts w:ascii="Verdana" w:hAnsi="Verdana" w:cs="Arial"/>
          <w:sz w:val="16"/>
          <w:szCs w:val="16"/>
        </w:rPr>
        <w:t>osobą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040BB3">
        <w:rPr>
          <w:rFonts w:ascii="Verdana" w:hAnsi="Verdana" w:cs="Arial"/>
          <w:sz w:val="16"/>
          <w:szCs w:val="16"/>
        </w:rPr>
        <w:t>upoważniona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do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kontaktu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Wykonawcami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jest</w:t>
      </w:r>
      <w:r w:rsidRPr="004F782F">
        <w:rPr>
          <w:rFonts w:ascii="Verdana" w:hAnsi="Verdana" w:cs="Arial"/>
          <w:sz w:val="16"/>
          <w:szCs w:val="16"/>
        </w:rPr>
        <w:t>:</w:t>
      </w:r>
    </w:p>
    <w:p w:rsidR="003825A6" w:rsidRDefault="00155BC5" w:rsidP="003825A6">
      <w:pPr>
        <w:pStyle w:val="Tekstpodstawowy"/>
        <w:numPr>
          <w:ilvl w:val="0"/>
          <w:numId w:val="28"/>
        </w:numPr>
        <w:spacing w:line="360" w:lineRule="auto"/>
        <w:rPr>
          <w:b/>
        </w:rPr>
      </w:pPr>
      <w:r>
        <w:rPr>
          <w:rFonts w:ascii="Verdana" w:hAnsi="Verdana" w:cs="Verdana"/>
          <w:sz w:val="16"/>
        </w:rPr>
        <w:t>Katarzyna Szota</w:t>
      </w:r>
      <w:r w:rsidR="003825A6">
        <w:rPr>
          <w:rFonts w:ascii="Verdana" w:hAnsi="Verdana" w:cs="Verdana"/>
          <w:sz w:val="16"/>
        </w:rPr>
        <w:t xml:space="preserve"> –</w:t>
      </w:r>
      <w:r>
        <w:rPr>
          <w:rFonts w:ascii="Verdana" w:hAnsi="Verdana" w:cs="Verdana"/>
          <w:sz w:val="16"/>
        </w:rPr>
        <w:t>Dział Techniczny</w:t>
      </w:r>
      <w:r w:rsidR="003825A6">
        <w:rPr>
          <w:rFonts w:ascii="Verdana" w:hAnsi="Verdana" w:cs="Verdana"/>
          <w:sz w:val="16"/>
        </w:rPr>
        <w:t xml:space="preserve"> – tel. </w:t>
      </w:r>
      <w:r w:rsidR="001259F6">
        <w:rPr>
          <w:rFonts w:ascii="Verdana" w:hAnsi="Verdana" w:cs="Verdana"/>
          <w:sz w:val="16"/>
        </w:rPr>
        <w:t xml:space="preserve">32 67 40 </w:t>
      </w:r>
      <w:r>
        <w:rPr>
          <w:rFonts w:ascii="Verdana" w:hAnsi="Verdana" w:cs="Verdana"/>
          <w:sz w:val="16"/>
        </w:rPr>
        <w:t>372</w:t>
      </w:r>
    </w:p>
    <w:p w:rsidR="00C52817" w:rsidRPr="004F782F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782F">
        <w:rPr>
          <w:rFonts w:ascii="Verdana" w:hAnsi="Verdana" w:cs="Arial"/>
          <w:sz w:val="16"/>
          <w:szCs w:val="16"/>
          <w:lang w:eastAsia="pl-PL"/>
        </w:rPr>
        <w:t>Jednocześnie Zamawiający informuje, że przepisy ustawy PZP nie pozwalają na jakikolwiek inny kontakt -</w:t>
      </w:r>
      <w:r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zarówno z Zamawiającym jak i osobami uprawnionymi do porozumiewania się z Wykonawcami -</w:t>
      </w:r>
      <w:r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niż wskazany w niniejszym rozdziale SIWZ.</w:t>
      </w:r>
    </w:p>
    <w:p w:rsidR="00C5281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IX. Wadium</w:t>
      </w:r>
    </w:p>
    <w:p w:rsidR="00C52817" w:rsidRPr="00637945" w:rsidRDefault="00C52817" w:rsidP="00C52817">
      <w:pPr>
        <w:jc w:val="both"/>
        <w:rPr>
          <w:rFonts w:ascii="Verdana" w:hAnsi="Verdana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Zamawiający nie przewiduje wniesienia wadium.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X. 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Bieg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rozpoczyna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samodzielnie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wniosek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tym</w:t>
      </w:r>
      <w:r w:rsidRPr="004F056D">
        <w:rPr>
          <w:rFonts w:ascii="Verdana" w:eastAsia="Tahoma" w:hAnsi="Verdana" w:cs="Arial"/>
          <w:sz w:val="16"/>
          <w:szCs w:val="16"/>
        </w:rPr>
        <w:t xml:space="preserve">, że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raz,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wyrażenie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dłuższy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jednak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60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1)</w:t>
      </w:r>
      <w:r w:rsidR="00533B61">
        <w:rPr>
          <w:rFonts w:ascii="Verdan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zawierać:</w:t>
      </w:r>
    </w:p>
    <w:p w:rsidR="00C52817" w:rsidRPr="004F056D" w:rsidRDefault="00C52817" w:rsidP="00C52817">
      <w:pPr>
        <w:pStyle w:val="Nagwek4"/>
        <w:numPr>
          <w:ilvl w:val="0"/>
          <w:numId w:val="5"/>
        </w:numPr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podpisany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Formularz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1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SIWZ,</w:t>
      </w:r>
    </w:p>
    <w:p w:rsidR="00C52817" w:rsidRPr="004F056D" w:rsidRDefault="00C52817" w:rsidP="00C52817">
      <w:pPr>
        <w:pStyle w:val="Tekstpodstawowy"/>
        <w:spacing w:before="0" w:line="360" w:lineRule="auto"/>
        <w:ind w:left="502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2.   podpisany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przez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Wykonawcę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Formularz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cenowy według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załącznika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nr</w:t>
      </w:r>
      <w:r w:rsidRPr="004F056D">
        <w:rPr>
          <w:rFonts w:ascii="Verdana" w:eastAsia="Tahoma" w:hAnsi="Verdana"/>
          <w:sz w:val="16"/>
          <w:szCs w:val="16"/>
        </w:rPr>
        <w:t xml:space="preserve"> 2 </w:t>
      </w:r>
      <w:r w:rsidRPr="004F056D">
        <w:rPr>
          <w:rFonts w:ascii="Verdana" w:hAnsi="Verdana"/>
          <w:sz w:val="16"/>
          <w:szCs w:val="16"/>
        </w:rPr>
        <w:t>do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SIWZ</w:t>
      </w:r>
      <w:r>
        <w:rPr>
          <w:rFonts w:ascii="Verdana" w:hAnsi="Verdana"/>
          <w:sz w:val="16"/>
          <w:szCs w:val="16"/>
        </w:rPr>
        <w:t>,</w:t>
      </w:r>
    </w:p>
    <w:p w:rsidR="00C52817" w:rsidRDefault="00C52817" w:rsidP="00C52817">
      <w:pPr>
        <w:pStyle w:val="Tekstpodstawowy"/>
        <w:spacing w:before="0" w:line="360" w:lineRule="auto"/>
        <w:ind w:left="50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3.</w:t>
      </w:r>
      <w:r w:rsidRPr="004F056D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>podpisane przez Wykonawcę oświadczenie stanowiące załącznik nr 3 do SIWZ</w:t>
      </w:r>
      <w:r w:rsidR="00F6609E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Tekstpodstawowy"/>
        <w:spacing w:before="0" w:line="360" w:lineRule="auto"/>
        <w:ind w:left="502"/>
        <w:rPr>
          <w:rFonts w:ascii="Verdana" w:hAnsi="Verdana" w:cs="Arial"/>
          <w:sz w:val="16"/>
          <w:szCs w:val="16"/>
        </w:rPr>
      </w:pPr>
    </w:p>
    <w:p w:rsidR="00C52817" w:rsidRPr="00C66F3D" w:rsidRDefault="00C52817" w:rsidP="00C52817">
      <w:pPr>
        <w:pStyle w:val="Nagwek2"/>
        <w:spacing w:before="0" w:line="360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</w:t>
      </w:r>
      <w:r w:rsidRPr="00F17B09">
        <w:rPr>
          <w:rFonts w:ascii="Verdana" w:hAnsi="Verdana" w:cs="Arial"/>
          <w:sz w:val="16"/>
          <w:szCs w:val="16"/>
        </w:rPr>
        <w:t>) W przypadku podpisania oferty oraz poświadczenia za zgodność z oryginałem kopii dokumentów przez osobę niewymienion</w:t>
      </w:r>
      <w:r w:rsidR="00F6609E">
        <w:rPr>
          <w:rFonts w:ascii="Verdana" w:hAnsi="Verdana" w:cs="Arial"/>
          <w:sz w:val="16"/>
          <w:szCs w:val="16"/>
        </w:rPr>
        <w:t>ą w dokumencie rejestracyjnym (</w:t>
      </w:r>
      <w:r w:rsidRPr="00F17B09">
        <w:rPr>
          <w:rFonts w:ascii="Verdana" w:hAnsi="Verdana" w:cs="Arial"/>
          <w:sz w:val="16"/>
          <w:szCs w:val="16"/>
        </w:rPr>
        <w:t>ewidencyjnym) Wykonawcy, należy do oferty dołączyć stosowne pełnomocnictwo w oryginale lub kopii poświadczonej notarialnie.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3)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przewiduje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postępowaniu.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przypadku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leżących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Wykonawcom,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niepodlegające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odrzuceniu,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przysługuje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roszczenie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uczestnictwa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postępowaniu,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szczególności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stanowiącymi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ściśle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>7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komputerze,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maszynie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ręcznie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długopisem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bądź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niezmywalnym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atramentem.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obcym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tłumaczeniem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powinien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drukach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zawartą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treść,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9</w:t>
      </w:r>
      <w:r w:rsidRPr="004F056D">
        <w:rPr>
          <w:rFonts w:ascii="Verdana" w:hAnsi="Verdana" w:cs="Arial"/>
          <w:sz w:val="16"/>
          <w:szCs w:val="16"/>
        </w:rPr>
        <w:t>) 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wykaz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</w:t>
      </w:r>
      <w:r w:rsidRPr="004F056D">
        <w:rPr>
          <w:rFonts w:ascii="Verdana" w:hAnsi="Verdana" w:cs="Arial"/>
          <w:sz w:val="16"/>
          <w:szCs w:val="16"/>
        </w:rPr>
        <w:t>) Wymaga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ponumerowane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złączone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trwały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każdej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woli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imieniu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pierwszej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ostatniej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(podpisy)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opatrzyć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pieczęcią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imienną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hAnsi="Verdana" w:cs="Arial"/>
          <w:sz w:val="16"/>
          <w:szCs w:val="16"/>
        </w:rPr>
        <w:t>) 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tajemnicę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przedsiębiorstwa,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zastrzegł,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mogą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uczestnikom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osobnej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odpowiednio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np.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poufne.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259F6" w:rsidRPr="006B409C" w:rsidRDefault="00C52817" w:rsidP="006B409C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12) Wykonawca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zamieszcza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ofertę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kopercie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oznaczonej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nazwą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adresem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Zamawiającego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 Wykonawcy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oraz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opisanej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 następujący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sposób: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</w:p>
    <w:p w:rsidR="00584449" w:rsidRDefault="00584449" w:rsidP="00693411">
      <w:pPr>
        <w:spacing w:line="360" w:lineRule="auto"/>
        <w:rPr>
          <w:rFonts w:ascii="Verdana" w:eastAsia="Tahoma" w:hAnsi="Verdana" w:cs="Arial"/>
          <w:bCs/>
          <w:sz w:val="16"/>
          <w:szCs w:val="16"/>
        </w:rPr>
      </w:pPr>
    </w:p>
    <w:p w:rsidR="00C52817" w:rsidRPr="003825A6" w:rsidRDefault="00C52817" w:rsidP="003825A6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3825A6">
        <w:rPr>
          <w:rFonts w:ascii="Verdana" w:eastAsia="Tahoma" w:hAnsi="Verdana" w:cs="Arial"/>
          <w:bCs/>
          <w:sz w:val="16"/>
          <w:szCs w:val="16"/>
        </w:rPr>
        <w:t>„</w:t>
      </w:r>
      <w:r w:rsidRPr="003825A6">
        <w:rPr>
          <w:rFonts w:ascii="Verdana" w:hAnsi="Verdana" w:cs="Arial"/>
          <w:b/>
          <w:sz w:val="16"/>
          <w:szCs w:val="16"/>
        </w:rPr>
        <w:t>Oferta</w:t>
      </w:r>
      <w:r w:rsidRPr="003825A6">
        <w:rPr>
          <w:rFonts w:ascii="Verdana" w:eastAsia="Tahoma" w:hAnsi="Verdana" w:cs="Arial"/>
          <w:b/>
          <w:sz w:val="16"/>
          <w:szCs w:val="16"/>
        </w:rPr>
        <w:t xml:space="preserve"> na : </w:t>
      </w:r>
      <w:r w:rsidR="00155BC5">
        <w:rPr>
          <w:rFonts w:ascii="Verdana" w:hAnsi="Verdana"/>
          <w:b/>
          <w:sz w:val="16"/>
          <w:szCs w:val="16"/>
        </w:rPr>
        <w:t>Dostawę oraz montaż wykładziny i drzwi w Szpitalu Powiatowym w Zawierciu”</w:t>
      </w:r>
    </w:p>
    <w:p w:rsidR="00C52817" w:rsidRPr="003825A6" w:rsidRDefault="00C52817" w:rsidP="003825A6">
      <w:pPr>
        <w:pStyle w:val="Nagwek1"/>
        <w:tabs>
          <w:tab w:val="clear" w:pos="0"/>
        </w:tabs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nie otwierać pr</w:t>
      </w:r>
      <w:r w:rsidR="00707D2D" w:rsidRPr="003825A6">
        <w:rPr>
          <w:rFonts w:ascii="Verdana" w:hAnsi="Verdana"/>
          <w:sz w:val="16"/>
          <w:szCs w:val="16"/>
        </w:rPr>
        <w:t>zed</w:t>
      </w:r>
      <w:r w:rsidR="00FB56B9">
        <w:rPr>
          <w:rFonts w:ascii="Verdana" w:hAnsi="Verdana"/>
          <w:sz w:val="16"/>
          <w:szCs w:val="16"/>
        </w:rPr>
        <w:t xml:space="preserve"> 14.06.</w:t>
      </w:r>
      <w:r w:rsidRPr="003825A6">
        <w:rPr>
          <w:rFonts w:ascii="Verdana" w:hAnsi="Verdana"/>
          <w:sz w:val="16"/>
          <w:szCs w:val="16"/>
        </w:rPr>
        <w:t>2017</w:t>
      </w:r>
      <w:r w:rsidR="00707D2D" w:rsidRPr="003825A6">
        <w:rPr>
          <w:rFonts w:ascii="Verdana" w:hAnsi="Verdana"/>
          <w:sz w:val="16"/>
          <w:szCs w:val="16"/>
        </w:rPr>
        <w:t xml:space="preserve"> </w:t>
      </w:r>
      <w:r w:rsidR="001259F6">
        <w:rPr>
          <w:rFonts w:ascii="Verdana" w:hAnsi="Verdana"/>
          <w:sz w:val="16"/>
          <w:szCs w:val="16"/>
        </w:rPr>
        <w:t>r. godz. 1</w:t>
      </w:r>
      <w:r w:rsidR="00FB56B9">
        <w:rPr>
          <w:rFonts w:ascii="Verdana" w:hAnsi="Verdana"/>
          <w:sz w:val="16"/>
          <w:szCs w:val="16"/>
        </w:rPr>
        <w:t>2</w:t>
      </w:r>
      <w:r w:rsidRPr="003825A6">
        <w:rPr>
          <w:rFonts w:ascii="Verdana" w:hAnsi="Verdana"/>
          <w:sz w:val="16"/>
          <w:szCs w:val="16"/>
        </w:rPr>
        <w:t>:00"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wprowadzić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wyłącznie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warunkiem,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otrzyma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pisemne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wprowadzeniu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słowami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zmiana</w:t>
      </w:r>
      <w:r w:rsidRPr="004F056D">
        <w:rPr>
          <w:rFonts w:ascii="Verdana" w:eastAsia="Tahoma" w:hAnsi="Verdana" w:cs="Arial"/>
          <w:sz w:val="16"/>
          <w:szCs w:val="16"/>
        </w:rPr>
        <w:t xml:space="preserve">”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wycofanie</w:t>
      </w:r>
      <w:r w:rsidRPr="004F056D">
        <w:rPr>
          <w:rFonts w:ascii="Verdana" w:eastAsia="Tahoma" w:hAnsi="Verdana" w:cs="Arial"/>
          <w:sz w:val="16"/>
          <w:szCs w:val="16"/>
        </w:rPr>
        <w:t>”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uważa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względu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dotarła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D90001">
        <w:rPr>
          <w:rFonts w:ascii="Verdana" w:hAnsi="Verdana" w:cs="Arial"/>
          <w:sz w:val="16"/>
          <w:szCs w:val="16"/>
        </w:rPr>
        <w:t>14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poprawki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tekście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parafowane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podpisujące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opatrzone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datami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dokonania.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Default="00C52817" w:rsidP="00693411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16</w:t>
      </w:r>
      <w:r w:rsidRPr="004F056D">
        <w:rPr>
          <w:rFonts w:ascii="Verdana" w:hAnsi="Verdana" w:cs="Arial"/>
          <w:sz w:val="16"/>
          <w:szCs w:val="16"/>
        </w:rPr>
        <w:t>) Obowiązkiem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jest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uzyskać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konieczne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prawidłowego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</w:p>
    <w:p w:rsidR="007D3AC8" w:rsidRPr="007D3AC8" w:rsidRDefault="007D3AC8" w:rsidP="007D3AC8"/>
    <w:p w:rsidR="00C52817" w:rsidRPr="004F056D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XII. 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</w:p>
    <w:p w:rsidR="00C52817" w:rsidRPr="004F056D" w:rsidRDefault="00C52817" w:rsidP="00C52817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1. 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pokój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="00FB56B9">
        <w:rPr>
          <w:rFonts w:ascii="Verdana" w:hAnsi="Verdana" w:cs="Arial"/>
          <w:sz w:val="16"/>
          <w:szCs w:val="16"/>
        </w:rPr>
        <w:t xml:space="preserve"> 14.06</w:t>
      </w:r>
      <w:r w:rsidR="0064094E">
        <w:rPr>
          <w:rFonts w:ascii="Verdana" w:eastAsia="Tahoma" w:hAnsi="Verdana" w:cs="Arial"/>
          <w:sz w:val="16"/>
          <w:szCs w:val="16"/>
        </w:rPr>
        <w:t>.</w:t>
      </w:r>
      <w:r>
        <w:rPr>
          <w:rFonts w:ascii="Verdana" w:eastAsia="Tahoma" w:hAnsi="Verdana" w:cs="Arial"/>
          <w:sz w:val="16"/>
          <w:szCs w:val="16"/>
        </w:rPr>
        <w:t>2017</w:t>
      </w:r>
      <w:r w:rsidR="00707D2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 xml:space="preserve">r.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godz. 10:00.</w:t>
      </w:r>
    </w:p>
    <w:p w:rsidR="00C52817" w:rsidRDefault="00C52817" w:rsidP="00C52817">
      <w:pPr>
        <w:pStyle w:val="Tekstpodstawowy"/>
        <w:spacing w:before="0" w:line="360" w:lineRule="auto"/>
        <w:ind w:left="142" w:hanging="14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otworzy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obecności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zechcą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 xml:space="preserve">na otwarcie ofert </w:t>
      </w:r>
      <w:r w:rsidRPr="004F056D">
        <w:rPr>
          <w:rFonts w:ascii="Verdana" w:hAnsi="Verdana" w:cs="Arial"/>
          <w:sz w:val="16"/>
          <w:szCs w:val="16"/>
        </w:rPr>
        <w:t>w dniu</w:t>
      </w:r>
      <w:r w:rsidR="00FB56B9">
        <w:rPr>
          <w:rFonts w:ascii="Verdana" w:hAnsi="Verdana" w:cs="Arial"/>
          <w:sz w:val="16"/>
          <w:szCs w:val="16"/>
        </w:rPr>
        <w:t>14.06.</w:t>
      </w:r>
      <w:r>
        <w:rPr>
          <w:rFonts w:ascii="Verdana" w:eastAsia="Tahoma" w:hAnsi="Verdana" w:cs="Arial"/>
          <w:sz w:val="16"/>
          <w:szCs w:val="16"/>
        </w:rPr>
        <w:t>2017r. o</w:t>
      </w:r>
      <w:r w:rsidRPr="004F056D">
        <w:rPr>
          <w:rFonts w:ascii="Verdana" w:hAnsi="Verdana" w:cs="Arial"/>
          <w:sz w:val="16"/>
          <w:szCs w:val="16"/>
        </w:rPr>
        <w:t> godz.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</w:t>
      </w:r>
      <w:r w:rsidR="00FB56B9">
        <w:rPr>
          <w:rFonts w:ascii="Verdana" w:hAnsi="Verdana" w:cs="Arial"/>
          <w:sz w:val="16"/>
          <w:szCs w:val="16"/>
        </w:rPr>
        <w:t>2</w:t>
      </w:r>
      <w:r w:rsidRPr="004F056D">
        <w:rPr>
          <w:rFonts w:ascii="Verdana" w:hAnsi="Verdana" w:cs="Arial"/>
          <w:sz w:val="16"/>
          <w:szCs w:val="16"/>
        </w:rPr>
        <w:t>:00,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siedzibie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pokój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15</w:t>
      </w:r>
      <w:r w:rsidRPr="004F056D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XIII.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obliczenia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ceny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1) Ceną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(brutto)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jest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wartość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brutto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wszystkich</w:t>
      </w:r>
      <w:r w:rsidRPr="003C7918">
        <w:rPr>
          <w:rFonts w:ascii="Verdana" w:eastAsia="Tahoma" w:hAnsi="Verdana" w:cs="Tahoma"/>
          <w:sz w:val="16"/>
          <w:szCs w:val="16"/>
        </w:rPr>
        <w:t xml:space="preserve"> pozycji</w:t>
      </w:r>
      <w:r w:rsidRPr="003C7918">
        <w:rPr>
          <w:rFonts w:ascii="Verdana" w:hAnsi="Verdana"/>
          <w:sz w:val="16"/>
          <w:szCs w:val="16"/>
        </w:rPr>
        <w:t>. Należy wyliczyć ją poprzez zsumowanie wartości brutto wyliczonych dla poszczególnych pozycji w formularzu cenowym.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2) 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należy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wpisać zarówno 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formularzu</w:t>
      </w:r>
      <w:r w:rsidRPr="003C7918">
        <w:rPr>
          <w:rFonts w:ascii="Verdana" w:eastAsia="Tahoma" w:hAnsi="Verdana" w:cs="Tahoma"/>
          <w:sz w:val="16"/>
          <w:szCs w:val="16"/>
        </w:rPr>
        <w:t xml:space="preserve"> cenowym jak i w formularzu </w:t>
      </w:r>
      <w:r w:rsidRPr="003C7918">
        <w:rPr>
          <w:rFonts w:ascii="Verdana" w:hAnsi="Verdana"/>
          <w:sz w:val="16"/>
          <w:szCs w:val="16"/>
        </w:rPr>
        <w:t>ofertowym.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3) Wykonawca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określi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złotych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VAT,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przy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uwzględnieniu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stawki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podatku,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obowiązującej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dniu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składania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ofert.</w:t>
      </w:r>
    </w:p>
    <w:p w:rsidR="00C52817" w:rsidRPr="003825A6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4) Cena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ma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być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jednoznacznie.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dopuszcza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się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przy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podawaniu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wprowadzania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zapisów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typu</w:t>
      </w:r>
      <w:r w:rsidRPr="003825A6">
        <w:rPr>
          <w:rFonts w:ascii="Verdana" w:eastAsia="Tahoma" w:hAnsi="Verdana" w:cs="Tahoma"/>
          <w:sz w:val="16"/>
          <w:szCs w:val="16"/>
        </w:rPr>
        <w:t xml:space="preserve"> „</w:t>
      </w:r>
      <w:r w:rsidRPr="003825A6">
        <w:rPr>
          <w:rFonts w:ascii="Verdana" w:hAnsi="Verdana"/>
          <w:sz w:val="16"/>
          <w:szCs w:val="16"/>
        </w:rPr>
        <w:t>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udzielam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10%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rabatu</w:t>
      </w:r>
      <w:r w:rsidRPr="003825A6">
        <w:rPr>
          <w:rFonts w:ascii="Verdana" w:eastAsia="Tahoma" w:hAnsi="Verdana" w:cs="Tahoma"/>
          <w:sz w:val="16"/>
          <w:szCs w:val="16"/>
        </w:rPr>
        <w:t>”</w:t>
      </w:r>
      <w:r w:rsidRPr="003825A6">
        <w:rPr>
          <w:rFonts w:ascii="Verdana" w:hAnsi="Verdana"/>
          <w:sz w:val="16"/>
          <w:szCs w:val="16"/>
        </w:rPr>
        <w:t>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Ewentualne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upusty,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ile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są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czynem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 rozumieniu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ustawy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16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kwietnia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1993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 zwalczaniu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(Dz.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2003 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nr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153,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1503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zm.)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powinny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zostać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uwzględnione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cenie.</w:t>
      </w:r>
    </w:p>
    <w:p w:rsidR="00D90001" w:rsidRPr="0057178E" w:rsidRDefault="00C52817" w:rsidP="00D90001">
      <w:pPr>
        <w:autoSpaceDE w:val="0"/>
        <w:autoSpaceDN w:val="0"/>
        <w:adjustRightInd w:val="0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3825A6">
        <w:rPr>
          <w:rFonts w:ascii="Verdana" w:hAnsi="Verdana"/>
          <w:sz w:val="16"/>
          <w:szCs w:val="16"/>
        </w:rPr>
        <w:t xml:space="preserve">5) </w:t>
      </w:r>
      <w:r w:rsidR="00D90001" w:rsidRPr="00D90001">
        <w:rPr>
          <w:rFonts w:ascii="Verdana" w:hAnsi="Verdana"/>
          <w:sz w:val="16"/>
          <w:szCs w:val="16"/>
        </w:rPr>
        <w:t>Zamawiający dopuszcza składanie ofert cenowych, w których ceny jednostkowe będą określone z dokładnością do 4 miejsc po przecinku, natomiast wymaga podania wartości z dokładnością do 2 miejsc po przecinku czyli do groszy.</w:t>
      </w:r>
    </w:p>
    <w:p w:rsidR="00C52817" w:rsidRPr="003825A6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</w:p>
    <w:p w:rsidR="00C52817" w:rsidRPr="003825A6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</w:p>
    <w:p w:rsidR="00C52817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XIV. Kryteria oraz sposób oceny ofert:</w:t>
      </w:r>
    </w:p>
    <w:p w:rsidR="00D7687B" w:rsidRPr="00971F2E" w:rsidRDefault="00D7687B" w:rsidP="00D7687B">
      <w:pPr>
        <w:pStyle w:val="Nagwek2"/>
        <w:numPr>
          <w:ilvl w:val="2"/>
          <w:numId w:val="8"/>
        </w:numPr>
        <w:spacing w:before="0" w:line="360" w:lineRule="auto"/>
        <w:rPr>
          <w:rFonts w:ascii="Verdana" w:hAnsi="Verdana" w:cs="Tahoma"/>
          <w:sz w:val="16"/>
          <w:szCs w:val="16"/>
        </w:rPr>
      </w:pPr>
      <w:r w:rsidRPr="00971F2E">
        <w:rPr>
          <w:rFonts w:ascii="Verdana" w:hAnsi="Verdana" w:cs="Tahoma"/>
          <w:sz w:val="16"/>
          <w:szCs w:val="16"/>
        </w:rPr>
        <w:t>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91"/>
        <w:gridCol w:w="5457"/>
        <w:gridCol w:w="1852"/>
      </w:tblGrid>
      <w:tr w:rsidR="00D7687B" w:rsidRPr="00971F2E" w:rsidTr="008B4031">
        <w:trPr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Nr: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Nazwa kryterium: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Waga:</w:t>
            </w:r>
          </w:p>
        </w:tc>
      </w:tr>
      <w:tr w:rsidR="00D7687B" w:rsidRPr="00971F2E" w:rsidTr="008B4031">
        <w:trPr>
          <w:jc w:val="center"/>
        </w:trPr>
        <w:tc>
          <w:tcPr>
            <w:tcW w:w="89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457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 xml:space="preserve">Cena </w:t>
            </w:r>
          </w:p>
        </w:tc>
        <w:tc>
          <w:tcPr>
            <w:tcW w:w="1852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60%</w:t>
            </w:r>
          </w:p>
        </w:tc>
      </w:tr>
      <w:tr w:rsidR="00D7687B" w:rsidRPr="00971F2E" w:rsidTr="008B4031">
        <w:trPr>
          <w:jc w:val="center"/>
        </w:trPr>
        <w:tc>
          <w:tcPr>
            <w:tcW w:w="89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457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Termin płatności prawidłowo wystawionej i doręczonej faktury</w:t>
            </w:r>
          </w:p>
        </w:tc>
        <w:tc>
          <w:tcPr>
            <w:tcW w:w="1852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40%</w:t>
            </w:r>
          </w:p>
        </w:tc>
      </w:tr>
    </w:tbl>
    <w:p w:rsidR="00D7687B" w:rsidRPr="00971F2E" w:rsidRDefault="00D7687B" w:rsidP="00D7687B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</w:p>
    <w:p w:rsidR="00D7687B" w:rsidRPr="00971F2E" w:rsidRDefault="00D7687B" w:rsidP="00D7687B">
      <w:pPr>
        <w:pStyle w:val="Nagwek2"/>
        <w:numPr>
          <w:ilvl w:val="2"/>
          <w:numId w:val="8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Punkty przyznawane za podane w pkt XIV kryteria będą liczone według następujących wzorów:</w:t>
      </w:r>
    </w:p>
    <w:p w:rsidR="00D7687B" w:rsidRPr="00971F2E" w:rsidRDefault="00D7687B" w:rsidP="00D7687B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1"/>
        <w:gridCol w:w="5809"/>
      </w:tblGrid>
      <w:tr w:rsidR="00D7687B" w:rsidRPr="00971F2E" w:rsidTr="008B4031">
        <w:trPr>
          <w:jc w:val="center"/>
        </w:trPr>
        <w:tc>
          <w:tcPr>
            <w:tcW w:w="2201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Nr kryterium:</w:t>
            </w:r>
          </w:p>
        </w:tc>
        <w:tc>
          <w:tcPr>
            <w:tcW w:w="5809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Wzór:</w:t>
            </w:r>
          </w:p>
        </w:tc>
      </w:tr>
      <w:tr w:rsidR="00D7687B" w:rsidRPr="00971F2E" w:rsidTr="008B4031">
        <w:trPr>
          <w:jc w:val="center"/>
        </w:trPr>
        <w:tc>
          <w:tcPr>
            <w:tcW w:w="220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>1 -Cena oferty</w:t>
            </w:r>
          </w:p>
        </w:tc>
        <w:tc>
          <w:tcPr>
            <w:tcW w:w="5809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>Cn x 60(waga )‍‍/Cu= C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 xml:space="preserve">Gdzie: 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Cn- najniższa cena złożona w całości zamówienia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Cu- cena proponowana przez danego oferenta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C- ilość punktów uzyskanych przez oferenta</w:t>
            </w:r>
          </w:p>
        </w:tc>
      </w:tr>
      <w:tr w:rsidR="00D7687B" w:rsidRPr="00971F2E" w:rsidTr="008B4031">
        <w:trPr>
          <w:jc w:val="center"/>
        </w:trPr>
        <w:tc>
          <w:tcPr>
            <w:tcW w:w="220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>2- Termin  płatności prawidłowo wystawionej                 i doręczonej faktury.</w:t>
            </w:r>
          </w:p>
        </w:tc>
        <w:tc>
          <w:tcPr>
            <w:tcW w:w="5809" w:type="dxa"/>
          </w:tcPr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22"/>
                <w:szCs w:val="22"/>
              </w:rPr>
              <w:t>T =</w:t>
            </w:r>
            <w:r w:rsidRPr="00971F2E">
              <w:rPr>
                <w:rFonts w:ascii="Verdana" w:hAnsi="Verdana"/>
                <w:sz w:val="22"/>
                <w:szCs w:val="22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 xml:space="preserve">                          30 dni -0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31-39 dni-10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40-49 dni-20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50-59 dni -30 pkt.</w:t>
            </w:r>
          </w:p>
          <w:p w:rsidR="00D7687B" w:rsidRPr="00971F2E" w:rsidRDefault="001A08AF" w:rsidP="00D7687B">
            <w:pPr>
              <w:pStyle w:val="Akapitzlist"/>
              <w:numPr>
                <w:ilvl w:val="0"/>
                <w:numId w:val="31"/>
              </w:num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D7687B" w:rsidRPr="00971F2E">
              <w:rPr>
                <w:rFonts w:ascii="Verdana" w:hAnsi="Verdana"/>
                <w:sz w:val="16"/>
                <w:szCs w:val="16"/>
              </w:rPr>
              <w:t>ni- 40 pkt.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687B" w:rsidRPr="00971F2E" w:rsidRDefault="00D7687B" w:rsidP="00D7687B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</w:p>
    <w:p w:rsidR="00D7687B" w:rsidRDefault="00D7687B" w:rsidP="00D7687B">
      <w:pPr>
        <w:pStyle w:val="Nagwek2"/>
        <w:spacing w:before="0" w:line="360" w:lineRule="auto"/>
        <w:ind w:left="720"/>
      </w:pPr>
      <w:r w:rsidRPr="00971F2E">
        <w:rPr>
          <w:rFonts w:ascii="Verdana" w:hAnsi="Verdana"/>
          <w:sz w:val="16"/>
          <w:szCs w:val="16"/>
        </w:rPr>
        <w:t>Zamawiający wybierze ofertę najkorzystniejszą, czyli ofertę, która uzyska najwyższą ilość punktów.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W= ocena oferty         W=C+T.</w:t>
      </w:r>
    </w:p>
    <w:p w:rsidR="00D7687B" w:rsidRPr="00971F2E" w:rsidRDefault="00D7687B" w:rsidP="00D7687B">
      <w:pPr>
        <w:pStyle w:val="Nagwek2"/>
        <w:spacing w:before="0" w:line="360" w:lineRule="auto"/>
        <w:ind w:left="708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W toku dokonywania badania i oceny ofert Zamawiający może żądać udzielenia przez Wykonawcę                    wyjaśnień treści złożonych przez niego ofert.</w:t>
      </w:r>
    </w:p>
    <w:p w:rsidR="00D7687B" w:rsidRPr="00971F2E" w:rsidRDefault="00D7687B" w:rsidP="00D7687B">
      <w:pPr>
        <w:pStyle w:val="Nagwek2"/>
        <w:numPr>
          <w:ilvl w:val="0"/>
          <w:numId w:val="30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W toku dokonywania badania i oceny ofert Zamawiający może żądać udzielenia przez Wykonawcę wyjaśnień treści złożonych przez niego ofert.</w:t>
      </w:r>
    </w:p>
    <w:p w:rsidR="00D7687B" w:rsidRPr="00971F2E" w:rsidRDefault="00D7687B" w:rsidP="00D7687B">
      <w:pPr>
        <w:pStyle w:val="Nagwek2"/>
        <w:numPr>
          <w:ilvl w:val="0"/>
          <w:numId w:val="30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Zgodnie z przepisem art. 91 ust. 3a ustawy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ofertowym- zał. nr 1 do SIWZ pkt 3.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XV. Informacja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formalnościach</w:t>
      </w:r>
      <w:r w:rsidRPr="004F056D">
        <w:rPr>
          <w:rFonts w:ascii="Verdana" w:eastAsia="Tahoma" w:hAnsi="Verdana" w:cs="Arial"/>
          <w:sz w:val="16"/>
          <w:szCs w:val="16"/>
        </w:rPr>
        <w:t xml:space="preserve">, jakie </w:t>
      </w:r>
      <w:r w:rsidRPr="004F056D">
        <w:rPr>
          <w:rFonts w:ascii="Verdana" w:hAnsi="Verdana" w:cs="Arial"/>
          <w:sz w:val="16"/>
          <w:szCs w:val="16"/>
        </w:rPr>
        <w:t>powinny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dopełnione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celu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</w:p>
    <w:p w:rsidR="00C52817" w:rsidRPr="004F056D" w:rsidRDefault="00C52817" w:rsidP="00C52817">
      <w:pPr>
        <w:pStyle w:val="Nagwek2"/>
        <w:numPr>
          <w:ilvl w:val="0"/>
          <w:numId w:val="10"/>
        </w:numPr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eastAsia="Tahoma" w:hAnsi="Verdana" w:cs="Arial"/>
          <w:sz w:val="16"/>
          <w:szCs w:val="16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C52817" w:rsidRPr="004F056D" w:rsidRDefault="00C52817" w:rsidP="00C52817">
      <w:pPr>
        <w:pStyle w:val="Nagwek2"/>
        <w:numPr>
          <w:ilvl w:val="0"/>
          <w:numId w:val="10"/>
        </w:numPr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odpowiada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wymaganiom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jako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wyżej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kryteria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3.  </w:t>
      </w:r>
      <w:r w:rsidRPr="004F056D">
        <w:rPr>
          <w:rFonts w:ascii="Verdana" w:hAnsi="Verdana" w:cs="Arial"/>
          <w:sz w:val="16"/>
          <w:szCs w:val="16"/>
        </w:rPr>
        <w:t xml:space="preserve">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sytuacji,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wystąpią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 art.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BD1FFE"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bookmarkStart w:id="2" w:name="__RefHeading__61_1278912072"/>
      <w:bookmarkEnd w:id="2"/>
      <w:r>
        <w:rPr>
          <w:rFonts w:ascii="Verdana" w:hAnsi="Verdana" w:cs="Arial"/>
          <w:sz w:val="16"/>
          <w:szCs w:val="16"/>
        </w:rPr>
        <w:t xml:space="preserve">4.   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zawiadomi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o: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1.wyborze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(firmę),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 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(firmy),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lastRenderedPageBreak/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punktację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przyznaną</w:t>
      </w:r>
      <w:r>
        <w:rPr>
          <w:rFonts w:ascii="Verdana" w:hAnsi="Verdana" w:cs="Arial"/>
          <w:sz w:val="16"/>
          <w:szCs w:val="16"/>
        </w:rPr>
        <w:t xml:space="preserve"> ofertom</w:t>
      </w:r>
      <w:r>
        <w:rPr>
          <w:rFonts w:ascii="Verdana" w:eastAsia="Tahoma" w:hAnsi="Verdana" w:cs="Arial"/>
          <w:sz w:val="16"/>
          <w:szCs w:val="16"/>
        </w:rPr>
        <w:t>,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odrzucone,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prawne,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3.Wykonawcach,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wykluczeni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4.terminie,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art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</w:t>
      </w:r>
      <w:r>
        <w:rPr>
          <w:rFonts w:ascii="Verdana" w:hAnsi="Verdana" w:cs="Arial"/>
          <w:sz w:val="16"/>
          <w:szCs w:val="16"/>
        </w:rPr>
        <w:t xml:space="preserve"> ustawy PZP</w:t>
      </w:r>
      <w:r w:rsidRPr="004F056D">
        <w:rPr>
          <w:rFonts w:ascii="Verdana" w:hAnsi="Verdana" w:cs="Arial"/>
          <w:sz w:val="16"/>
          <w:szCs w:val="16"/>
        </w:rPr>
        <w:t>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zawarta.</w:t>
      </w:r>
    </w:p>
    <w:p w:rsidR="00D90001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Pr="004F056D">
        <w:rPr>
          <w:rFonts w:ascii="Verdana" w:hAnsi="Verdana" w:cs="Arial"/>
          <w:sz w:val="16"/>
          <w:szCs w:val="16"/>
        </w:rPr>
        <w:t>Ogłoszenie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pkt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umieści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internetowej</w:t>
      </w:r>
    </w:p>
    <w:p w:rsidR="00C52817" w:rsidRPr="004F056D" w:rsidRDefault="008B5385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hyperlink r:id="rId10" w:history="1">
        <w:r w:rsidR="00D90001" w:rsidRPr="00C7253C">
          <w:rPr>
            <w:rStyle w:val="Hipercze"/>
            <w:rFonts w:ascii="Verdana" w:hAnsi="Verdana" w:cs="Arial"/>
            <w:sz w:val="16"/>
            <w:szCs w:val="16"/>
          </w:rPr>
          <w:t>www.szpitalzawiercie.pl</w:t>
        </w:r>
      </w:hyperlink>
      <w:r w:rsidR="00C52817" w:rsidRPr="004F056D">
        <w:rPr>
          <w:rFonts w:ascii="Verdana" w:hAnsi="Verdana" w:cs="Arial"/>
          <w:sz w:val="16"/>
          <w:szCs w:val="16"/>
        </w:rPr>
        <w:t xml:space="preserve"> oraz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 miejscu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publicznie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dostępnym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 swojej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siedzibie.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0165E0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="00454C99" w:rsidRPr="00454C99">
        <w:rPr>
          <w:rFonts w:ascii="Verdan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Zamawiający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zawrze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umowę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sprawie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zamówienia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publicznego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terminie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krótszym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niż</w:t>
      </w:r>
      <w:r w:rsidR="00454C99" w:rsidRPr="0064437E">
        <w:rPr>
          <w:rFonts w:ascii="Verdana" w:eastAsia="Tahoma" w:hAnsi="Verdana"/>
          <w:sz w:val="16"/>
          <w:szCs w:val="16"/>
        </w:rPr>
        <w:t xml:space="preserve"> 5 </w:t>
      </w:r>
      <w:r w:rsidR="00454C99" w:rsidRPr="0064437E">
        <w:rPr>
          <w:rFonts w:ascii="Verdana" w:hAnsi="Verdana"/>
          <w:sz w:val="16"/>
          <w:szCs w:val="16"/>
        </w:rPr>
        <w:t>dni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od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dnia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przekazania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zawiadomienia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wyborze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najkorzystniejszej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oferty.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Zawarcie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umowy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będzie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możliwe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przed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upływem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wskazanego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terminu,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jeżeli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postępowaniu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udzielenie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zamówienia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zostanie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złożona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tylko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jedna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oferta.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Pr="005C1FAB">
        <w:rPr>
          <w:rFonts w:ascii="Verdana" w:hAnsi="Verdana" w:cs="Arial"/>
          <w:sz w:val="16"/>
          <w:szCs w:val="16"/>
        </w:rPr>
        <w:t>7.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ogłoszeniu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wyniku,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przed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zawarciem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Wykonawca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dostarczy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dokument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wskazujący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osoby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uprawnione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oraz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formularz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cenowy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elektronicznej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formacie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ODT,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DOC,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RTF,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TXT.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8. </w:t>
      </w:r>
      <w:r w:rsidRPr="004F056D">
        <w:rPr>
          <w:rFonts w:ascii="Verdana" w:hAnsi="Verdana" w:cs="Arial"/>
          <w:sz w:val="16"/>
          <w:szCs w:val="16"/>
        </w:rPr>
        <w:t>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uchyla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spośród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pozostałych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przeprowadzania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ponownego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chyba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zachodzą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XVI. Zabezpieczenie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C52817" w:rsidRDefault="00C52817" w:rsidP="00C52817">
      <w:p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 niniejszym postępowaniu wniesienie zabezpieczenia należytego wykonania umowy nie jest wymagane.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XVII. 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załączniku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nr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>
        <w:rPr>
          <w:rFonts w:ascii="Verdana" w:eastAsia="Tahoma" w:hAnsi="Verdana" w:cs="Arial"/>
          <w:b/>
          <w:sz w:val="16"/>
          <w:szCs w:val="16"/>
        </w:rPr>
        <w:t>5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do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SIWZ.</w:t>
      </w:r>
    </w:p>
    <w:p w:rsidR="00584449" w:rsidRPr="00971F2E" w:rsidRDefault="00584449" w:rsidP="00584449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XVIII. Pouczenie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środkach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ochrony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 xml:space="preserve">prawnej- </w:t>
      </w:r>
      <w:r w:rsidRPr="00971F2E">
        <w:rPr>
          <w:rFonts w:ascii="Verdana" w:hAnsi="Verdana" w:cs="Arial"/>
          <w:b w:val="0"/>
          <w:sz w:val="16"/>
          <w:szCs w:val="16"/>
        </w:rPr>
        <w:t>zgodnie z art. 180 i nast.</w:t>
      </w:r>
    </w:p>
    <w:p w:rsidR="00584449" w:rsidRPr="00971F2E" w:rsidRDefault="00584449" w:rsidP="00584449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Środki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ochrony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prawnej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przysługują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Wykonawcy,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jeżeli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miał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interes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uzyskaniu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zamówienia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oraz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poniósł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może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ponieść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szkodę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wyniku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naruszenia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przepisów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Pzp;</w:t>
      </w:r>
    </w:p>
    <w:p w:rsidR="00584449" w:rsidRPr="00971F2E" w:rsidRDefault="00584449" w:rsidP="00584449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 Informacja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1.1 Wykonawca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może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terminie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przewidzianym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wniesienia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poinformować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 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Pzp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podjętej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jest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on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zobowiązany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 Pzp,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odwołanie.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1.2 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przypadku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uznania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zasadności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przekazanej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informacji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powtarza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albo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dokona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zaniechanej,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informując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tym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Wykonawców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sposób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przewidziany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dla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czynności;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powyższe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odwołanie.</w:t>
      </w:r>
    </w:p>
    <w:p w:rsidR="00584449" w:rsidRPr="00971F2E" w:rsidRDefault="00584449" w:rsidP="00584449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 Odwołanie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wyłącznie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podjętej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 postępowaniu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udzielenie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zamówienia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jest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zobowiązany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2.1  Jeżeli wartość zamówienia jest mniejsza niż kwoty określone w przepisach wydanych na podstawie art. 11 ust. 8 ustawy Pzp, odwołanie przysługuje wyłącznie wobec czynności: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1) wyboru trybu negocjacji bez ogłoszenia, zamówienia z wolnej ręki lub zapytania o cenę;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2) określenia warunków udziału w postępowaniu;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3) wykluczenia odwołującego z postępowania o udzielenie zamówienia;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4) odrzucenia oferty odwołującego;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5) opisu przedmiotu zamówienia;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6) wyboru najkorzystniejszej oferty.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terminu.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2.2 Odwołanie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wnosi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się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terminach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określonych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art.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182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Pzp.</w:t>
      </w:r>
    </w:p>
    <w:p w:rsidR="00584449" w:rsidRPr="00971F2E" w:rsidRDefault="00584449" w:rsidP="00584449">
      <w:pPr>
        <w:pStyle w:val="Tekstpodstawowy"/>
        <w:rPr>
          <w:rFonts w:ascii="Verdana" w:hAnsi="Verdana"/>
        </w:rPr>
      </w:pPr>
    </w:p>
    <w:p w:rsidR="00584449" w:rsidRPr="00584449" w:rsidRDefault="00584449" w:rsidP="00584449">
      <w:pPr>
        <w:rPr>
          <w:rFonts w:ascii="Verdana" w:hAnsi="Verdana"/>
        </w:rPr>
      </w:pPr>
      <w:r w:rsidRPr="00971F2E">
        <w:rPr>
          <w:rFonts w:ascii="Verdana" w:hAnsi="Verdana" w:cs="Arial"/>
          <w:sz w:val="16"/>
          <w:szCs w:val="16"/>
        </w:rPr>
        <w:lastRenderedPageBreak/>
        <w:t>3. Skarga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sądu:</w:t>
      </w:r>
    </w:p>
    <w:p w:rsidR="00584449" w:rsidRPr="00971F2E" w:rsidRDefault="00584449" w:rsidP="00584449">
      <w:pPr>
        <w:pStyle w:val="Tekstpodstawowy"/>
        <w:ind w:left="360"/>
        <w:rPr>
          <w:rFonts w:ascii="Verdana" w:hAnsi="Verdana"/>
        </w:rPr>
      </w:pPr>
      <w:r w:rsidRPr="00971F2E">
        <w:rPr>
          <w:rFonts w:ascii="Verdana" w:hAnsi="Verdana" w:cs="Arial"/>
          <w:sz w:val="16"/>
          <w:szCs w:val="16"/>
        </w:rPr>
        <w:t>Przepisy dotyczące środków ochrony prawnej znajdują się w art. 179 – 198g ustawy PZP.</w:t>
      </w:r>
    </w:p>
    <w:p w:rsidR="00C52817" w:rsidRPr="009D17C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XIX. Aukcja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elektroniczna</w:t>
      </w:r>
    </w:p>
    <w:p w:rsidR="00C52817" w:rsidRPr="009D17C7" w:rsidRDefault="00C52817" w:rsidP="00E226AF">
      <w:pPr>
        <w:pStyle w:val="Tekstpodstawowy"/>
        <w:spacing w:line="360" w:lineRule="auto"/>
        <w:ind w:left="708" w:hanging="708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W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postępowaniu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nie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jest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przewidziany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wybór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najkorzystniejszej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oferty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zastosowaniem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aukcji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elektronicznej.</w:t>
      </w:r>
    </w:p>
    <w:p w:rsidR="00C52817" w:rsidRPr="009D17C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XX. Inne</w:t>
      </w: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Do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spraw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nieuregulowanych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niniejszej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SIWZ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mają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zastosowanie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przepisy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ustawy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 dnia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29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stycznia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2004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roku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Prawo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zamówień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publicznych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(</w:t>
      </w:r>
      <w:r w:rsidRPr="009D17C7">
        <w:rPr>
          <w:rFonts w:ascii="Verdana" w:eastAsia="Tahoma" w:hAnsi="Verdana" w:cs="Arial"/>
          <w:sz w:val="16"/>
          <w:szCs w:val="16"/>
        </w:rPr>
        <w:t xml:space="preserve">tj. </w:t>
      </w:r>
      <w:r w:rsidRPr="009D17C7">
        <w:rPr>
          <w:rFonts w:ascii="Verdana" w:hAnsi="Verdana" w:cs="Arial"/>
          <w:sz w:val="16"/>
          <w:szCs w:val="16"/>
        </w:rPr>
        <w:t>Dz.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U.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="00BD1FFE" w:rsidRPr="009D17C7">
        <w:rPr>
          <w:rFonts w:ascii="Verdana" w:eastAsia="Tahoma" w:hAnsi="Verdana" w:cs="Arial"/>
          <w:sz w:val="16"/>
          <w:szCs w:val="16"/>
        </w:rPr>
        <w:t xml:space="preserve">z </w:t>
      </w:r>
      <w:r w:rsidR="00BD1FFE" w:rsidRPr="009D17C7">
        <w:rPr>
          <w:rFonts w:ascii="Verdana" w:hAnsi="Verdana" w:cs="Arial"/>
          <w:sz w:val="16"/>
          <w:szCs w:val="16"/>
        </w:rPr>
        <w:t>2015 r.,</w:t>
      </w:r>
      <w:r w:rsidRPr="009D17C7">
        <w:rPr>
          <w:rFonts w:ascii="Verdana" w:hAnsi="Verdana" w:cs="Arial"/>
          <w:sz w:val="16"/>
          <w:szCs w:val="16"/>
        </w:rPr>
        <w:t xml:space="preserve"> poz. 2164 ze zm.).</w:t>
      </w:r>
    </w:p>
    <w:p w:rsidR="006A5C8E" w:rsidRPr="009D17C7" w:rsidRDefault="006A5C8E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84449" w:rsidRDefault="00584449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84449" w:rsidRDefault="00584449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  <w:r w:rsidRPr="009D17C7">
        <w:rPr>
          <w:rFonts w:ascii="Verdana" w:hAnsi="Verdana" w:cs="Arial"/>
          <w:b/>
          <w:sz w:val="16"/>
          <w:szCs w:val="16"/>
        </w:rPr>
        <w:t>Załącznikami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niniejszego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dokumentu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są: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1 - Formularz ofertowy stanowiący załącznik nr 1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2 – Formularz cenowy stanowiący załącznik nr 2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3 – Oświadczenie Wykonawcy o spełnianiu warunków oraz o niepodleganiu wykluczeniu stanowiące załącznik nr 3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4 – Oświadczenie Wykonawcy w sprawie grupy kapitałowej stanowiące zał. nr 4 do SIWZ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5 - Istotne postanowienia umowy sprzedaży stanowiące zał. nr 5 do SIWZ.</w:t>
      </w: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Default="00C52817"/>
    <w:sectPr w:rsidR="00C52817" w:rsidSect="004549C5"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10" w:rsidRDefault="002D1A10">
      <w:r>
        <w:separator/>
      </w:r>
    </w:p>
  </w:endnote>
  <w:endnote w:type="continuationSeparator" w:id="1">
    <w:p w:rsidR="002D1A10" w:rsidRDefault="002D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charset w:val="EE"/>
    <w:family w:val="auto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A6" w:rsidRDefault="008B5385" w:rsidP="00852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5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25A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825A6" w:rsidRDefault="003825A6" w:rsidP="00C528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F0" w:rsidRDefault="008B5385" w:rsidP="002332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2F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29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25A6" w:rsidRPr="00D9313F" w:rsidRDefault="003825A6" w:rsidP="00D9313F">
    <w:pPr>
      <w:pStyle w:val="Stopka"/>
      <w:ind w:right="360"/>
      <w:rPr>
        <w:rFonts w:ascii="Verdana" w:hAnsi="Verdana"/>
        <w:sz w:val="16"/>
        <w:szCs w:val="16"/>
      </w:rPr>
    </w:pPr>
    <w:r>
      <w:tab/>
    </w:r>
    <w:r w:rsidRPr="00D9313F">
      <w:rPr>
        <w:rFonts w:ascii="Verdana" w:hAnsi="Verdana"/>
        <w:sz w:val="16"/>
        <w:szCs w:val="16"/>
      </w:rPr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10" w:rsidRDefault="002D1A10">
      <w:r>
        <w:separator/>
      </w:r>
    </w:p>
  </w:footnote>
  <w:footnote w:type="continuationSeparator" w:id="1">
    <w:p w:rsidR="002D1A10" w:rsidRDefault="002D1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C5AD28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1723"/>
        </w:tabs>
        <w:ind w:left="1723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774CF"/>
    <w:multiLevelType w:val="multilevel"/>
    <w:tmpl w:val="E774E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D3488"/>
    <w:multiLevelType w:val="hybridMultilevel"/>
    <w:tmpl w:val="310038F2"/>
    <w:lvl w:ilvl="0" w:tplc="04150019">
      <w:start w:val="1"/>
      <w:numFmt w:val="lowerLetter"/>
      <w:lvlText w:val="%1."/>
      <w:lvlJc w:val="left"/>
      <w:pPr>
        <w:tabs>
          <w:tab w:val="num" w:pos="1582"/>
        </w:tabs>
        <w:ind w:left="158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04067887"/>
    <w:multiLevelType w:val="hybridMultilevel"/>
    <w:tmpl w:val="D0086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35734"/>
    <w:multiLevelType w:val="hybridMultilevel"/>
    <w:tmpl w:val="B0902ADE"/>
    <w:lvl w:ilvl="0" w:tplc="410E0AA6">
      <w:start w:val="1"/>
      <w:numFmt w:val="lowerLetter"/>
      <w:lvlText w:val="%1."/>
      <w:lvlJc w:val="left"/>
      <w:pPr>
        <w:tabs>
          <w:tab w:val="num" w:pos="2207"/>
        </w:tabs>
        <w:ind w:left="2093" w:hanging="113"/>
      </w:pPr>
    </w:lvl>
    <w:lvl w:ilvl="1" w:tplc="A43071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64F90"/>
    <w:multiLevelType w:val="hybridMultilevel"/>
    <w:tmpl w:val="F51255C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0B4C0FBE"/>
    <w:multiLevelType w:val="hybridMultilevel"/>
    <w:tmpl w:val="F5880B8E"/>
    <w:lvl w:ilvl="0" w:tplc="71B4620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010B81"/>
    <w:multiLevelType w:val="hybridMultilevel"/>
    <w:tmpl w:val="1B0E680E"/>
    <w:lvl w:ilvl="0" w:tplc="4FAAC26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1" w:tplc="100286D4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85A1B3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2A5DBB"/>
    <w:multiLevelType w:val="multilevel"/>
    <w:tmpl w:val="0FA4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10">
    <w:nsid w:val="107452CF"/>
    <w:multiLevelType w:val="hybridMultilevel"/>
    <w:tmpl w:val="1AEE9D36"/>
    <w:lvl w:ilvl="0" w:tplc="CFD26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105F1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E0E5C"/>
    <w:multiLevelType w:val="hybridMultilevel"/>
    <w:tmpl w:val="04E87AC4"/>
    <w:lvl w:ilvl="0" w:tplc="E1089918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3B11E62"/>
    <w:multiLevelType w:val="hybridMultilevel"/>
    <w:tmpl w:val="A3347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4F3174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220717FC"/>
    <w:multiLevelType w:val="hybridMultilevel"/>
    <w:tmpl w:val="EE7458E6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5">
    <w:nsid w:val="25ED2042"/>
    <w:multiLevelType w:val="hybridMultilevel"/>
    <w:tmpl w:val="67D6F948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72349"/>
    <w:multiLevelType w:val="hybridMultilevel"/>
    <w:tmpl w:val="8AB0230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93F29"/>
    <w:multiLevelType w:val="hybridMultilevel"/>
    <w:tmpl w:val="7D663D8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8F7A7B"/>
    <w:multiLevelType w:val="multilevel"/>
    <w:tmpl w:val="276CD6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eastAsia="Calibri" w:cs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010F98"/>
    <w:multiLevelType w:val="hybridMultilevel"/>
    <w:tmpl w:val="CD98EC52"/>
    <w:lvl w:ilvl="0" w:tplc="3A16C38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0">
    <w:nsid w:val="32146A3A"/>
    <w:multiLevelType w:val="multilevel"/>
    <w:tmpl w:val="853E13E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3.%3."/>
      <w:lvlJc w:val="left"/>
      <w:pPr>
        <w:tabs>
          <w:tab w:val="num" w:pos="567"/>
        </w:tabs>
        <w:ind w:left="567" w:hanging="2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>
    <w:nsid w:val="32D71E7D"/>
    <w:multiLevelType w:val="multilevel"/>
    <w:tmpl w:val="BF7ED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E27805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3C401C84"/>
    <w:multiLevelType w:val="hybridMultilevel"/>
    <w:tmpl w:val="BE1E088E"/>
    <w:lvl w:ilvl="0" w:tplc="041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35342F"/>
    <w:multiLevelType w:val="hybridMultilevel"/>
    <w:tmpl w:val="9724BA9A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71664"/>
    <w:multiLevelType w:val="hybridMultilevel"/>
    <w:tmpl w:val="8056E81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>
    <w:nsid w:val="49980D4E"/>
    <w:multiLevelType w:val="hybridMultilevel"/>
    <w:tmpl w:val="21BED3CA"/>
    <w:lvl w:ilvl="0" w:tplc="4F2CC23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1E83C8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29DA12AA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B2B4B"/>
    <w:multiLevelType w:val="hybridMultilevel"/>
    <w:tmpl w:val="7F7EA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4605E"/>
    <w:multiLevelType w:val="hybridMultilevel"/>
    <w:tmpl w:val="76BC8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F4D4A"/>
    <w:multiLevelType w:val="hybridMultilevel"/>
    <w:tmpl w:val="B908D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8401C"/>
    <w:multiLevelType w:val="multilevel"/>
    <w:tmpl w:val="5B006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5CAE4DE8"/>
    <w:multiLevelType w:val="multilevel"/>
    <w:tmpl w:val="E446C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  <w:color w:val="000000"/>
      </w:rPr>
    </w:lvl>
  </w:abstractNum>
  <w:abstractNum w:abstractNumId="32">
    <w:nsid w:val="60B82B38"/>
    <w:multiLevelType w:val="hybridMultilevel"/>
    <w:tmpl w:val="89703880"/>
    <w:lvl w:ilvl="0" w:tplc="05ECB1A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C4AF7"/>
    <w:multiLevelType w:val="hybridMultilevel"/>
    <w:tmpl w:val="9E56E24E"/>
    <w:lvl w:ilvl="0" w:tplc="C7C45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17A11"/>
    <w:multiLevelType w:val="hybridMultilevel"/>
    <w:tmpl w:val="195402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3"/>
      <w:numFmt w:val="upp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F3613E"/>
    <w:multiLevelType w:val="hybridMultilevel"/>
    <w:tmpl w:val="45AA0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B1326"/>
    <w:multiLevelType w:val="hybridMultilevel"/>
    <w:tmpl w:val="25E06E3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365025"/>
    <w:multiLevelType w:val="hybridMultilevel"/>
    <w:tmpl w:val="0F0C82CE"/>
    <w:lvl w:ilvl="0" w:tplc="E6C8268C">
      <w:start w:val="60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8">
    <w:nsid w:val="7DDC2940"/>
    <w:multiLevelType w:val="hybridMultilevel"/>
    <w:tmpl w:val="8362CBA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9">
    <w:nsid w:val="7DF27902"/>
    <w:multiLevelType w:val="hybridMultilevel"/>
    <w:tmpl w:val="1E8C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94412"/>
    <w:multiLevelType w:val="hybridMultilevel"/>
    <w:tmpl w:val="6506ECB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1367F"/>
    <w:multiLevelType w:val="hybridMultilevel"/>
    <w:tmpl w:val="B7F6F76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9"/>
  </w:num>
  <w:num w:numId="5">
    <w:abstractNumId w:val="6"/>
  </w:num>
  <w:num w:numId="6">
    <w:abstractNumId w:val="2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0"/>
  </w:num>
  <w:num w:numId="10">
    <w:abstractNumId w:val="15"/>
  </w:num>
  <w:num w:numId="11">
    <w:abstractNumId w:val="23"/>
  </w:num>
  <w:num w:numId="12">
    <w:abstractNumId w:val="41"/>
  </w:num>
  <w:num w:numId="13">
    <w:abstractNumId w:val="24"/>
  </w:num>
  <w:num w:numId="14">
    <w:abstractNumId w:val="36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5"/>
  </w:num>
  <w:num w:numId="19">
    <w:abstractNumId w:val="34"/>
  </w:num>
  <w:num w:numId="20">
    <w:abstractNumId w:val="16"/>
  </w:num>
  <w:num w:numId="21">
    <w:abstractNumId w:val="14"/>
  </w:num>
  <w:num w:numId="22">
    <w:abstractNumId w:val="29"/>
  </w:num>
  <w:num w:numId="23">
    <w:abstractNumId w:val="13"/>
  </w:num>
  <w:num w:numId="24">
    <w:abstractNumId w:val="22"/>
  </w:num>
  <w:num w:numId="25">
    <w:abstractNumId w:val="4"/>
  </w:num>
  <w:num w:numId="26">
    <w:abstractNumId w:val="12"/>
  </w:num>
  <w:num w:numId="27">
    <w:abstractNumId w:val="19"/>
  </w:num>
  <w:num w:numId="28">
    <w:abstractNumId w:val="2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7"/>
  </w:num>
  <w:num w:numId="32">
    <w:abstractNumId w:val="39"/>
  </w:num>
  <w:num w:numId="33">
    <w:abstractNumId w:val="25"/>
  </w:num>
  <w:num w:numId="34">
    <w:abstractNumId w:val="38"/>
  </w:num>
  <w:num w:numId="35">
    <w:abstractNumId w:val="30"/>
  </w:num>
  <w:num w:numId="36">
    <w:abstractNumId w:val="31"/>
  </w:num>
  <w:num w:numId="37">
    <w:abstractNumId w:val="21"/>
  </w:num>
  <w:num w:numId="38">
    <w:abstractNumId w:val="32"/>
  </w:num>
  <w:num w:numId="39">
    <w:abstractNumId w:val="18"/>
  </w:num>
  <w:num w:numId="40">
    <w:abstractNumId w:val="7"/>
  </w:num>
  <w:num w:numId="41">
    <w:abstractNumId w:val="2"/>
  </w:num>
  <w:num w:numId="42">
    <w:abstractNumId w:val="3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17"/>
    <w:rsid w:val="00004D65"/>
    <w:rsid w:val="00010654"/>
    <w:rsid w:val="000250D3"/>
    <w:rsid w:val="0003326A"/>
    <w:rsid w:val="000370C6"/>
    <w:rsid w:val="00040BB3"/>
    <w:rsid w:val="00042501"/>
    <w:rsid w:val="00050904"/>
    <w:rsid w:val="000608F2"/>
    <w:rsid w:val="0008271F"/>
    <w:rsid w:val="00087B91"/>
    <w:rsid w:val="0009079B"/>
    <w:rsid w:val="000A1903"/>
    <w:rsid w:val="000D2CDB"/>
    <w:rsid w:val="001259F6"/>
    <w:rsid w:val="00126673"/>
    <w:rsid w:val="0013221B"/>
    <w:rsid w:val="00141B5A"/>
    <w:rsid w:val="001475AB"/>
    <w:rsid w:val="00150C4E"/>
    <w:rsid w:val="00155BC5"/>
    <w:rsid w:val="0015601E"/>
    <w:rsid w:val="00163947"/>
    <w:rsid w:val="00181DC7"/>
    <w:rsid w:val="001A08AF"/>
    <w:rsid w:val="001B712D"/>
    <w:rsid w:val="001D7245"/>
    <w:rsid w:val="001E669D"/>
    <w:rsid w:val="00201025"/>
    <w:rsid w:val="00202F06"/>
    <w:rsid w:val="00205684"/>
    <w:rsid w:val="00210B9D"/>
    <w:rsid w:val="00231D58"/>
    <w:rsid w:val="0023329B"/>
    <w:rsid w:val="0029198C"/>
    <w:rsid w:val="00297268"/>
    <w:rsid w:val="002A1B5C"/>
    <w:rsid w:val="002A53E6"/>
    <w:rsid w:val="002B3457"/>
    <w:rsid w:val="002B7DB2"/>
    <w:rsid w:val="002D1A10"/>
    <w:rsid w:val="002E2672"/>
    <w:rsid w:val="003156B4"/>
    <w:rsid w:val="00315C67"/>
    <w:rsid w:val="003320D9"/>
    <w:rsid w:val="0034268F"/>
    <w:rsid w:val="003669C2"/>
    <w:rsid w:val="00381A5D"/>
    <w:rsid w:val="003825A6"/>
    <w:rsid w:val="00385491"/>
    <w:rsid w:val="003930C4"/>
    <w:rsid w:val="003C3378"/>
    <w:rsid w:val="003E78F0"/>
    <w:rsid w:val="003E7CCD"/>
    <w:rsid w:val="0040799C"/>
    <w:rsid w:val="00411729"/>
    <w:rsid w:val="00425A05"/>
    <w:rsid w:val="0044293D"/>
    <w:rsid w:val="004438BE"/>
    <w:rsid w:val="00447808"/>
    <w:rsid w:val="004549C5"/>
    <w:rsid w:val="00454C99"/>
    <w:rsid w:val="00460C57"/>
    <w:rsid w:val="00477E3C"/>
    <w:rsid w:val="0048130B"/>
    <w:rsid w:val="004960FA"/>
    <w:rsid w:val="004B19C3"/>
    <w:rsid w:val="004D6CB9"/>
    <w:rsid w:val="004D6EC7"/>
    <w:rsid w:val="004E0491"/>
    <w:rsid w:val="004F026A"/>
    <w:rsid w:val="004F3DDF"/>
    <w:rsid w:val="004F6829"/>
    <w:rsid w:val="00502D0B"/>
    <w:rsid w:val="00524BDA"/>
    <w:rsid w:val="0053317E"/>
    <w:rsid w:val="00533B61"/>
    <w:rsid w:val="00541322"/>
    <w:rsid w:val="00555636"/>
    <w:rsid w:val="005613BE"/>
    <w:rsid w:val="00570D83"/>
    <w:rsid w:val="00584449"/>
    <w:rsid w:val="005A190D"/>
    <w:rsid w:val="005A5192"/>
    <w:rsid w:val="005B0274"/>
    <w:rsid w:val="005C1FAB"/>
    <w:rsid w:val="005F0752"/>
    <w:rsid w:val="00611829"/>
    <w:rsid w:val="00615F88"/>
    <w:rsid w:val="00637525"/>
    <w:rsid w:val="00637945"/>
    <w:rsid w:val="0064094E"/>
    <w:rsid w:val="00645866"/>
    <w:rsid w:val="006536F7"/>
    <w:rsid w:val="00660D89"/>
    <w:rsid w:val="00676278"/>
    <w:rsid w:val="00681001"/>
    <w:rsid w:val="00693411"/>
    <w:rsid w:val="006A5C8E"/>
    <w:rsid w:val="006B409C"/>
    <w:rsid w:val="00700203"/>
    <w:rsid w:val="00707D2D"/>
    <w:rsid w:val="00713A44"/>
    <w:rsid w:val="00757E46"/>
    <w:rsid w:val="00781278"/>
    <w:rsid w:val="00784577"/>
    <w:rsid w:val="00790DED"/>
    <w:rsid w:val="007910AB"/>
    <w:rsid w:val="00791D3E"/>
    <w:rsid w:val="00796117"/>
    <w:rsid w:val="007C2F13"/>
    <w:rsid w:val="007C5981"/>
    <w:rsid w:val="007D3AC8"/>
    <w:rsid w:val="007E15A6"/>
    <w:rsid w:val="007E2926"/>
    <w:rsid w:val="007E3A1E"/>
    <w:rsid w:val="007F326A"/>
    <w:rsid w:val="007F38DB"/>
    <w:rsid w:val="007F5C45"/>
    <w:rsid w:val="008230BF"/>
    <w:rsid w:val="008260B1"/>
    <w:rsid w:val="0083332E"/>
    <w:rsid w:val="00846500"/>
    <w:rsid w:val="00847B16"/>
    <w:rsid w:val="0085054E"/>
    <w:rsid w:val="00851755"/>
    <w:rsid w:val="0085299E"/>
    <w:rsid w:val="00852FF0"/>
    <w:rsid w:val="008548C8"/>
    <w:rsid w:val="00867A0E"/>
    <w:rsid w:val="008A4AE7"/>
    <w:rsid w:val="008B0E7D"/>
    <w:rsid w:val="008B1E4C"/>
    <w:rsid w:val="008B5385"/>
    <w:rsid w:val="008B561B"/>
    <w:rsid w:val="008F0550"/>
    <w:rsid w:val="008F339C"/>
    <w:rsid w:val="009060BF"/>
    <w:rsid w:val="00906C57"/>
    <w:rsid w:val="00911A90"/>
    <w:rsid w:val="00922D12"/>
    <w:rsid w:val="00924261"/>
    <w:rsid w:val="00940077"/>
    <w:rsid w:val="00941A08"/>
    <w:rsid w:val="00947CD5"/>
    <w:rsid w:val="00956BA9"/>
    <w:rsid w:val="009637FC"/>
    <w:rsid w:val="00973CD5"/>
    <w:rsid w:val="009767A0"/>
    <w:rsid w:val="009868E4"/>
    <w:rsid w:val="00991CC2"/>
    <w:rsid w:val="00992FB7"/>
    <w:rsid w:val="009C375A"/>
    <w:rsid w:val="009D17C7"/>
    <w:rsid w:val="009E1BE2"/>
    <w:rsid w:val="009F10F1"/>
    <w:rsid w:val="00A11CE9"/>
    <w:rsid w:val="00A21E7F"/>
    <w:rsid w:val="00A722E8"/>
    <w:rsid w:val="00A75080"/>
    <w:rsid w:val="00A837E3"/>
    <w:rsid w:val="00A8779D"/>
    <w:rsid w:val="00AA02E6"/>
    <w:rsid w:val="00AA3A5B"/>
    <w:rsid w:val="00AB5582"/>
    <w:rsid w:val="00AC337E"/>
    <w:rsid w:val="00AC566F"/>
    <w:rsid w:val="00AC58DD"/>
    <w:rsid w:val="00AC606C"/>
    <w:rsid w:val="00AD59F0"/>
    <w:rsid w:val="00AD6DFD"/>
    <w:rsid w:val="00AF1D2A"/>
    <w:rsid w:val="00AF532E"/>
    <w:rsid w:val="00B00455"/>
    <w:rsid w:val="00B04067"/>
    <w:rsid w:val="00B04340"/>
    <w:rsid w:val="00B24B5B"/>
    <w:rsid w:val="00B360CE"/>
    <w:rsid w:val="00B432E1"/>
    <w:rsid w:val="00B56D21"/>
    <w:rsid w:val="00B6486E"/>
    <w:rsid w:val="00B70FDA"/>
    <w:rsid w:val="00B86862"/>
    <w:rsid w:val="00B973AC"/>
    <w:rsid w:val="00BA5BBD"/>
    <w:rsid w:val="00BA73FE"/>
    <w:rsid w:val="00BD1FFE"/>
    <w:rsid w:val="00BF0985"/>
    <w:rsid w:val="00BF1127"/>
    <w:rsid w:val="00C45930"/>
    <w:rsid w:val="00C479F2"/>
    <w:rsid w:val="00C52817"/>
    <w:rsid w:val="00C54F2C"/>
    <w:rsid w:val="00C74030"/>
    <w:rsid w:val="00C946B7"/>
    <w:rsid w:val="00CA60C2"/>
    <w:rsid w:val="00CA7A9E"/>
    <w:rsid w:val="00CB1B1D"/>
    <w:rsid w:val="00CB1EBD"/>
    <w:rsid w:val="00CC37C1"/>
    <w:rsid w:val="00CE1DD3"/>
    <w:rsid w:val="00CE6217"/>
    <w:rsid w:val="00D11BF0"/>
    <w:rsid w:val="00D13BF5"/>
    <w:rsid w:val="00D1732E"/>
    <w:rsid w:val="00D27BC4"/>
    <w:rsid w:val="00D43B2A"/>
    <w:rsid w:val="00D52D52"/>
    <w:rsid w:val="00D7412D"/>
    <w:rsid w:val="00D749B8"/>
    <w:rsid w:val="00D75D8C"/>
    <w:rsid w:val="00D7687B"/>
    <w:rsid w:val="00D87402"/>
    <w:rsid w:val="00D90001"/>
    <w:rsid w:val="00D9313F"/>
    <w:rsid w:val="00D96727"/>
    <w:rsid w:val="00DB57F6"/>
    <w:rsid w:val="00DD0D36"/>
    <w:rsid w:val="00DD7D5A"/>
    <w:rsid w:val="00DF4489"/>
    <w:rsid w:val="00DF6746"/>
    <w:rsid w:val="00E12E9A"/>
    <w:rsid w:val="00E226AF"/>
    <w:rsid w:val="00E51C80"/>
    <w:rsid w:val="00E66F10"/>
    <w:rsid w:val="00E726FD"/>
    <w:rsid w:val="00E80BE6"/>
    <w:rsid w:val="00E9256A"/>
    <w:rsid w:val="00E955E3"/>
    <w:rsid w:val="00EE47D4"/>
    <w:rsid w:val="00EE562C"/>
    <w:rsid w:val="00EE75B9"/>
    <w:rsid w:val="00EF5B58"/>
    <w:rsid w:val="00F140B4"/>
    <w:rsid w:val="00F24C45"/>
    <w:rsid w:val="00F27C66"/>
    <w:rsid w:val="00F31D0C"/>
    <w:rsid w:val="00F45E21"/>
    <w:rsid w:val="00F6609E"/>
    <w:rsid w:val="00F67B6A"/>
    <w:rsid w:val="00F80F08"/>
    <w:rsid w:val="00F95B9B"/>
    <w:rsid w:val="00FB4AC8"/>
    <w:rsid w:val="00FB56B9"/>
    <w:rsid w:val="00FB65F7"/>
    <w:rsid w:val="00FC264B"/>
    <w:rsid w:val="00FD5EE7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2817"/>
    <w:pPr>
      <w:suppressAutoHyphens/>
      <w:spacing w:line="288" w:lineRule="auto"/>
    </w:pPr>
    <w:rPr>
      <w:rFonts w:ascii="Tahoma" w:hAnsi="Tahoma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rsid w:val="00C52817"/>
    <w:pPr>
      <w:keepNext/>
      <w:tabs>
        <w:tab w:val="num" w:pos="0"/>
      </w:tabs>
      <w:spacing w:before="283" w:after="113"/>
      <w:outlineLvl w:val="0"/>
    </w:pPr>
    <w:rPr>
      <w:b/>
      <w:kern w:val="1"/>
      <w:sz w:val="22"/>
    </w:rPr>
  </w:style>
  <w:style w:type="paragraph" w:styleId="Nagwek2">
    <w:name w:val="heading 2"/>
    <w:basedOn w:val="Tekstpodstawowy"/>
    <w:next w:val="Tekstpodstawowy"/>
    <w:qFormat/>
    <w:rsid w:val="00C52817"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qFormat/>
    <w:rsid w:val="00C52817"/>
    <w:pPr>
      <w:tabs>
        <w:tab w:val="num" w:pos="567"/>
      </w:tabs>
      <w:ind w:left="567" w:hanging="28"/>
      <w:outlineLvl w:val="2"/>
    </w:pPr>
    <w:rPr>
      <w:bCs/>
    </w:rPr>
  </w:style>
  <w:style w:type="paragraph" w:styleId="Nagwek4">
    <w:name w:val="heading 4"/>
    <w:basedOn w:val="Tekstpodstawowy"/>
    <w:next w:val="Tekstpodstawowy"/>
    <w:qFormat/>
    <w:rsid w:val="00C52817"/>
    <w:pPr>
      <w:tabs>
        <w:tab w:val="num" w:pos="1723"/>
      </w:tabs>
      <w:ind w:left="1723" w:hanging="283"/>
      <w:outlineLvl w:val="3"/>
    </w:pPr>
  </w:style>
  <w:style w:type="paragraph" w:styleId="Nagwek5">
    <w:name w:val="heading 5"/>
    <w:basedOn w:val="Tekstpodstawowy"/>
    <w:next w:val="Tekstpodstawowy"/>
    <w:qFormat/>
    <w:rsid w:val="00C52817"/>
    <w:pPr>
      <w:tabs>
        <w:tab w:val="num" w:pos="1134"/>
      </w:tabs>
      <w:ind w:left="1134" w:hanging="284"/>
      <w:outlineLvl w:val="4"/>
    </w:pPr>
  </w:style>
  <w:style w:type="paragraph" w:styleId="Nagwek6">
    <w:name w:val="heading 6"/>
    <w:basedOn w:val="Nagwek"/>
    <w:next w:val="Tekstpodstawowy"/>
    <w:qFormat/>
    <w:rsid w:val="00C52817"/>
    <w:pPr>
      <w:tabs>
        <w:tab w:val="num" w:pos="0"/>
      </w:tabs>
      <w:ind w:left="1152" w:hanging="1152"/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qFormat/>
    <w:rsid w:val="00C52817"/>
    <w:pPr>
      <w:tabs>
        <w:tab w:val="num" w:pos="0"/>
      </w:tabs>
      <w:ind w:left="1296" w:hanging="1296"/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qFormat/>
    <w:rsid w:val="00C52817"/>
    <w:pPr>
      <w:tabs>
        <w:tab w:val="num" w:pos="0"/>
      </w:tabs>
      <w:ind w:left="1440" w:hanging="1440"/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qFormat/>
    <w:rsid w:val="00C52817"/>
    <w:pPr>
      <w:tabs>
        <w:tab w:val="num" w:pos="0"/>
      </w:tabs>
      <w:ind w:left="1584" w:hanging="1584"/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2817"/>
    <w:pPr>
      <w:spacing w:before="113"/>
      <w:jc w:val="both"/>
    </w:pPr>
  </w:style>
  <w:style w:type="paragraph" w:styleId="Nagwek">
    <w:name w:val="header"/>
    <w:basedOn w:val="Normalny"/>
    <w:next w:val="Normalny"/>
    <w:rsid w:val="00C52817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paragraph" w:customStyle="1" w:styleId="ZnakZnakZnak">
    <w:name w:val="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character" w:customStyle="1" w:styleId="WW8Num2z0">
    <w:name w:val="WW8Num2z0"/>
    <w:rsid w:val="00C52817"/>
    <w:rPr>
      <w:rFonts w:ascii="Wingdings 2" w:hAnsi="Wingdings 2" w:cs="OpenSymbol"/>
    </w:rPr>
  </w:style>
  <w:style w:type="character" w:customStyle="1" w:styleId="WW8Num2z1">
    <w:name w:val="WW8Num2z1"/>
    <w:rsid w:val="00C52817"/>
    <w:rPr>
      <w:rFonts w:ascii="OpenSymbol" w:hAnsi="OpenSymbol" w:cs="OpenSymbol"/>
    </w:rPr>
  </w:style>
  <w:style w:type="character" w:customStyle="1" w:styleId="WW8Num3z0">
    <w:name w:val="WW8Num3z0"/>
    <w:rsid w:val="00C52817"/>
    <w:rPr>
      <w:rFonts w:ascii="Wingdings 2" w:hAnsi="Wingdings 2" w:cs="OpenSymbol"/>
    </w:rPr>
  </w:style>
  <w:style w:type="character" w:customStyle="1" w:styleId="WW8Num3z1">
    <w:name w:val="WW8Num3z1"/>
    <w:rsid w:val="00C52817"/>
    <w:rPr>
      <w:rFonts w:ascii="OpenSymbol" w:hAnsi="OpenSymbol" w:cs="OpenSymbol"/>
    </w:rPr>
  </w:style>
  <w:style w:type="character" w:customStyle="1" w:styleId="Absatz-Standardschriftart">
    <w:name w:val="Absatz-Standardschriftart"/>
    <w:rsid w:val="00C52817"/>
  </w:style>
  <w:style w:type="character" w:customStyle="1" w:styleId="WW-Absatz-Standardschriftart">
    <w:name w:val="WW-Absatz-Standardschriftart"/>
    <w:rsid w:val="00C52817"/>
  </w:style>
  <w:style w:type="character" w:customStyle="1" w:styleId="WW-Absatz-Standardschriftart1">
    <w:name w:val="WW-Absatz-Standardschriftart1"/>
    <w:rsid w:val="00C52817"/>
  </w:style>
  <w:style w:type="character" w:customStyle="1" w:styleId="WW-Absatz-Standardschriftart11">
    <w:name w:val="WW-Absatz-Standardschriftart11"/>
    <w:rsid w:val="00C52817"/>
  </w:style>
  <w:style w:type="character" w:customStyle="1" w:styleId="WW8Num4z0">
    <w:name w:val="WW8Num4z0"/>
    <w:rsid w:val="00C52817"/>
    <w:rPr>
      <w:rFonts w:ascii="Wingdings 2" w:hAnsi="Wingdings 2" w:cs="OpenSymbol"/>
    </w:rPr>
  </w:style>
  <w:style w:type="character" w:customStyle="1" w:styleId="WW8Num4z1">
    <w:name w:val="WW8Num4z1"/>
    <w:rsid w:val="00C52817"/>
    <w:rPr>
      <w:rFonts w:ascii="OpenSymbol" w:hAnsi="OpenSymbol" w:cs="OpenSymbol"/>
    </w:rPr>
  </w:style>
  <w:style w:type="character" w:customStyle="1" w:styleId="Domylnaczcionkaakapitu1">
    <w:name w:val="Domyślna czcionka akapitu1"/>
    <w:rsid w:val="00C52817"/>
  </w:style>
  <w:style w:type="character" w:styleId="Hipercze">
    <w:name w:val="Hyperlink"/>
    <w:rsid w:val="00C52817"/>
    <w:rPr>
      <w:color w:val="0000FF"/>
      <w:u w:val="single"/>
    </w:rPr>
  </w:style>
  <w:style w:type="character" w:customStyle="1" w:styleId="Symbolewypunktowania">
    <w:name w:val="Symbole wypunktowania"/>
    <w:rsid w:val="00C52817"/>
    <w:rPr>
      <w:rFonts w:ascii="OpenSymbol" w:eastAsia="OpenSymbol" w:hAnsi="OpenSymbol" w:cs="OpenSymbol"/>
    </w:rPr>
  </w:style>
  <w:style w:type="character" w:styleId="Pogrubienie">
    <w:name w:val="Strong"/>
    <w:qFormat/>
    <w:rsid w:val="00C52817"/>
    <w:rPr>
      <w:b/>
      <w:bCs/>
    </w:rPr>
  </w:style>
  <w:style w:type="character" w:customStyle="1" w:styleId="Znakinumeracji">
    <w:name w:val="Znaki numeracji"/>
    <w:rsid w:val="00C52817"/>
  </w:style>
  <w:style w:type="paragraph" w:customStyle="1" w:styleId="Nagwek20">
    <w:name w:val="Nagłówek2"/>
    <w:basedOn w:val="Normalny"/>
    <w:next w:val="Podtytu"/>
    <w:rsid w:val="00C52817"/>
    <w:pPr>
      <w:jc w:val="center"/>
    </w:pPr>
    <w:rPr>
      <w:b/>
      <w:caps/>
      <w:sz w:val="36"/>
    </w:rPr>
  </w:style>
  <w:style w:type="paragraph" w:styleId="Podtytu">
    <w:name w:val="Subtitle"/>
    <w:basedOn w:val="Nagwek"/>
    <w:next w:val="Tekstpodstawowy"/>
    <w:qFormat/>
    <w:rsid w:val="00C52817"/>
    <w:rPr>
      <w:i/>
      <w:iCs/>
      <w:sz w:val="28"/>
      <w:szCs w:val="28"/>
    </w:rPr>
  </w:style>
  <w:style w:type="paragraph" w:styleId="Lista">
    <w:name w:val="List"/>
    <w:basedOn w:val="Tekstpodstawowy"/>
    <w:rsid w:val="00C52817"/>
    <w:rPr>
      <w:rFonts w:cs="Lohit Hindi"/>
    </w:rPr>
  </w:style>
  <w:style w:type="paragraph" w:styleId="Legenda">
    <w:name w:val="caption"/>
    <w:basedOn w:val="Normalny"/>
    <w:qFormat/>
    <w:rsid w:val="00C5281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C52817"/>
    <w:pPr>
      <w:suppressLineNumbers/>
    </w:pPr>
    <w:rPr>
      <w:rFonts w:cs="Lohit Hindi"/>
    </w:rPr>
  </w:style>
  <w:style w:type="paragraph" w:customStyle="1" w:styleId="Legenda1">
    <w:name w:val="Legenda1"/>
    <w:basedOn w:val="Normalny"/>
    <w:rsid w:val="00C5281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C5281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rsid w:val="00C52817"/>
    <w:pPr>
      <w:spacing w:after="120"/>
      <w:ind w:left="283"/>
    </w:pPr>
  </w:style>
  <w:style w:type="paragraph" w:customStyle="1" w:styleId="Zawartotabeli">
    <w:name w:val="Zawartość tabeli"/>
    <w:basedOn w:val="Normalny"/>
    <w:rsid w:val="00C52817"/>
    <w:pPr>
      <w:suppressLineNumbers/>
      <w:spacing w:before="57" w:after="57"/>
    </w:pPr>
  </w:style>
  <w:style w:type="paragraph" w:customStyle="1" w:styleId="Nagwektabeli">
    <w:name w:val="Nagłówek tabeli"/>
    <w:basedOn w:val="Zawartotabeli"/>
    <w:rsid w:val="00C52817"/>
    <w:pPr>
      <w:jc w:val="center"/>
    </w:pPr>
    <w:rPr>
      <w:b/>
      <w:bCs/>
    </w:rPr>
  </w:style>
  <w:style w:type="paragraph" w:styleId="Stopka">
    <w:name w:val="footer"/>
    <w:basedOn w:val="Normalny"/>
    <w:rsid w:val="00C52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2817"/>
  </w:style>
  <w:style w:type="paragraph" w:styleId="Tekstpodstawowywcity2">
    <w:name w:val="Body Text Indent 2"/>
    <w:basedOn w:val="Normalny"/>
    <w:rsid w:val="00C5281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52817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C52817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C528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Znak">
    <w:name w:val="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Default">
    <w:name w:val="Default"/>
    <w:rsid w:val="00C52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western">
    <w:name w:val="western"/>
    <w:basedOn w:val="Normalny"/>
    <w:rsid w:val="00C52817"/>
    <w:pPr>
      <w:suppressAutoHyphens w:val="0"/>
      <w:spacing w:before="100" w:line="240" w:lineRule="auto"/>
    </w:pPr>
    <w:rPr>
      <w:rFonts w:ascii="Times New Roman" w:hAnsi="Times New Roman"/>
      <w:sz w:val="24"/>
      <w:lang w:eastAsia="pl-PL"/>
    </w:rPr>
  </w:style>
  <w:style w:type="paragraph" w:customStyle="1" w:styleId="ZnakZnakZnakZnakZnakZnak">
    <w:name w:val="Znak Znak 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rsid w:val="007E3A1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3A1E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7E3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A1E"/>
    <w:rPr>
      <w:rFonts w:ascii="Tahoma" w:hAnsi="Tahom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E3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A1E"/>
    <w:rPr>
      <w:b/>
      <w:bCs/>
    </w:rPr>
  </w:style>
  <w:style w:type="paragraph" w:customStyle="1" w:styleId="ZnakZnakZnak0">
    <w:name w:val="Znak Znak Znak"/>
    <w:basedOn w:val="Normalny"/>
    <w:rsid w:val="00CE62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7687B"/>
    <w:pPr>
      <w:ind w:left="720"/>
      <w:contextualSpacing/>
    </w:pPr>
  </w:style>
  <w:style w:type="paragraph" w:customStyle="1" w:styleId="WW-NormalnyWeb">
    <w:name w:val="WW-Normalny (Web)"/>
    <w:basedOn w:val="Normalny"/>
    <w:rsid w:val="00126673"/>
    <w:pPr>
      <w:spacing w:before="280" w:after="119" w:line="240" w:lineRule="auto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5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626349879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zawier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szpitalzawier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45B8-E8D5-4816-BF48-9A442EE7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4271</Words>
  <Characters>25632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</vt:lpstr>
    </vt:vector>
  </TitlesOfParts>
  <Company>Hewlett-Packard</Company>
  <LinksUpToDate>false</LinksUpToDate>
  <CharactersWithSpaces>29844</CharactersWithSpaces>
  <SharedDoc>false</SharedDoc>
  <HLinks>
    <vt:vector size="12" baseType="variant">
      <vt:variant>
        <vt:i4>6684776</vt:i4>
      </vt:variant>
      <vt:variant>
        <vt:i4>5</vt:i4>
      </vt:variant>
      <vt:variant>
        <vt:i4>0</vt:i4>
      </vt:variant>
      <vt:variant>
        <vt:i4>5</vt:i4>
      </vt:variant>
      <vt:variant>
        <vt:lpwstr>http://www.szpital.oswiecim.pl/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mailto:zamowienia@szpital.oswiecim.pl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</dc:title>
  <dc:creator>iwedzicha</dc:creator>
  <cp:lastModifiedBy>bdrej</cp:lastModifiedBy>
  <cp:revision>12</cp:revision>
  <cp:lastPrinted>2017-06-01T08:25:00Z</cp:lastPrinted>
  <dcterms:created xsi:type="dcterms:W3CDTF">2017-05-30T08:02:00Z</dcterms:created>
  <dcterms:modified xsi:type="dcterms:W3CDTF">2017-06-02T14:59:00Z</dcterms:modified>
</cp:coreProperties>
</file>