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Verdana" w:hAnsi="Verdana"/>
          <w:sz w:val="16"/>
          <w:szCs w:val="16"/>
        </w:rPr>
        <w:t>Zawiercie, 1</w:t>
      </w:r>
      <w:r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.05.2017r.</w:t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sz w:val="16"/>
          <w:szCs w:val="16"/>
        </w:rPr>
        <w:t>Informacje o zmianie termin</w:t>
      </w:r>
      <w:bookmarkStart w:id="0" w:name="__UnoMark__16_2529789728"/>
      <w:bookmarkEnd w:id="0"/>
      <w:r>
        <w:rPr>
          <w:rFonts w:ascii="Verdana" w:hAnsi="Verdana"/>
          <w:sz w:val="16"/>
          <w:szCs w:val="16"/>
        </w:rPr>
        <w:t>u składania i otwarcia ofert.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Dot. Dostawy stacji diagnostycznej RTG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DZP/PN/24/2017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Było: Termin składania i otwarcia ofert – </w:t>
      </w:r>
      <w:r>
        <w:rPr>
          <w:rFonts w:ascii="Verdana" w:hAnsi="Verdana"/>
          <w:sz w:val="16"/>
          <w:szCs w:val="16"/>
        </w:rPr>
        <w:t>23</w:t>
      </w:r>
      <w:r>
        <w:rPr>
          <w:rFonts w:ascii="Verdana" w:hAnsi="Verdana"/>
          <w:sz w:val="16"/>
          <w:szCs w:val="16"/>
        </w:rPr>
        <w:t>.05.2017r.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Jest: Termin składania i otwarcia ofert – 2</w:t>
      </w:r>
      <w:r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.05.2017r.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4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1</Pages>
  <Words>43</Words>
  <Characters>309</Characters>
  <CharactersWithSpaces>348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2017-04-25T11:49:00Z</dcterms:created>
  <dc:creator>bdrej</dc:creator>
  <dc:description/>
  <dc:language>pl-PL</dc:language>
  <cp:lastModifiedBy/>
  <cp:lastPrinted>2017-05-16T14:53:32Z</cp:lastPrinted>
  <dcterms:modified xsi:type="dcterms:W3CDTF">2017-05-18T13:23:09Z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