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C3" w:rsidRDefault="005C1BC3" w:rsidP="005C1BC3"/>
    <w:p w:rsidR="005C1BC3" w:rsidRDefault="005C1BC3" w:rsidP="005C1BC3"/>
    <w:p w:rsidR="009E7B70" w:rsidRDefault="009E7B70" w:rsidP="005C1BC3"/>
    <w:p w:rsidR="005C1BC3" w:rsidRPr="00874E7D" w:rsidRDefault="009E7B70" w:rsidP="005C1BC3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DZP/PN/8</w:t>
      </w:r>
      <w:r w:rsidR="005C1BC3">
        <w:rPr>
          <w:rFonts w:ascii="Verdana" w:hAnsi="Verdana"/>
          <w:sz w:val="16"/>
        </w:rPr>
        <w:t>5</w:t>
      </w:r>
      <w:r w:rsidR="005C1BC3" w:rsidRPr="00874E7D">
        <w:rPr>
          <w:rFonts w:ascii="Verdana" w:hAnsi="Verdana"/>
          <w:sz w:val="16"/>
        </w:rPr>
        <w:t>/2019</w:t>
      </w:r>
    </w:p>
    <w:p w:rsidR="005C1BC3" w:rsidRDefault="005C1BC3" w:rsidP="005C1BC3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           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>Załącznik nr 5 do SIWZ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</w:p>
    <w:p w:rsidR="005C1BC3" w:rsidRPr="00153412" w:rsidRDefault="005C1BC3" w:rsidP="005C1BC3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5C1BC3" w:rsidRPr="006E6CAD" w:rsidRDefault="005C1BC3" w:rsidP="005C1BC3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WZÓR UMOWY</w:t>
      </w:r>
    </w:p>
    <w:p w:rsidR="005C1BC3" w:rsidRPr="00153412" w:rsidRDefault="005C1BC3" w:rsidP="005C1BC3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5C1BC3" w:rsidRPr="00153412" w:rsidRDefault="005C1BC3" w:rsidP="00080A0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5C1BC3" w:rsidRPr="002B491F" w:rsidRDefault="005C1BC3" w:rsidP="00567DFB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5C1BC3" w:rsidRPr="00153412" w:rsidRDefault="005C1BC3" w:rsidP="00080A0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5C1BC3" w:rsidRPr="00153412" w:rsidRDefault="005C1BC3" w:rsidP="00080A0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5C1BC3" w:rsidRDefault="005C1BC3" w:rsidP="00080A0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5C1BC3" w:rsidRPr="00153412" w:rsidRDefault="005C1BC3" w:rsidP="00080A0D">
      <w:pPr>
        <w:spacing w:after="0" w:line="360" w:lineRule="auto"/>
        <w:jc w:val="both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zwanym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treści umowy 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5C1BC3" w:rsidRPr="00153412" w:rsidRDefault="005C1BC3" w:rsidP="00080A0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5C1BC3" w:rsidRDefault="005C1BC3" w:rsidP="00080A0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5C1BC3" w:rsidRPr="00153412" w:rsidRDefault="005C1BC3" w:rsidP="00080A0D">
      <w:pPr>
        <w:spacing w:after="0"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5C1BC3" w:rsidRPr="00D96021" w:rsidRDefault="005C1BC3" w:rsidP="00080A0D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przetargu nieograniczonego zgodnie z art. 39 i nast.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</w:t>
      </w:r>
      <w:r w:rsidR="00567DFB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publicznych (tj. Dz. U. z 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r. poz. 1</w:t>
      </w:r>
      <w:r w:rsidR="00567DFB">
        <w:rPr>
          <w:rFonts w:ascii="Verdana" w:eastAsia="SimSun" w:hAnsi="Verdana"/>
          <w:kern w:val="1"/>
          <w:sz w:val="16"/>
          <w:szCs w:val="16"/>
          <w:lang w:eastAsia="zh-CN" w:bidi="hi-IN"/>
        </w:rPr>
        <w:t>843</w:t>
      </w:r>
      <w:r w:rsidR="00592A7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) 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zwanej  dalej  ustawą, nr sprawy  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</w:t>
      </w:r>
      <w:r w:rsidR="00080A0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8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5/2019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</w:t>
      </w:r>
      <w:r w:rsidR="00080A0D">
        <w:rPr>
          <w:rFonts w:ascii="Verdana" w:eastAsia="SimSun" w:hAnsi="Verdana"/>
          <w:kern w:val="1"/>
          <w:sz w:val="16"/>
          <w:szCs w:val="16"/>
          <w:lang w:eastAsia="zh-CN" w:bidi="hi-IN"/>
        </w:rPr>
        <w:t>D</w:t>
      </w:r>
      <w:r w:rsidR="00080A0D" w:rsidRPr="00080A0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ostawa narzędzi wielorazowych do zabiegów </w:t>
      </w:r>
      <w:r w:rsidR="00080A0D">
        <w:rPr>
          <w:rFonts w:ascii="Verdana" w:eastAsia="SimSun" w:hAnsi="Verdana"/>
          <w:kern w:val="1"/>
          <w:sz w:val="16"/>
          <w:szCs w:val="16"/>
          <w:lang w:eastAsia="zh-CN" w:bidi="hi-IN"/>
        </w:rPr>
        <w:t>ERCP</w:t>
      </w:r>
      <w:r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5C1BC3" w:rsidRDefault="005C1BC3" w:rsidP="005C1BC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oferta Wykonawcy stanowi</w:t>
      </w:r>
      <w:r>
        <w:rPr>
          <w:rFonts w:ascii="Verdana" w:hAnsi="Verdana" w:cs="Verdana"/>
          <w:sz w:val="16"/>
          <w:szCs w:val="16"/>
          <w:lang w:eastAsia="zh-CN"/>
        </w:rPr>
        <w:t>ą integralne części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umowy.</w:t>
      </w:r>
    </w:p>
    <w:p w:rsidR="005C1BC3" w:rsidRDefault="005C1BC3" w:rsidP="005C1BC3">
      <w:pPr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5C1BC3" w:rsidRPr="00153412" w:rsidRDefault="005C1BC3" w:rsidP="005C1BC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5C1BC3" w:rsidRDefault="005C1BC3" w:rsidP="005C1BC3">
      <w:pPr>
        <w:pStyle w:val="Akapitzlist"/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EC2281">
        <w:rPr>
          <w:rFonts w:ascii="Verdana" w:hAnsi="Verdana"/>
          <w:sz w:val="16"/>
          <w:lang w:eastAsia="zh-CN"/>
        </w:rPr>
        <w:t xml:space="preserve">Wykonawca zobowiązuje się do sukcesywnego dostarczania </w:t>
      </w:r>
      <w:r>
        <w:rPr>
          <w:rFonts w:ascii="Verdana" w:hAnsi="Verdana"/>
          <w:sz w:val="16"/>
          <w:lang w:eastAsia="zh-CN"/>
        </w:rPr>
        <w:t xml:space="preserve">Zamawiającemu </w:t>
      </w:r>
      <w:r w:rsidR="00080A0D">
        <w:rPr>
          <w:rFonts w:ascii="Verdana" w:hAnsi="Verdana"/>
          <w:sz w:val="16"/>
          <w:lang w:eastAsia="zh-CN"/>
        </w:rPr>
        <w:t>narzędzi wielorazowych do zabiegów ERCP</w:t>
      </w:r>
      <w:r w:rsidRPr="00EC2281">
        <w:rPr>
          <w:rFonts w:ascii="Verdana" w:hAnsi="Verdana" w:cs="Verdana"/>
          <w:sz w:val="16"/>
          <w:szCs w:val="16"/>
          <w:lang w:eastAsia="zh-CN"/>
        </w:rPr>
        <w:t>,</w:t>
      </w:r>
      <w:r w:rsidR="00080A0D">
        <w:rPr>
          <w:rFonts w:ascii="Verdana" w:hAnsi="Verdana"/>
          <w:sz w:val="16"/>
          <w:lang w:eastAsia="zh-CN"/>
        </w:rPr>
        <w:t xml:space="preserve"> których</w:t>
      </w:r>
      <w:r w:rsidRPr="00EC2281">
        <w:rPr>
          <w:rFonts w:ascii="Verdana" w:hAnsi="Verdana"/>
          <w:sz w:val="16"/>
          <w:lang w:eastAsia="zh-CN"/>
        </w:rPr>
        <w:t xml:space="preserve"> szczegółowy asortyment, ilość oraz ceny jednost</w:t>
      </w:r>
      <w:r>
        <w:rPr>
          <w:rFonts w:ascii="Verdana" w:hAnsi="Verdana"/>
          <w:sz w:val="16"/>
          <w:lang w:eastAsia="zh-CN"/>
        </w:rPr>
        <w:t>kowe określa formularz cenowy - załącznik</w:t>
      </w:r>
      <w:r w:rsidRPr="00EC2281">
        <w:rPr>
          <w:rFonts w:ascii="Verdana" w:hAnsi="Verdana"/>
          <w:sz w:val="16"/>
          <w:lang w:eastAsia="zh-CN"/>
        </w:rPr>
        <w:t xml:space="preserve"> nr 1, stanowiący integralną część niniejszej umowy</w:t>
      </w:r>
      <w:r w:rsidRPr="00D13EEF">
        <w:rPr>
          <w:rFonts w:ascii="Verdana" w:hAnsi="Verdana"/>
          <w:sz w:val="16"/>
          <w:lang w:eastAsia="zh-CN"/>
        </w:rPr>
        <w:t>.</w:t>
      </w:r>
    </w:p>
    <w:p w:rsidR="005C1BC3" w:rsidRPr="00EC2281" w:rsidRDefault="005C1BC3" w:rsidP="005C1BC3">
      <w:pPr>
        <w:pStyle w:val="Akapitzlist"/>
        <w:numPr>
          <w:ilvl w:val="0"/>
          <w:numId w:val="17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5C1BC3" w:rsidRPr="002B491F" w:rsidRDefault="005C1BC3" w:rsidP="005C1BC3">
      <w:pPr>
        <w:suppressAutoHyphens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5C1BC3" w:rsidRPr="00153412" w:rsidRDefault="005C1BC3" w:rsidP="005C1BC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5C1BC3" w:rsidRDefault="005C1BC3" w:rsidP="005C1BC3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Wykonawcy za należyte zrealizowanie całej umowy nie może przekroczyć kwoty:</w:t>
      </w:r>
    </w:p>
    <w:p w:rsidR="005C1BC3" w:rsidRPr="00A96E26" w:rsidRDefault="005C1BC3" w:rsidP="005C1BC3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5C1BC3" w:rsidRPr="00A96E26" w:rsidRDefault="005C1BC3" w:rsidP="005C1BC3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</w:t>
      </w:r>
      <w:r>
        <w:rPr>
          <w:rFonts w:ascii="Verdana" w:hAnsi="Verdana"/>
          <w:sz w:val="16"/>
          <w:szCs w:val="16"/>
        </w:rPr>
        <w:t>... 00/100)</w:t>
      </w:r>
    </w:p>
    <w:p w:rsidR="005C1BC3" w:rsidRDefault="005C1BC3" w:rsidP="005C1BC3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>......................... zł ne</w:t>
      </w:r>
      <w:r w:rsidRPr="00A96E26">
        <w:rPr>
          <w:rFonts w:ascii="Verdana" w:hAnsi="Verdana"/>
          <w:sz w:val="16"/>
          <w:szCs w:val="16"/>
        </w:rPr>
        <w:t>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5C1BC3" w:rsidRPr="002B491F" w:rsidRDefault="005C1BC3" w:rsidP="005C1BC3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C1BC3" w:rsidRDefault="005C1BC3" w:rsidP="005C1BC3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5C1BC3" w:rsidRDefault="0051335B" w:rsidP="005C1BC3">
      <w:pPr>
        <w:spacing w:after="0" w:line="360" w:lineRule="auto"/>
        <w:rPr>
          <w:rFonts w:ascii="Verdana" w:hAnsi="Verdana" w:cs="Verdana"/>
          <w:sz w:val="16"/>
          <w:szCs w:val="16"/>
        </w:rPr>
      </w:pPr>
      <w:r w:rsidRPr="00AC0ADB">
        <w:rPr>
          <w:rFonts w:ascii="Verdana" w:hAnsi="Verdana" w:cs="Verdana"/>
          <w:sz w:val="16"/>
          <w:szCs w:val="16"/>
        </w:rPr>
        <w:t>Zamówienie będzie realizowane od daty zawarcia umowy</w:t>
      </w:r>
      <w:r>
        <w:rPr>
          <w:rFonts w:ascii="Verdana" w:hAnsi="Verdana" w:cs="Verdana"/>
          <w:sz w:val="16"/>
          <w:szCs w:val="16"/>
        </w:rPr>
        <w:t xml:space="preserve"> </w:t>
      </w:r>
      <w:r w:rsidRPr="00AC0ADB">
        <w:rPr>
          <w:rFonts w:ascii="Verdana" w:hAnsi="Verdana" w:cs="Verdana"/>
          <w:sz w:val="16"/>
          <w:szCs w:val="16"/>
        </w:rPr>
        <w:t>do dnia 31.03.2020 r.</w:t>
      </w:r>
    </w:p>
    <w:p w:rsidR="0051335B" w:rsidRDefault="0051335B" w:rsidP="005C1BC3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51335B" w:rsidRDefault="0051335B" w:rsidP="005C1BC3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51335B" w:rsidRDefault="0051335B" w:rsidP="005C1BC3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5C1BC3" w:rsidRDefault="005C1BC3" w:rsidP="005C1BC3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5C1BC3" w:rsidRDefault="005C1BC3" w:rsidP="005C1BC3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567DFB" w:rsidRDefault="00567DFB" w:rsidP="00CD2C6B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032C9A" w:rsidRDefault="00032C9A" w:rsidP="005C1BC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</w:p>
    <w:p w:rsidR="005C1BC3" w:rsidRPr="00390794" w:rsidRDefault="005C1BC3" w:rsidP="005C1BC3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5C1BC3" w:rsidRPr="001F742C" w:rsidRDefault="005C1BC3" w:rsidP="005C1BC3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Szpitalna, wraz z rozładunkiem w miejscu wskazanym przez pracownika Apteki, będą realizowane na ko</w:t>
      </w:r>
      <w:r w:rsidR="00080A0D">
        <w:rPr>
          <w:rFonts w:ascii="Verdana" w:hAnsi="Verdana" w:cs="Verdana"/>
          <w:sz w:val="16"/>
        </w:rPr>
        <w:t>szt i ryzyko Wykonawcy w ciągu 5</w:t>
      </w:r>
      <w:r>
        <w:rPr>
          <w:rFonts w:ascii="Verdana" w:hAnsi="Verdana" w:cs="Verdana"/>
          <w:sz w:val="16"/>
        </w:rPr>
        <w:t xml:space="preserve"> dni roboczych od złożenia zamówienia, na podstawie pisemnych zamówień asortymentowo-ilościowych, przesłanych przez Zamawiającego e-mailem lub faksem.</w:t>
      </w:r>
    </w:p>
    <w:p w:rsidR="005C1BC3" w:rsidRPr="00B16918" w:rsidRDefault="005C1BC3" w:rsidP="005C1BC3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Wykonawca zobowiązany jest niezwłocznie powi</w:t>
      </w:r>
      <w:r w:rsidR="000907E4">
        <w:rPr>
          <w:rFonts w:ascii="Verdana" w:hAnsi="Verdana" w:cs="Verdana"/>
          <w:sz w:val="16"/>
        </w:rPr>
        <w:t>adomić Zamawiającego, w ciągu 48</w:t>
      </w:r>
      <w:r w:rsidR="003061AB">
        <w:rPr>
          <w:rFonts w:ascii="Verdana" w:hAnsi="Verdana" w:cs="Verdana"/>
          <w:sz w:val="16"/>
        </w:rPr>
        <w:t xml:space="preserve"> godzin od złożenia zamówienia </w:t>
      </w:r>
      <w:r>
        <w:rPr>
          <w:rFonts w:ascii="Verdana" w:hAnsi="Verdana" w:cs="Verdana"/>
          <w:sz w:val="16"/>
        </w:rPr>
        <w:t>o przewidywanym braku możliwości realizacji danego zamówienia i podać czas realizacji zamówienia.</w:t>
      </w:r>
    </w:p>
    <w:p w:rsidR="005C1BC3" w:rsidRPr="002B491F" w:rsidRDefault="005C1BC3" w:rsidP="005C1BC3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moment dostawy uważa się wydanie towaru upoważnionemu do jego odbioru pracownikowi Apteki Szpitalnej.</w:t>
      </w:r>
    </w:p>
    <w:p w:rsidR="005C1BC3" w:rsidRPr="00CD2C6B" w:rsidRDefault="005C1BC3" w:rsidP="005C1BC3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Dostawy przyjmuje się  w dni robocze – od poniedziałku do piątku w godzinach 7:30 – 14:00.</w:t>
      </w:r>
    </w:p>
    <w:p w:rsidR="00CD2C6B" w:rsidRPr="002B491F" w:rsidRDefault="006C1ADF" w:rsidP="00CD2C6B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Dostarczone produkty winny</w:t>
      </w:r>
      <w:r w:rsidR="00592A71">
        <w:rPr>
          <w:rFonts w:ascii="Verdana" w:eastAsia="Times New Roman" w:hAnsi="Verdana" w:cs="Arial"/>
          <w:sz w:val="16"/>
          <w:szCs w:val="16"/>
          <w:lang w:eastAsia="zh-CN"/>
        </w:rPr>
        <w:t xml:space="preserve"> posiadać (na opakowaniu jednostkowym, jak i zbiorczym) w języku polskim oznaczenia fabryczne, zgodnie z obowiązującymi w tym zakresie przepisami.</w:t>
      </w:r>
    </w:p>
    <w:p w:rsidR="005C1BC3" w:rsidRPr="00C309D2" w:rsidRDefault="005C1BC3" w:rsidP="005C1BC3">
      <w:pPr>
        <w:spacing w:after="0" w:line="360" w:lineRule="auto"/>
        <w:rPr>
          <w:rFonts w:ascii="Verdana" w:hAnsi="Verdana" w:cs="Verdana"/>
          <w:b/>
          <w:sz w:val="16"/>
        </w:rPr>
      </w:pPr>
    </w:p>
    <w:p w:rsidR="005C1BC3" w:rsidRPr="00DC05B0" w:rsidRDefault="005C1BC3" w:rsidP="005C1BC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523E20" w:rsidRDefault="00523E20" w:rsidP="00523E20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zapewnia, iż przedmiot </w:t>
      </w:r>
      <w:r>
        <w:rPr>
          <w:rFonts w:ascii="Verdana" w:eastAsia="Times New Roman" w:hAnsi="Verdana" w:cs="Arial"/>
          <w:sz w:val="16"/>
          <w:szCs w:val="16"/>
          <w:lang w:eastAsia="zh-CN"/>
        </w:rPr>
        <w:t>dostawy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jest w całości zgodny z przedstawioną ofertą, niewadliwy</w:t>
      </w:r>
      <w:r>
        <w:rPr>
          <w:rFonts w:ascii="Verdana" w:hAnsi="Verdana" w:cs="Verdana"/>
          <w:sz w:val="16"/>
        </w:rPr>
        <w:t>.</w:t>
      </w:r>
    </w:p>
    <w:p w:rsidR="00523E20" w:rsidRDefault="00523E20" w:rsidP="00523E20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</w:t>
      </w:r>
      <w:r>
        <w:rPr>
          <w:rFonts w:ascii="Verdana" w:eastAsia="Times New Roman" w:hAnsi="Verdana" w:cs="Arial"/>
          <w:sz w:val="16"/>
          <w:szCs w:val="16"/>
          <w:lang w:eastAsia="zh-CN"/>
        </w:rPr>
        <w:t>bądź jakościowym</w:t>
      </w:r>
      <w:r w:rsidR="00592A7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 zamówieniem, Zamawiający zgłosi reklamację </w:t>
      </w:r>
      <w:r>
        <w:rPr>
          <w:rFonts w:ascii="Verdana" w:eastAsia="Times New Roman" w:hAnsi="Verdana" w:cs="Arial"/>
          <w:sz w:val="16"/>
          <w:szCs w:val="16"/>
          <w:lang w:eastAsia="zh-CN"/>
        </w:rPr>
        <w:t>pocztą elektroniczną bądź faksem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w terminie 2 dni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roboczych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</w:t>
      </w:r>
      <w:r>
        <w:rPr>
          <w:rFonts w:ascii="Verdana" w:hAnsi="Verdana" w:cs="Verdana"/>
          <w:sz w:val="16"/>
        </w:rPr>
        <w:t>.</w:t>
      </w:r>
    </w:p>
    <w:p w:rsidR="00523E20" w:rsidRDefault="00523E20" w:rsidP="00523E20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pod względem rodzajowym, wolny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lub uzupełnić brakujący towar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terminie 3 dn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i roboczych od chwili zgłoszenia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reklamacji przez Zamawiającego</w:t>
      </w:r>
      <w:r>
        <w:rPr>
          <w:rFonts w:ascii="Verdana" w:hAnsi="Verdana" w:cs="Verdana"/>
          <w:sz w:val="16"/>
        </w:rPr>
        <w:t>.</w:t>
      </w:r>
    </w:p>
    <w:p w:rsidR="00523E20" w:rsidRDefault="00523E20" w:rsidP="00523E20">
      <w:pPr>
        <w:pStyle w:val="Akapitzlist"/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Dostarczenie nowego towaru, </w:t>
      </w:r>
      <w:r>
        <w:rPr>
          <w:rFonts w:ascii="Verdana" w:eastAsia="Times New Roman" w:hAnsi="Verdana" w:cs="Arial"/>
          <w:sz w:val="16"/>
          <w:szCs w:val="16"/>
          <w:lang w:eastAsia="zh-CN"/>
        </w:rPr>
        <w:t>zgodnego pod względem rodzajowym, wolnego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lub brakującej ilości towaru </w:t>
      </w:r>
      <w:r>
        <w:rPr>
          <w:rFonts w:ascii="Verdana" w:hAnsi="Verdana" w:cs="Verdana"/>
          <w:sz w:val="16"/>
        </w:rPr>
        <w:t>nastąpi na koszt i ryzyko Wykonawcy.</w:t>
      </w:r>
    </w:p>
    <w:p w:rsidR="005C1BC3" w:rsidRPr="001C1A1A" w:rsidRDefault="005C1BC3" w:rsidP="005C1BC3">
      <w:pPr>
        <w:pStyle w:val="Akapitzlist"/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>wojego pracownika: ………………………………………… nr tel. ………………………, adres mail …………………………, nr faks 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 w:rsidR="006C1ADF">
        <w:rPr>
          <w:rFonts w:ascii="Verdana" w:hAnsi="Verdana" w:cs="Verdana"/>
          <w:sz w:val="16"/>
        </w:rPr>
        <w:t>przyjmowania</w:t>
      </w:r>
      <w:r w:rsidRPr="001C1A1A">
        <w:rPr>
          <w:rFonts w:ascii="Verdana" w:hAnsi="Verdana" w:cs="Verdana"/>
          <w:sz w:val="16"/>
        </w:rPr>
        <w:t xml:space="preserve"> reklamacji. </w:t>
      </w:r>
    </w:p>
    <w:p w:rsidR="005C1BC3" w:rsidRPr="005450B5" w:rsidRDefault="005C1BC3" w:rsidP="005C1BC3">
      <w:pPr>
        <w:pStyle w:val="Akapitzlist"/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a przyjęcie dostarczonego towaru zgodnie z zamówienie</w:t>
      </w:r>
      <w:r>
        <w:rPr>
          <w:rFonts w:ascii="Verdana" w:eastAsia="Times New Roman" w:hAnsi="Verdana" w:cs="Arial"/>
          <w:sz w:val="16"/>
          <w:szCs w:val="16"/>
          <w:lang w:eastAsia="zh-CN"/>
        </w:rPr>
        <w:t>m i zawartą umową oraz składanie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reklamacji po stronie Za</w:t>
      </w:r>
      <w:r w:rsidR="00592A71">
        <w:rPr>
          <w:rFonts w:ascii="Verdana" w:eastAsia="Times New Roman" w:hAnsi="Verdana" w:cs="Arial"/>
          <w:sz w:val="16"/>
          <w:szCs w:val="16"/>
          <w:lang w:eastAsia="zh-CN"/>
        </w:rPr>
        <w:t>mawiającego odpowiedzialny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jest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 w:cs="Arial"/>
          <w:sz w:val="16"/>
          <w:szCs w:val="16"/>
          <w:lang w:eastAsia="zh-CN"/>
        </w:rPr>
        <w:t>Kierownik Apteki Szpitalnej, tel. 32 67 40 218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</w:t>
      </w:r>
      <w:r w:rsidR="00592A71">
        <w:rPr>
          <w:rFonts w:ascii="Verdana" w:eastAsia="Times New Roman" w:hAnsi="Verdana" w:cs="Arial"/>
          <w:sz w:val="16"/>
          <w:szCs w:val="16"/>
          <w:lang w:eastAsia="zh-CN"/>
        </w:rPr>
        <w:t>ku jego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nieobecności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Zastępca Kierownika Apteki Szpitalnej. </w:t>
      </w:r>
    </w:p>
    <w:p w:rsidR="005C1BC3" w:rsidRPr="007F09F1" w:rsidRDefault="005C1BC3" w:rsidP="005C1BC3">
      <w:pPr>
        <w:pStyle w:val="Akapitzlist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5C1BC3" w:rsidRDefault="005C1BC3" w:rsidP="005C1BC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5C1BC3" w:rsidRPr="00C309D2" w:rsidRDefault="005C1BC3" w:rsidP="005C1BC3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>Zapłata należności za faktycznie dostarczony towar zgodny pod względem rodzajow</w:t>
      </w:r>
      <w:r w:rsidR="00567DFB">
        <w:rPr>
          <w:rFonts w:ascii="Verdana" w:hAnsi="Verdana" w:cs="Verdana"/>
          <w:sz w:val="16"/>
        </w:rPr>
        <w:t xml:space="preserve">ym, ilościowym oraz jakościowym </w:t>
      </w:r>
      <w:r w:rsidRPr="00C309D2">
        <w:rPr>
          <w:rFonts w:ascii="Verdana" w:hAnsi="Verdana" w:cs="Verdana"/>
          <w:sz w:val="16"/>
        </w:rPr>
        <w:t xml:space="preserve">z </w:t>
      </w:r>
      <w:r>
        <w:rPr>
          <w:rFonts w:ascii="Verdana" w:hAnsi="Verdana" w:cs="Verdana"/>
          <w:sz w:val="16"/>
        </w:rPr>
        <w:t>ofertą, postanowieniami niniejszej umowy oraz uprzednim zamówieniem,</w:t>
      </w:r>
      <w:r w:rsidRPr="00C309D2">
        <w:rPr>
          <w:rFonts w:ascii="Verdana" w:hAnsi="Verdana" w:cs="Verdana"/>
          <w:sz w:val="16"/>
        </w:rPr>
        <w:t xml:space="preserve"> następować będzie po każdej dostawie, przelewem na konto Wykonawcy w terminie do 60 dni od otrzymania prawidłowo wystawionej faktury</w:t>
      </w:r>
      <w:r>
        <w:rPr>
          <w:rFonts w:ascii="Verdana" w:hAnsi="Verdana" w:cs="Verdana"/>
          <w:spacing w:val="-8"/>
          <w:sz w:val="16"/>
        </w:rPr>
        <w:t>.</w:t>
      </w:r>
    </w:p>
    <w:p w:rsidR="005C1BC3" w:rsidRPr="00C309D2" w:rsidRDefault="005C1BC3" w:rsidP="005C1BC3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 xml:space="preserve">W </w:t>
      </w:r>
      <w:r>
        <w:rPr>
          <w:rFonts w:ascii="Verdana" w:hAnsi="Verdana" w:cs="Verdana"/>
          <w:sz w:val="16"/>
        </w:rPr>
        <w:t xml:space="preserve">cenach jednostkowych brutto zawierają się wszystkie koszty związane z dostawą towaru Zamawiającemu -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Szpitalna.</w:t>
      </w:r>
    </w:p>
    <w:p w:rsidR="005C1BC3" w:rsidRPr="005136A7" w:rsidRDefault="005C1BC3" w:rsidP="005C1BC3">
      <w:pPr>
        <w:numPr>
          <w:ilvl w:val="0"/>
          <w:numId w:val="9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5C1BC3" w:rsidRDefault="005C1BC3" w:rsidP="005C1BC3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5C1BC3" w:rsidRDefault="005C1BC3" w:rsidP="005C1BC3">
      <w:pPr>
        <w:pStyle w:val="Tekstpodstawowywcity21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 faktury, o którym mowa w ust. 1, rozpoczyna bieg od daty podpisania aneksu</w:t>
      </w:r>
      <w:r>
        <w:rPr>
          <w:rFonts w:ascii="Verdana" w:hAnsi="Verdana" w:cs="Verdana"/>
          <w:sz w:val="16"/>
          <w:szCs w:val="16"/>
        </w:rPr>
        <w:t>.</w:t>
      </w:r>
    </w:p>
    <w:p w:rsidR="005C1BC3" w:rsidRPr="009F631B" w:rsidRDefault="005C1BC3" w:rsidP="005C1BC3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9F631B" w:rsidRDefault="009F631B" w:rsidP="009F631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9F631B" w:rsidRDefault="009F631B" w:rsidP="009F631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3061AB" w:rsidRDefault="003061AB" w:rsidP="009F631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3061AB" w:rsidRDefault="003061AB" w:rsidP="009F631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3061AB" w:rsidRDefault="003061AB" w:rsidP="009F631B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6C1ADF" w:rsidRDefault="006C1ADF" w:rsidP="00AB6887">
      <w:pPr>
        <w:spacing w:after="0" w:line="360" w:lineRule="auto"/>
        <w:rPr>
          <w:rFonts w:ascii="Verdana" w:hAnsi="Verdana" w:cs="Verdana"/>
          <w:b/>
          <w:sz w:val="16"/>
        </w:rPr>
      </w:pPr>
      <w:bookmarkStart w:id="0" w:name="_GoBack"/>
      <w:bookmarkEnd w:id="0"/>
    </w:p>
    <w:p w:rsidR="005C1BC3" w:rsidRDefault="005C1BC3" w:rsidP="005C1BC3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7 </w:t>
      </w:r>
    </w:p>
    <w:p w:rsidR="005C1BC3" w:rsidRPr="00523E20" w:rsidRDefault="005C1BC3" w:rsidP="00523E20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523E20">
        <w:rPr>
          <w:rFonts w:ascii="Verdana" w:hAnsi="Verdana" w:cs="Verdana"/>
          <w:sz w:val="16"/>
          <w:szCs w:val="16"/>
        </w:rPr>
        <w:t>Zamawiający zobowiązuje się odebrać przedmiot dostawy zgodny z umową, ofertą i specyfikacją istotnych warunków zamówienia oraz zapła</w:t>
      </w:r>
      <w:r w:rsidR="00A910DA">
        <w:rPr>
          <w:rFonts w:ascii="Verdana" w:hAnsi="Verdana" w:cs="Verdana"/>
          <w:sz w:val="16"/>
          <w:szCs w:val="16"/>
        </w:rPr>
        <w:t>cić wynagrodzenie, zgodnie z § 6</w:t>
      </w:r>
      <w:r w:rsidRPr="00523E20">
        <w:rPr>
          <w:rFonts w:ascii="Verdana" w:hAnsi="Verdana" w:cs="Verdana"/>
          <w:sz w:val="16"/>
          <w:szCs w:val="16"/>
        </w:rPr>
        <w:t xml:space="preserve"> niniejszej umowy.</w:t>
      </w:r>
    </w:p>
    <w:p w:rsidR="005C1BC3" w:rsidRPr="00523E20" w:rsidRDefault="005C1BC3" w:rsidP="00523E20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5C1BC3" w:rsidRDefault="005C1BC3" w:rsidP="005C1BC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8</w:t>
      </w:r>
    </w:p>
    <w:p w:rsidR="005C1BC3" w:rsidRPr="00903140" w:rsidRDefault="005C1BC3" w:rsidP="005C1BC3">
      <w:pPr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>Zamawiający może naliczyć Wykonawcy kary umowne w wysokości:</w:t>
      </w:r>
    </w:p>
    <w:p w:rsidR="005C1BC3" w:rsidRDefault="005C1BC3" w:rsidP="005C1BC3">
      <w:pPr>
        <w:pStyle w:val="Tekstpodstawowy"/>
        <w:numPr>
          <w:ilvl w:val="1"/>
          <w:numId w:val="14"/>
        </w:numPr>
        <w:tabs>
          <w:tab w:val="left" w:pos="540"/>
        </w:tabs>
        <w:spacing w:after="0" w:line="360" w:lineRule="auto"/>
        <w:ind w:left="714" w:hanging="357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 w:rsidRPr="00903140">
        <w:rPr>
          <w:rFonts w:ascii="Verdana" w:hAnsi="Verdana" w:cs="Verdana"/>
          <w:sz w:val="16"/>
          <w:szCs w:val="16"/>
        </w:rPr>
        <w:t>1 % wartości netto niezrealizowanej w terminie dostawy za każdy dzień opóźnienia</w:t>
      </w:r>
      <w:r>
        <w:rPr>
          <w:rFonts w:ascii="Verdana" w:hAnsi="Verdana" w:cs="Verdana"/>
          <w:sz w:val="16"/>
          <w:szCs w:val="16"/>
        </w:rPr>
        <w:t xml:space="preserve">; </w:t>
      </w:r>
    </w:p>
    <w:p w:rsidR="005C1BC3" w:rsidRDefault="005C1BC3" w:rsidP="005C1BC3">
      <w:pPr>
        <w:pStyle w:val="Tekstpodstawowy"/>
        <w:numPr>
          <w:ilvl w:val="1"/>
          <w:numId w:val="14"/>
        </w:numPr>
        <w:tabs>
          <w:tab w:val="left" w:pos="540"/>
        </w:tabs>
        <w:spacing w:after="0" w:line="360" w:lineRule="auto"/>
        <w:ind w:left="567" w:hanging="210"/>
        <w:jc w:val="both"/>
        <w:rPr>
          <w:rFonts w:ascii="Verdana" w:hAnsi="Verdana" w:cs="Verdana"/>
          <w:spacing w:val="-2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za każdy dzień opóźnienia w wymianie przedmiotu </w:t>
      </w:r>
      <w:r w:rsidR="00523E20">
        <w:rPr>
          <w:rFonts w:ascii="Verdana" w:hAnsi="Verdana" w:cs="Verdana"/>
          <w:spacing w:val="-2"/>
          <w:sz w:val="16"/>
          <w:szCs w:val="16"/>
        </w:rPr>
        <w:t>dostawy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na wolny od wad w przypadku, o którym mowa w § 5 ust. 3 niniejszej umowy, Wykonawca zapłaci Zamawiającemu karę umowną w wysokości 1 % </w:t>
      </w:r>
      <w:r w:rsidRPr="004E1920">
        <w:rPr>
          <w:rFonts w:ascii="Verdana" w:hAnsi="Verdana" w:cs="Verdana"/>
          <w:spacing w:val="-2"/>
          <w:sz w:val="16"/>
          <w:szCs w:val="16"/>
        </w:rPr>
        <w:t xml:space="preserve">wartości </w:t>
      </w:r>
      <w:r>
        <w:rPr>
          <w:rFonts w:ascii="Verdana" w:hAnsi="Verdana" w:cs="Verdana"/>
          <w:spacing w:val="-2"/>
          <w:sz w:val="16"/>
          <w:szCs w:val="16"/>
        </w:rPr>
        <w:t xml:space="preserve">netto wadliwego </w:t>
      </w:r>
      <w:r w:rsidR="006C1ADF">
        <w:rPr>
          <w:rFonts w:ascii="Verdana" w:hAnsi="Verdana" w:cs="Verdana"/>
          <w:spacing w:val="-2"/>
          <w:sz w:val="16"/>
          <w:szCs w:val="16"/>
        </w:rPr>
        <w:t xml:space="preserve">lub niedostarczonego </w:t>
      </w:r>
      <w:r>
        <w:rPr>
          <w:rFonts w:ascii="Verdana" w:hAnsi="Verdana" w:cs="Verdana"/>
          <w:spacing w:val="-2"/>
          <w:sz w:val="16"/>
          <w:szCs w:val="16"/>
        </w:rPr>
        <w:t>przedmiotu dostawy;</w:t>
      </w:r>
    </w:p>
    <w:p w:rsidR="005C1BC3" w:rsidRPr="00E5080C" w:rsidRDefault="005C1BC3" w:rsidP="005C1BC3">
      <w:pPr>
        <w:pStyle w:val="Tekstpodstawowy"/>
        <w:numPr>
          <w:ilvl w:val="1"/>
          <w:numId w:val="14"/>
        </w:numPr>
        <w:tabs>
          <w:tab w:val="left" w:pos="540"/>
        </w:tabs>
        <w:spacing w:after="0" w:line="360" w:lineRule="auto"/>
        <w:ind w:left="567" w:hanging="210"/>
        <w:jc w:val="both"/>
        <w:rPr>
          <w:rFonts w:ascii="Verdana" w:hAnsi="Verdana" w:cs="Verdana"/>
          <w:spacing w:val="-2"/>
          <w:sz w:val="16"/>
          <w:szCs w:val="18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 </w:t>
      </w:r>
      <w:r w:rsidRPr="00903140">
        <w:rPr>
          <w:rFonts w:ascii="Verdana" w:hAnsi="Verdana" w:cs="Verdana"/>
          <w:spacing w:val="-2"/>
          <w:sz w:val="16"/>
          <w:szCs w:val="16"/>
        </w:rPr>
        <w:t>w przypadku rozwiązania przez Zamawiającego umowy ze skutkiem natychmiastowym z przyczyn leżących po stronie Wykonawcy, Wykonawca zapłaci karę umowną w wysokości 20 % wartości netto niezrealizowanej części umowy</w:t>
      </w:r>
      <w:r>
        <w:rPr>
          <w:rFonts w:ascii="Verdana" w:hAnsi="Verdana" w:cs="Verdana"/>
          <w:spacing w:val="-2"/>
          <w:sz w:val="16"/>
          <w:szCs w:val="16"/>
        </w:rPr>
        <w:t xml:space="preserve">.  </w:t>
      </w:r>
    </w:p>
    <w:p w:rsidR="00592A71" w:rsidRPr="00BB6280" w:rsidRDefault="00592A71" w:rsidP="00592A71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>Kary umowne podlegają sumowaniu, są niezależne od siebie i należą się Zamawiającemu w pełnej wysokości</w:t>
      </w:r>
      <w:r w:rsidRPr="00BB6280">
        <w:rPr>
          <w:rFonts w:ascii="Verdana" w:hAnsi="Verdana" w:cs="Times New Roman"/>
          <w:sz w:val="16"/>
          <w:szCs w:val="16"/>
          <w:lang w:eastAsia="pl-PL"/>
        </w:rPr>
        <w:t xml:space="preserve">. W szczególności dochodzenie kary z tytułu rozwiązania lub odstąpienia od umowy nie uniemożliwia dochodzenia pozostałych kar. </w:t>
      </w:r>
    </w:p>
    <w:p w:rsidR="00592A71" w:rsidRDefault="00592A71" w:rsidP="00592A71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>Zapłata kar umownych nie pozbawia Zamawiającego możliwości dochodzenia odszkodowania przenoszącego wysokość zastrzeżonych kar umownych na zasadach ogólnych.</w:t>
      </w:r>
      <w:r w:rsidRPr="00874E7D">
        <w:rPr>
          <w:rFonts w:ascii="Verdana" w:hAnsi="Verdana" w:cs="Times New Roman"/>
          <w:sz w:val="16"/>
          <w:szCs w:val="16"/>
          <w:lang w:eastAsia="pl-PL"/>
        </w:rPr>
        <w:t xml:space="preserve"> </w:t>
      </w:r>
    </w:p>
    <w:p w:rsidR="005C1BC3" w:rsidRPr="009F631B" w:rsidRDefault="005C1BC3" w:rsidP="00523E20">
      <w:pPr>
        <w:spacing w:after="0" w:line="360" w:lineRule="auto"/>
        <w:ind w:left="357"/>
        <w:jc w:val="both"/>
        <w:rPr>
          <w:rFonts w:ascii="Verdana" w:hAnsi="Verdana" w:cs="Times New Roman"/>
          <w:sz w:val="16"/>
          <w:szCs w:val="16"/>
          <w:lang w:eastAsia="pl-PL"/>
        </w:rPr>
      </w:pPr>
    </w:p>
    <w:p w:rsidR="005C1BC3" w:rsidRDefault="005C1BC3" w:rsidP="005C1BC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5C1BC3" w:rsidRDefault="005C1BC3" w:rsidP="005C1BC3">
      <w:pPr>
        <w:numPr>
          <w:ilvl w:val="2"/>
          <w:numId w:val="7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5C1BC3" w:rsidRDefault="005C1BC3" w:rsidP="005C1BC3">
      <w:pPr>
        <w:numPr>
          <w:ilvl w:val="2"/>
          <w:numId w:val="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nierealizowania przez Wykonawcę, co najmniej dwóch kolejno po sobie następujących dostaw, Zamawiający ma prawo rozwiązać umowę ze skutkiem natychmiastowym.</w:t>
      </w:r>
    </w:p>
    <w:p w:rsidR="005C1BC3" w:rsidRPr="009F631B" w:rsidRDefault="005C1BC3" w:rsidP="009F631B">
      <w:pPr>
        <w:numPr>
          <w:ilvl w:val="2"/>
          <w:numId w:val="7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A5C66">
        <w:rPr>
          <w:rFonts w:ascii="Verdana" w:hAnsi="Verdana" w:cs="Verdana"/>
          <w:sz w:val="16"/>
          <w:szCs w:val="16"/>
        </w:rPr>
        <w:t>Zamawiający może rozwiązać umowę ze skutkiem natychmiastowym w razie</w:t>
      </w:r>
      <w:r>
        <w:rPr>
          <w:rFonts w:ascii="Verdana" w:hAnsi="Verdana" w:cs="Verdana"/>
          <w:sz w:val="16"/>
          <w:szCs w:val="16"/>
        </w:rPr>
        <w:t xml:space="preserve"> innego niż określone w ust. 2</w:t>
      </w:r>
      <w:r w:rsidRPr="00FA5C66">
        <w:rPr>
          <w:rFonts w:ascii="Verdana" w:hAnsi="Verdana" w:cs="Verdana"/>
          <w:sz w:val="16"/>
          <w:szCs w:val="16"/>
        </w:rPr>
        <w:t xml:space="preserve"> trzykrotnego naruszenia postanowień niniejszej umowy przez Wykonawcę, </w:t>
      </w:r>
      <w:r w:rsidRPr="00FA5C6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5C1BC3" w:rsidRDefault="005C1BC3" w:rsidP="005C1BC3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5C1BC3" w:rsidRDefault="005C1BC3" w:rsidP="005C1BC3">
      <w:pPr>
        <w:numPr>
          <w:ilvl w:val="0"/>
          <w:numId w:val="10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5C1BC3" w:rsidRDefault="005C1BC3" w:rsidP="009F631B">
      <w:pPr>
        <w:numPr>
          <w:ilvl w:val="0"/>
          <w:numId w:val="10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9F631B" w:rsidRPr="009F631B" w:rsidRDefault="009F631B" w:rsidP="009F631B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5C1BC3" w:rsidRDefault="005C1BC3" w:rsidP="005C1BC3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5C1BC3" w:rsidRPr="007F09F1" w:rsidRDefault="005C1BC3" w:rsidP="005C1BC3">
      <w:pPr>
        <w:pStyle w:val="Tekstpodstawowywcity"/>
        <w:numPr>
          <w:ilvl w:val="1"/>
          <w:numId w:val="16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7F09F1">
        <w:rPr>
          <w:rFonts w:ascii="Verdana" w:hAnsi="Verdana"/>
          <w:sz w:val="16"/>
          <w:szCs w:val="16"/>
        </w:rPr>
        <w:t xml:space="preserve">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5C1BC3" w:rsidRPr="007F09F1" w:rsidRDefault="005C1BC3" w:rsidP="005C1BC3">
      <w:pPr>
        <w:pStyle w:val="Tekstpodstawowywcity"/>
        <w:numPr>
          <w:ilvl w:val="1"/>
          <w:numId w:val="16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 xml:space="preserve">Zamawiający </w:t>
      </w:r>
      <w:r w:rsidR="00523E20">
        <w:rPr>
          <w:rFonts w:ascii="Verdana" w:hAnsi="Verdana"/>
          <w:sz w:val="16"/>
          <w:szCs w:val="16"/>
        </w:rPr>
        <w:t>ma</w:t>
      </w:r>
      <w:r w:rsidRPr="007F09F1">
        <w:rPr>
          <w:rFonts w:ascii="Verdana" w:hAnsi="Verdana"/>
          <w:sz w:val="16"/>
          <w:szCs w:val="16"/>
        </w:rPr>
        <w:t xml:space="preserve"> prawo do zmniejszenia ilości dostaw, w zależności od jego potrzeb do wysokości 50% wartości zamówienia. Wykonawcy nie przysługuje roszczenie z t</w:t>
      </w:r>
      <w:r>
        <w:rPr>
          <w:rFonts w:ascii="Verdana" w:hAnsi="Verdana"/>
          <w:sz w:val="16"/>
          <w:szCs w:val="16"/>
        </w:rPr>
        <w:t>ytułu niezrealizowania całego</w:t>
      </w:r>
      <w:r w:rsidRPr="007F09F1">
        <w:rPr>
          <w:rFonts w:ascii="Verdana" w:hAnsi="Verdana"/>
          <w:sz w:val="16"/>
          <w:szCs w:val="16"/>
        </w:rPr>
        <w:t xml:space="preserve"> przedmiotu umowy.</w:t>
      </w:r>
    </w:p>
    <w:p w:rsidR="009F631B" w:rsidRPr="00567DFB" w:rsidRDefault="005C1BC3" w:rsidP="00567DFB">
      <w:pPr>
        <w:pStyle w:val="Tekstpodstawowywcity"/>
        <w:numPr>
          <w:ilvl w:val="1"/>
          <w:numId w:val="16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zgodnie z zapisami  art. 144 ust. 1 pkt 2-6 ustawy Prawo zamówień</w:t>
      </w:r>
      <w:r w:rsidR="00567DFB">
        <w:rPr>
          <w:rFonts w:ascii="Verdana" w:hAnsi="Verdana"/>
          <w:sz w:val="16"/>
          <w:szCs w:val="16"/>
        </w:rPr>
        <w:t xml:space="preserve"> publicznych (tj.  Dz. U. z 2019</w:t>
      </w:r>
      <w:r w:rsidRPr="007F09F1">
        <w:rPr>
          <w:rFonts w:ascii="Verdana" w:hAnsi="Verdana"/>
          <w:sz w:val="16"/>
          <w:szCs w:val="16"/>
        </w:rPr>
        <w:t xml:space="preserve"> r. poz. 1</w:t>
      </w:r>
      <w:r w:rsidR="00567DFB">
        <w:rPr>
          <w:rFonts w:ascii="Verdana" w:hAnsi="Verdana"/>
          <w:sz w:val="16"/>
          <w:szCs w:val="16"/>
        </w:rPr>
        <w:t>843</w:t>
      </w:r>
      <w:r w:rsidR="00592A71">
        <w:rPr>
          <w:rFonts w:ascii="Verdana" w:hAnsi="Verdana"/>
          <w:sz w:val="16"/>
          <w:szCs w:val="16"/>
        </w:rPr>
        <w:t>).</w:t>
      </w:r>
    </w:p>
    <w:p w:rsidR="005C1BC3" w:rsidRPr="00567DFB" w:rsidRDefault="005C1BC3" w:rsidP="005C1BC3">
      <w:pPr>
        <w:pStyle w:val="Tekstpodstawowywcity"/>
        <w:numPr>
          <w:ilvl w:val="1"/>
          <w:numId w:val="16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w formie pisemnej w dr</w:t>
      </w:r>
      <w:r w:rsidR="00592A71">
        <w:rPr>
          <w:rFonts w:ascii="Verdana" w:hAnsi="Verdana"/>
          <w:sz w:val="16"/>
          <w:szCs w:val="16"/>
        </w:rPr>
        <w:t>odze aneksu do niniejszej umowy</w:t>
      </w:r>
      <w:r w:rsidRPr="007F09F1">
        <w:rPr>
          <w:rFonts w:ascii="Verdana" w:hAnsi="Verdana"/>
          <w:sz w:val="16"/>
          <w:szCs w:val="16"/>
        </w:rPr>
        <w:t xml:space="preserve"> pod rygorem nieważności.</w:t>
      </w:r>
    </w:p>
    <w:p w:rsidR="00567DFB" w:rsidRDefault="00567DFB" w:rsidP="00567DFB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67DFB" w:rsidRDefault="00567DFB" w:rsidP="00567DFB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67DFB" w:rsidRDefault="00567DFB" w:rsidP="00567DFB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67DFB" w:rsidRPr="00EF7CC0" w:rsidRDefault="00567DFB" w:rsidP="00567DFB">
      <w:pPr>
        <w:pStyle w:val="Tekstpodstawowywcity"/>
        <w:tabs>
          <w:tab w:val="left" w:pos="450"/>
        </w:tabs>
        <w:suppressAutoHyphens/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5C1BC3" w:rsidRDefault="005C1BC3" w:rsidP="005C1BC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</w:p>
    <w:p w:rsidR="005C1BC3" w:rsidRPr="00A6749C" w:rsidRDefault="005C1BC3" w:rsidP="005C1BC3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5C1BC3" w:rsidRPr="00EA4A44" w:rsidRDefault="005C1BC3" w:rsidP="005C1BC3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sprawach nie uregulowanych postanowieniami niniejszej umowy będą miały zastosowanie</w:t>
      </w:r>
      <w:r w:rsidR="00592A71">
        <w:rPr>
          <w:rFonts w:ascii="Verdana" w:hAnsi="Verdana" w:cs="Verdana"/>
          <w:sz w:val="16"/>
          <w:szCs w:val="16"/>
        </w:rPr>
        <w:t xml:space="preserve"> przepisy ustawy Kodeks cywilny, ustawy o wyrobach medycznych i ustawy </w:t>
      </w:r>
      <w:proofErr w:type="spellStart"/>
      <w:r w:rsidR="00592A71">
        <w:rPr>
          <w:rFonts w:ascii="Verdana" w:hAnsi="Verdana" w:cs="Verdana"/>
          <w:sz w:val="16"/>
          <w:szCs w:val="16"/>
        </w:rPr>
        <w:t>Pzp</w:t>
      </w:r>
      <w:proofErr w:type="spellEnd"/>
      <w:r w:rsidR="00592A71">
        <w:rPr>
          <w:rFonts w:ascii="Verdana" w:hAnsi="Verdana" w:cs="Verdana"/>
          <w:sz w:val="16"/>
          <w:szCs w:val="16"/>
        </w:rPr>
        <w:t>.</w:t>
      </w:r>
    </w:p>
    <w:p w:rsidR="005C1BC3" w:rsidRDefault="005C1BC3" w:rsidP="005C1BC3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5C1BC3" w:rsidRDefault="005C1BC3" w:rsidP="005C1BC3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3061AB" w:rsidRDefault="003061AB" w:rsidP="003061AB">
      <w:pPr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 xml:space="preserve">        </w:t>
      </w:r>
    </w:p>
    <w:p w:rsidR="003061AB" w:rsidRDefault="003061AB" w:rsidP="003061AB">
      <w:pPr>
        <w:rPr>
          <w:rFonts w:ascii="Verdana" w:eastAsia="Verdana" w:hAnsi="Verdana" w:cs="Verdana"/>
          <w:sz w:val="16"/>
        </w:rPr>
      </w:pPr>
    </w:p>
    <w:p w:rsidR="005C1BC3" w:rsidRDefault="003061AB" w:rsidP="003061AB">
      <w:r>
        <w:rPr>
          <w:rFonts w:ascii="Verdana" w:eastAsia="Verdana" w:hAnsi="Verdana" w:cs="Verdana"/>
          <w:sz w:val="16"/>
        </w:rPr>
        <w:t xml:space="preserve">        </w:t>
      </w:r>
      <w:r w:rsidR="005C1BC3">
        <w:rPr>
          <w:rFonts w:ascii="Verdana" w:hAnsi="Verdana" w:cs="Verdana"/>
          <w:b/>
          <w:sz w:val="16"/>
        </w:rPr>
        <w:t>Wykonawca</w:t>
      </w:r>
      <w:r w:rsidR="005C1BC3">
        <w:rPr>
          <w:rFonts w:ascii="Verdana" w:hAnsi="Verdana" w:cs="Verdana"/>
          <w:b/>
          <w:sz w:val="16"/>
        </w:rPr>
        <w:tab/>
      </w:r>
      <w:r w:rsidR="005C1BC3">
        <w:rPr>
          <w:rFonts w:ascii="Verdana" w:hAnsi="Verdana" w:cs="Verdana"/>
          <w:b/>
          <w:sz w:val="16"/>
        </w:rPr>
        <w:tab/>
      </w:r>
      <w:r w:rsidR="005C1BC3">
        <w:rPr>
          <w:rFonts w:ascii="Verdana" w:hAnsi="Verdana" w:cs="Verdana"/>
          <w:b/>
          <w:sz w:val="16"/>
        </w:rPr>
        <w:tab/>
      </w:r>
      <w:r w:rsidR="005C1BC3">
        <w:rPr>
          <w:rFonts w:ascii="Verdana" w:hAnsi="Verdana" w:cs="Verdana"/>
          <w:b/>
          <w:sz w:val="16"/>
        </w:rPr>
        <w:tab/>
        <w:t xml:space="preserve">                        </w:t>
      </w:r>
      <w:r w:rsidR="005C1BC3">
        <w:rPr>
          <w:rFonts w:ascii="Verdana" w:hAnsi="Verdana" w:cs="Verdana"/>
          <w:sz w:val="16"/>
        </w:rPr>
        <w:tab/>
      </w:r>
      <w:r w:rsidR="005C1BC3">
        <w:rPr>
          <w:rFonts w:ascii="Verdana" w:hAnsi="Verdana" w:cs="Verdana"/>
          <w:sz w:val="16"/>
        </w:rPr>
        <w:tab/>
        <w:t xml:space="preserve">          </w:t>
      </w:r>
      <w:r w:rsidR="005C1BC3">
        <w:rPr>
          <w:rFonts w:ascii="Verdana" w:hAnsi="Verdana" w:cs="Verdana"/>
          <w:sz w:val="16"/>
        </w:rPr>
        <w:tab/>
      </w:r>
      <w:r w:rsidR="005C1BC3">
        <w:rPr>
          <w:rFonts w:ascii="Verdana" w:hAnsi="Verdana" w:cs="Verdana"/>
          <w:b/>
          <w:sz w:val="16"/>
        </w:rPr>
        <w:t>Zamawiający</w:t>
      </w:r>
      <w:r w:rsidR="005C1BC3">
        <w:rPr>
          <w:rFonts w:ascii="Verdana" w:hAnsi="Verdana" w:cs="Verdana"/>
          <w:sz w:val="16"/>
        </w:rPr>
        <w:t xml:space="preserve">                                                      </w:t>
      </w:r>
    </w:p>
    <w:p w:rsidR="005C1BC3" w:rsidRDefault="005C1BC3" w:rsidP="005C1BC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5C1BC3" w:rsidRPr="00312BA0" w:rsidRDefault="005C1BC3" w:rsidP="005C1BC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5C1BC3" w:rsidRDefault="005C1BC3" w:rsidP="005C1BC3"/>
    <w:p w:rsidR="00684C64" w:rsidRPr="005C1BC3" w:rsidRDefault="00DC5C18" w:rsidP="005C1BC3"/>
    <w:sectPr w:rsidR="00684C64" w:rsidRPr="005C1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18" w:rsidRDefault="00DC5C18">
      <w:pPr>
        <w:spacing w:after="0" w:line="240" w:lineRule="auto"/>
      </w:pPr>
      <w:r>
        <w:separator/>
      </w:r>
    </w:p>
  </w:endnote>
  <w:endnote w:type="continuationSeparator" w:id="0">
    <w:p w:rsidR="00DC5C18" w:rsidRDefault="00DC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DC5C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85" w:rsidRDefault="00DC5C18">
    <w:pPr>
      <w:pStyle w:val="Stopka"/>
      <w:tabs>
        <w:tab w:val="clear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DC5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18" w:rsidRDefault="00DC5C18">
      <w:pPr>
        <w:spacing w:after="0" w:line="240" w:lineRule="auto"/>
      </w:pPr>
      <w:r>
        <w:separator/>
      </w:r>
    </w:p>
  </w:footnote>
  <w:footnote w:type="continuationSeparator" w:id="0">
    <w:p w:rsidR="00DC5C18" w:rsidRDefault="00DC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DC5C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05" w:rsidRDefault="00DC5C18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left:0;text-align:left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  <w:r w:rsidR="00243FF2">
      <w:fldChar w:fldCharType="begin"/>
    </w:r>
    <w:r w:rsidR="00243FF2">
      <w:instrText>PAGE   \* MERGEFORMAT</w:instrText>
    </w:r>
    <w:r w:rsidR="00243FF2">
      <w:fldChar w:fldCharType="separate"/>
    </w:r>
    <w:r w:rsidR="00AB6887">
      <w:rPr>
        <w:noProof/>
      </w:rPr>
      <w:t>4</w:t>
    </w:r>
    <w:r w:rsidR="00243FF2">
      <w:fldChar w:fldCharType="end"/>
    </w:r>
  </w:p>
  <w:p w:rsidR="00495785" w:rsidRDefault="00DC5C18">
    <w:pPr>
      <w:pStyle w:val="Nagwek"/>
      <w:rPr>
        <w:rFonts w:ascii="Verdana" w:hAnsi="Verdana" w:cs="Verdan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89" w:rsidRDefault="00DC5C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5"/>
    <w:multiLevelType w:val="multilevel"/>
    <w:tmpl w:val="41F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15BEF"/>
    <w:multiLevelType w:val="hybridMultilevel"/>
    <w:tmpl w:val="35AE9E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EC2907"/>
    <w:multiLevelType w:val="hybridMultilevel"/>
    <w:tmpl w:val="72466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B2"/>
    <w:rsid w:val="00031042"/>
    <w:rsid w:val="00032C9A"/>
    <w:rsid w:val="00055EFE"/>
    <w:rsid w:val="000800B0"/>
    <w:rsid w:val="00080A0D"/>
    <w:rsid w:val="000907E4"/>
    <w:rsid w:val="001A1911"/>
    <w:rsid w:val="001F5AC7"/>
    <w:rsid w:val="001F6F47"/>
    <w:rsid w:val="00243FF2"/>
    <w:rsid w:val="002D4584"/>
    <w:rsid w:val="002D5867"/>
    <w:rsid w:val="003061AB"/>
    <w:rsid w:val="00467F7E"/>
    <w:rsid w:val="004801A3"/>
    <w:rsid w:val="004B70C4"/>
    <w:rsid w:val="004D5C25"/>
    <w:rsid w:val="0051335B"/>
    <w:rsid w:val="00523E20"/>
    <w:rsid w:val="00567DFB"/>
    <w:rsid w:val="00592A71"/>
    <w:rsid w:val="005A76F8"/>
    <w:rsid w:val="005C1BC3"/>
    <w:rsid w:val="005C1F0C"/>
    <w:rsid w:val="0063521C"/>
    <w:rsid w:val="006C1ADF"/>
    <w:rsid w:val="006F16AA"/>
    <w:rsid w:val="0070512F"/>
    <w:rsid w:val="007316C9"/>
    <w:rsid w:val="00757D29"/>
    <w:rsid w:val="008D0BD2"/>
    <w:rsid w:val="008F7A2A"/>
    <w:rsid w:val="00925425"/>
    <w:rsid w:val="009E7B70"/>
    <w:rsid w:val="009F631B"/>
    <w:rsid w:val="00A910DA"/>
    <w:rsid w:val="00AB6887"/>
    <w:rsid w:val="00AF15B7"/>
    <w:rsid w:val="00B40C8B"/>
    <w:rsid w:val="00B96DE9"/>
    <w:rsid w:val="00BA7AC7"/>
    <w:rsid w:val="00C2449D"/>
    <w:rsid w:val="00CD2C6B"/>
    <w:rsid w:val="00CE0C6F"/>
    <w:rsid w:val="00D752B2"/>
    <w:rsid w:val="00DC5C18"/>
    <w:rsid w:val="00E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C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3F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43FF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43F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43FF2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0C6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C1BC3"/>
  </w:style>
  <w:style w:type="paragraph" w:styleId="Tekstpodstawowy">
    <w:name w:val="Body Text"/>
    <w:basedOn w:val="Normalny"/>
    <w:link w:val="TekstpodstawowyZnak"/>
    <w:rsid w:val="005C1BC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1B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1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1BC3"/>
    <w:rPr>
      <w:color w:val="00000A"/>
    </w:rPr>
  </w:style>
  <w:style w:type="paragraph" w:customStyle="1" w:styleId="Tekstpodstawowywcity21">
    <w:name w:val="Tekst podstawowy wcięty 21"/>
    <w:basedOn w:val="Normalny"/>
    <w:rsid w:val="005C1BC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F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BC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43F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43FF2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43FF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43FF2"/>
    <w:rPr>
      <w:rFonts w:ascii="Arial" w:eastAsia="Times New Roman" w:hAnsi="Arial" w:cs="Arial"/>
      <w:sz w:val="24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0C6F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C1BC3"/>
  </w:style>
  <w:style w:type="paragraph" w:styleId="Tekstpodstawowy">
    <w:name w:val="Body Text"/>
    <w:basedOn w:val="Normalny"/>
    <w:link w:val="TekstpodstawowyZnak"/>
    <w:rsid w:val="005C1BC3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C1B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1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1BC3"/>
    <w:rPr>
      <w:color w:val="00000A"/>
    </w:rPr>
  </w:style>
  <w:style w:type="paragraph" w:customStyle="1" w:styleId="Tekstpodstawowywcity21">
    <w:name w:val="Tekst podstawowy wcięty 21"/>
    <w:basedOn w:val="Normalny"/>
    <w:rsid w:val="005C1BC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EF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25</cp:revision>
  <cp:lastPrinted>2019-10-30T10:32:00Z</cp:lastPrinted>
  <dcterms:created xsi:type="dcterms:W3CDTF">2018-06-08T06:49:00Z</dcterms:created>
  <dcterms:modified xsi:type="dcterms:W3CDTF">2019-10-30T10:40:00Z</dcterms:modified>
</cp:coreProperties>
</file>