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E96EC6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30</w:t>
      </w:r>
      <w:r w:rsidR="002D4497">
        <w:rPr>
          <w:rFonts w:ascii="Arial" w:hAnsi="Arial" w:cs="Arial"/>
          <w:sz w:val="18"/>
          <w:szCs w:val="18"/>
        </w:rPr>
        <w:t>.01.2020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1917F2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DZP/PN/76</w:t>
      </w:r>
      <w:r w:rsidR="00F9346E" w:rsidRPr="001917F2">
        <w:rPr>
          <w:rFonts w:ascii="Arial" w:hAnsi="Arial" w:cs="Arial"/>
          <w:sz w:val="18"/>
          <w:szCs w:val="18"/>
        </w:rPr>
        <w:t>/2019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F9346E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przetargu nieograniczonego pt. 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102457" w:rsidRPr="001917F2">
        <w:rPr>
          <w:rFonts w:ascii="Arial" w:hAnsi="Arial" w:cs="Arial"/>
          <w:b/>
          <w:i/>
          <w:sz w:val="18"/>
          <w:szCs w:val="18"/>
        </w:rPr>
        <w:t xml:space="preserve">Dostawa </w:t>
      </w:r>
      <w:r w:rsidR="001917F2">
        <w:rPr>
          <w:rFonts w:ascii="Arial" w:hAnsi="Arial" w:cs="Arial"/>
          <w:b/>
          <w:i/>
          <w:sz w:val="18"/>
          <w:szCs w:val="18"/>
        </w:rPr>
        <w:t>odczynników laboratoryjnych wraz z najmem sprzętu – 20 pakietów”</w:t>
      </w:r>
    </w:p>
    <w:p w:rsidR="00E37A2C" w:rsidRPr="001917F2" w:rsidRDefault="001917F2" w:rsidP="00E37A2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dotyczy pakietu nr </w:t>
      </w:r>
      <w:r w:rsidR="001364D4">
        <w:rPr>
          <w:rFonts w:ascii="Arial" w:hAnsi="Arial" w:cs="Arial"/>
          <w:b/>
          <w:sz w:val="18"/>
          <w:szCs w:val="18"/>
        </w:rPr>
        <w:t xml:space="preserve">6, 7, </w:t>
      </w:r>
      <w:r w:rsidR="00AE2CFE">
        <w:rPr>
          <w:rFonts w:ascii="Arial" w:hAnsi="Arial" w:cs="Arial"/>
          <w:b/>
          <w:sz w:val="18"/>
          <w:szCs w:val="18"/>
        </w:rPr>
        <w:t xml:space="preserve">8, </w:t>
      </w:r>
      <w:r w:rsidR="001364D4">
        <w:rPr>
          <w:rFonts w:ascii="Arial" w:hAnsi="Arial" w:cs="Arial"/>
          <w:b/>
          <w:sz w:val="18"/>
          <w:szCs w:val="18"/>
        </w:rPr>
        <w:t>9, 11, 14, 17, 18 i 19</w:t>
      </w:r>
    </w:p>
    <w:p w:rsidR="00102457" w:rsidRPr="001917F2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102457" w:rsidRPr="001917F2">
        <w:rPr>
          <w:rFonts w:ascii="Arial" w:hAnsi="Arial" w:cs="Arial"/>
          <w:sz w:val="18"/>
          <w:szCs w:val="18"/>
        </w:rPr>
        <w:t>Powiatowy w Zawierciu informuje o wyniku postępowania przetargowego:</w:t>
      </w:r>
    </w:p>
    <w:p w:rsidR="00E37A2C" w:rsidRPr="001917F2" w:rsidRDefault="00E37A2C" w:rsidP="006152F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D6524" w:rsidRPr="001917F2" w:rsidRDefault="00AE2CFE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6</w:t>
      </w:r>
    </w:p>
    <w:p w:rsidR="00FD6524" w:rsidRPr="001917F2" w:rsidRDefault="001917F2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AE2CFE" w:rsidRPr="001917F2" w:rsidRDefault="00AE2CFE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E2CFE">
        <w:rPr>
          <w:rFonts w:ascii="Arial" w:hAnsi="Arial" w:cs="Arial"/>
          <w:sz w:val="18"/>
          <w:szCs w:val="18"/>
        </w:rPr>
        <w:t>BioMaxima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S.A. ul. </w:t>
      </w:r>
      <w:proofErr w:type="spellStart"/>
      <w:r w:rsidRPr="00AE2CFE">
        <w:rPr>
          <w:rFonts w:ascii="Arial" w:hAnsi="Arial" w:cs="Arial"/>
          <w:sz w:val="18"/>
          <w:szCs w:val="18"/>
        </w:rPr>
        <w:t>Vetterów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5, 20-277 Lublin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 w:rsidR="00AE2CFE">
        <w:rPr>
          <w:rFonts w:ascii="Arial" w:hAnsi="Arial" w:cs="Arial"/>
          <w:sz w:val="18"/>
          <w:szCs w:val="18"/>
        </w:rPr>
        <w:t xml:space="preserve"> </w:t>
      </w:r>
      <w:r w:rsidR="00685410">
        <w:rPr>
          <w:rFonts w:ascii="Arial" w:hAnsi="Arial" w:cs="Arial"/>
          <w:sz w:val="18"/>
          <w:szCs w:val="18"/>
        </w:rPr>
        <w:t xml:space="preserve">32 508,00 </w:t>
      </w:r>
      <w:r>
        <w:rPr>
          <w:rFonts w:ascii="Arial" w:hAnsi="Arial" w:cs="Arial"/>
          <w:sz w:val="18"/>
          <w:szCs w:val="18"/>
        </w:rPr>
        <w:t>zł (60 pkt)</w:t>
      </w:r>
    </w:p>
    <w:p w:rsidR="004A79A5" w:rsidRPr="001917F2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 w:rsidR="00AE2CFE">
        <w:rPr>
          <w:rFonts w:ascii="Arial" w:hAnsi="Arial" w:cs="Arial"/>
          <w:sz w:val="18"/>
          <w:szCs w:val="18"/>
        </w:rPr>
        <w:t xml:space="preserve">odczynników - do </w:t>
      </w:r>
      <w:r w:rsidR="0068541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dni roboczych (30 pkt)</w:t>
      </w:r>
    </w:p>
    <w:p w:rsidR="00FD6524" w:rsidRPr="001917F2" w:rsidRDefault="00AE2CFE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685410">
        <w:rPr>
          <w:rFonts w:ascii="Arial" w:hAnsi="Arial" w:cs="Arial"/>
          <w:sz w:val="18"/>
          <w:szCs w:val="18"/>
        </w:rPr>
        <w:t>90</w:t>
      </w:r>
      <w:r w:rsidR="00FD6524" w:rsidRPr="001917F2">
        <w:rPr>
          <w:rFonts w:ascii="Arial" w:hAnsi="Arial" w:cs="Arial"/>
          <w:sz w:val="18"/>
          <w:szCs w:val="18"/>
        </w:rPr>
        <w:t xml:space="preserve"> pkt</w:t>
      </w: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85410" w:rsidRPr="001917F2" w:rsidRDefault="00685410" w:rsidP="0068541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7</w:t>
      </w:r>
    </w:p>
    <w:p w:rsidR="00685410" w:rsidRPr="001917F2" w:rsidRDefault="00CF53E7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2 oferty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685410" w:rsidRPr="001917F2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E2CFE">
        <w:rPr>
          <w:rFonts w:ascii="Arial" w:hAnsi="Arial" w:cs="Arial"/>
          <w:sz w:val="18"/>
          <w:szCs w:val="18"/>
        </w:rPr>
        <w:t>BioMaxima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S.A. ul. </w:t>
      </w:r>
      <w:proofErr w:type="spellStart"/>
      <w:r w:rsidRPr="00AE2CFE">
        <w:rPr>
          <w:rFonts w:ascii="Arial" w:hAnsi="Arial" w:cs="Arial"/>
          <w:sz w:val="18"/>
          <w:szCs w:val="18"/>
        </w:rPr>
        <w:t>Vetterów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5, 20-277 Lublin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13887">
        <w:rPr>
          <w:rFonts w:ascii="Arial" w:hAnsi="Arial" w:cs="Arial"/>
          <w:sz w:val="18"/>
          <w:szCs w:val="18"/>
        </w:rPr>
        <w:t>12 558,89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685410" w:rsidRPr="001917F2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 xml:space="preserve">odczynników - do </w:t>
      </w:r>
      <w:r w:rsidR="0011388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dni</w:t>
      </w:r>
      <w:r w:rsidR="00113887">
        <w:rPr>
          <w:rFonts w:ascii="Arial" w:hAnsi="Arial" w:cs="Arial"/>
          <w:sz w:val="18"/>
          <w:szCs w:val="18"/>
        </w:rPr>
        <w:t>a roboczego (4</w:t>
      </w:r>
      <w:r>
        <w:rPr>
          <w:rFonts w:ascii="Arial" w:hAnsi="Arial" w:cs="Arial"/>
          <w:sz w:val="18"/>
          <w:szCs w:val="18"/>
        </w:rPr>
        <w:t>0 pkt)</w:t>
      </w:r>
    </w:p>
    <w:p w:rsidR="00685410" w:rsidRDefault="00685410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113887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Default="00113887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Pozostała oferta:</w:t>
      </w:r>
    </w:p>
    <w:p w:rsidR="00113887" w:rsidRPr="001917F2" w:rsidRDefault="00113887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887">
        <w:rPr>
          <w:rFonts w:ascii="Arial" w:hAnsi="Arial" w:cs="Arial"/>
          <w:sz w:val="18"/>
          <w:szCs w:val="18"/>
        </w:rPr>
        <w:t>Bio</w:t>
      </w:r>
      <w:proofErr w:type="spellEnd"/>
      <w:r w:rsidRPr="00113887">
        <w:rPr>
          <w:rFonts w:ascii="Arial" w:hAnsi="Arial" w:cs="Arial"/>
          <w:sz w:val="18"/>
          <w:szCs w:val="18"/>
        </w:rPr>
        <w:t>-Novum Sp. z o.o. ul. Droga Męczenników Majdanka 74, 20-325 Lublin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12 891,96 zł (58,45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98,45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685410" w:rsidRDefault="00685410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8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887">
        <w:rPr>
          <w:rFonts w:ascii="Arial" w:hAnsi="Arial" w:cs="Arial"/>
          <w:sz w:val="18"/>
          <w:szCs w:val="18"/>
        </w:rPr>
        <w:t>Farmator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Sp. z o.o. ul. Podchorążych 4, 87-100 Toruń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38 254,68 zł (60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Oferta uzyskała – 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9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887">
        <w:rPr>
          <w:rFonts w:ascii="Arial" w:hAnsi="Arial" w:cs="Arial"/>
          <w:sz w:val="18"/>
          <w:szCs w:val="18"/>
        </w:rPr>
        <w:t>DiaHem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AG </w:t>
      </w:r>
      <w:proofErr w:type="spellStart"/>
      <w:r w:rsidRPr="00113887">
        <w:rPr>
          <w:rFonts w:ascii="Arial" w:hAnsi="Arial" w:cs="Arial"/>
          <w:sz w:val="18"/>
          <w:szCs w:val="18"/>
        </w:rPr>
        <w:t>Diagnostic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Products, </w:t>
      </w:r>
      <w:proofErr w:type="spellStart"/>
      <w:r w:rsidRPr="00113887">
        <w:rPr>
          <w:rFonts w:ascii="Arial" w:hAnsi="Arial" w:cs="Arial"/>
          <w:sz w:val="18"/>
          <w:szCs w:val="18"/>
        </w:rPr>
        <w:t>Schlosserstrasse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4, CH-8180 </w:t>
      </w:r>
      <w:proofErr w:type="spellStart"/>
      <w:r w:rsidRPr="00113887">
        <w:rPr>
          <w:rFonts w:ascii="Arial" w:hAnsi="Arial" w:cs="Arial"/>
          <w:sz w:val="18"/>
          <w:szCs w:val="18"/>
        </w:rPr>
        <w:t>Bülach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Szwajcaria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Default="00113887" w:rsidP="0011388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234 964,38 zł (60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Oferta uzyskała – 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Default="0011388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11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887">
        <w:rPr>
          <w:rFonts w:ascii="Arial" w:hAnsi="Arial" w:cs="Arial"/>
          <w:sz w:val="18"/>
          <w:szCs w:val="18"/>
        </w:rPr>
        <w:t>Becton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Dickinson Polska Sp. z o.o. ul. Osmańska 14, 02-823 Warszawa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163 343,52 zł (60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Oferta uzyskała – 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Default="0011388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14</w:t>
      </w:r>
    </w:p>
    <w:p w:rsidR="00113887" w:rsidRPr="001917F2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887">
        <w:rPr>
          <w:rFonts w:ascii="Arial" w:hAnsi="Arial" w:cs="Arial"/>
          <w:sz w:val="18"/>
          <w:szCs w:val="18"/>
        </w:rPr>
        <w:t>bioMerieux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Polska Sp. z o.o. ul. gen. J. Zajączka 9, 01-518 Warszawa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56 485,83 zł (60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2 dni roboczych (30 pkt)</w:t>
      </w:r>
    </w:p>
    <w:p w:rsidR="00113887" w:rsidRDefault="0011388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CF53E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CF53E7" w:rsidRDefault="00CF53E7" w:rsidP="001138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17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F53E7">
        <w:rPr>
          <w:rFonts w:ascii="Arial" w:hAnsi="Arial" w:cs="Arial"/>
          <w:sz w:val="18"/>
          <w:szCs w:val="18"/>
        </w:rPr>
        <w:t>P.P.H</w:t>
      </w:r>
      <w:r>
        <w:rPr>
          <w:rFonts w:ascii="Arial" w:hAnsi="Arial" w:cs="Arial"/>
          <w:sz w:val="18"/>
          <w:szCs w:val="18"/>
        </w:rPr>
        <w:t>.U. Bor-Pol Mariusz Borkowski, p</w:t>
      </w:r>
      <w:r w:rsidRPr="00CF53E7">
        <w:rPr>
          <w:rFonts w:ascii="Arial" w:hAnsi="Arial" w:cs="Arial"/>
          <w:sz w:val="18"/>
          <w:szCs w:val="18"/>
        </w:rPr>
        <w:t>l. Jaśminu 2, 44-152 Gliwice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103 109,76 zł (60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5 dni roboczych (0 pkt)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60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18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13887">
        <w:rPr>
          <w:rFonts w:ascii="Arial" w:hAnsi="Arial" w:cs="Arial"/>
          <w:sz w:val="18"/>
          <w:szCs w:val="18"/>
        </w:rPr>
        <w:t>Becton</w:t>
      </w:r>
      <w:proofErr w:type="spellEnd"/>
      <w:r w:rsidRPr="00113887">
        <w:rPr>
          <w:rFonts w:ascii="Arial" w:hAnsi="Arial" w:cs="Arial"/>
          <w:sz w:val="18"/>
          <w:szCs w:val="18"/>
        </w:rPr>
        <w:t xml:space="preserve"> Dickinson Polska Sp. z o.o. ul. Osmańska 14, 02-823 Warszawa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12 648,73 zł (60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Oferta uzyskała – 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19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3 oferty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F53E7">
        <w:rPr>
          <w:rFonts w:ascii="Arial" w:hAnsi="Arial" w:cs="Arial"/>
          <w:sz w:val="18"/>
          <w:szCs w:val="18"/>
        </w:rPr>
        <w:t>Argenta</w:t>
      </w:r>
      <w:proofErr w:type="spellEnd"/>
      <w:r w:rsidRPr="00CF53E7">
        <w:rPr>
          <w:rFonts w:ascii="Arial" w:hAnsi="Arial" w:cs="Arial"/>
          <w:sz w:val="18"/>
          <w:szCs w:val="18"/>
        </w:rPr>
        <w:t xml:space="preserve"> Sp. z o.o. Sp. k. ul. Polska 114, 60-401 Poznań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1 831,56 zł (60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Default="00CF53E7" w:rsidP="00CF53E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oferty: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E2CFE">
        <w:rPr>
          <w:rFonts w:ascii="Arial" w:hAnsi="Arial" w:cs="Arial"/>
          <w:sz w:val="18"/>
          <w:szCs w:val="18"/>
        </w:rPr>
        <w:t>BioMaxima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S.A. ul. </w:t>
      </w:r>
      <w:proofErr w:type="spellStart"/>
      <w:r w:rsidRPr="00AE2CFE">
        <w:rPr>
          <w:rFonts w:ascii="Arial" w:hAnsi="Arial" w:cs="Arial"/>
          <w:sz w:val="18"/>
          <w:szCs w:val="18"/>
        </w:rPr>
        <w:t>Vetterów</w:t>
      </w:r>
      <w:proofErr w:type="spellEnd"/>
      <w:r w:rsidRPr="00AE2CFE">
        <w:rPr>
          <w:rFonts w:ascii="Arial" w:hAnsi="Arial" w:cs="Arial"/>
          <w:sz w:val="18"/>
          <w:szCs w:val="18"/>
        </w:rPr>
        <w:t xml:space="preserve"> 5, 20-277 Lublin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3 076,70 zł (35,72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4 dni roboczych (10 pkt)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45,72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Diag-Med</w:t>
      </w:r>
      <w:proofErr w:type="spellEnd"/>
      <w:r w:rsidRPr="00CF53E7">
        <w:rPr>
          <w:rFonts w:ascii="Arial" w:hAnsi="Arial" w:cs="Arial"/>
          <w:sz w:val="18"/>
          <w:szCs w:val="18"/>
        </w:rPr>
        <w:t xml:space="preserve"> Grażyna Konecka, ul. Modularna 11A bud. H3, 02-238 Warszawa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>– oferta z ceną brutto –</w:t>
      </w:r>
      <w:r>
        <w:rPr>
          <w:rFonts w:ascii="Arial" w:hAnsi="Arial" w:cs="Arial"/>
          <w:sz w:val="18"/>
          <w:szCs w:val="18"/>
        </w:rPr>
        <w:t xml:space="preserve"> 2 678,85 </w:t>
      </w:r>
      <w:r w:rsidR="001A610C">
        <w:rPr>
          <w:rFonts w:ascii="Arial" w:hAnsi="Arial" w:cs="Arial"/>
          <w:sz w:val="18"/>
          <w:szCs w:val="18"/>
        </w:rPr>
        <w:t>zł (41,02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CF53E7" w:rsidRPr="001917F2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 (40 pkt)</w:t>
      </w:r>
    </w:p>
    <w:p w:rsidR="00CF53E7" w:rsidRDefault="00CF53E7" w:rsidP="00CF53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81,02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113887" w:rsidRPr="001917F2" w:rsidRDefault="00113887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917F2">
        <w:rPr>
          <w:rFonts w:ascii="Arial" w:hAnsi="Arial" w:cs="Arial"/>
          <w:sz w:val="18"/>
          <w:szCs w:val="18"/>
        </w:rPr>
        <w:t>Pzp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Zamawiający jako najkorzys</w:t>
      </w:r>
      <w:r w:rsidR="0073356C">
        <w:rPr>
          <w:rFonts w:ascii="Arial" w:hAnsi="Arial" w:cs="Arial"/>
          <w:sz w:val="18"/>
          <w:szCs w:val="18"/>
        </w:rPr>
        <w:t>tniejsze, na podstawie kryteriów oceny, wybrał oferty, które uzyskały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1A610C" w:rsidRPr="001917F2" w:rsidRDefault="001A610C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2D4497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umowy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>
        <w:rPr>
          <w:rFonts w:ascii="Arial" w:eastAsia="Times New Roman" w:hAnsi="Arial" w:cs="Arial"/>
          <w:sz w:val="18"/>
          <w:szCs w:val="18"/>
          <w:lang w:eastAsia="pl-PL"/>
        </w:rPr>
        <w:t>icznego dotyczące</w:t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 xml:space="preserve"> pakietu nr 6, 8, 9, 11, 14, 17 i 18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zgodnie z art. 94 ust. 2 pkt 1 lit. a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2D5BFE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ustawy </w:t>
      </w:r>
      <w:proofErr w:type="spellStart"/>
      <w:r w:rsidR="002D5BFE" w:rsidRPr="001917F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2D5BFE" w:rsidRPr="001917F2">
        <w:rPr>
          <w:rFonts w:ascii="Arial" w:eastAsia="Times New Roman" w:hAnsi="Arial" w:cs="Arial"/>
          <w:sz w:val="18"/>
          <w:szCs w:val="18"/>
          <w:lang w:eastAsia="pl-PL"/>
        </w:rPr>
        <w:t>, zostaną zawarte</w:t>
      </w:r>
      <w:r w:rsidR="00E96EC6">
        <w:rPr>
          <w:rFonts w:ascii="Arial" w:eastAsia="Times New Roman" w:hAnsi="Arial" w:cs="Arial"/>
          <w:sz w:val="18"/>
          <w:szCs w:val="18"/>
          <w:lang w:eastAsia="pl-PL"/>
        </w:rPr>
        <w:t xml:space="preserve"> w dniu 05</w:t>
      </w:r>
      <w:bookmarkStart w:id="0" w:name="_GoBack"/>
      <w:bookmarkEnd w:id="0"/>
      <w:r w:rsidR="001A610C">
        <w:rPr>
          <w:rFonts w:ascii="Arial" w:eastAsia="Times New Roman" w:hAnsi="Arial" w:cs="Arial"/>
          <w:sz w:val="18"/>
          <w:szCs w:val="18"/>
          <w:lang w:eastAsia="pl-PL"/>
        </w:rPr>
        <w:t>.02</w:t>
      </w:r>
      <w:r>
        <w:rPr>
          <w:rFonts w:ascii="Arial" w:eastAsia="Times New Roman" w:hAnsi="Arial" w:cs="Arial"/>
          <w:sz w:val="18"/>
          <w:szCs w:val="18"/>
          <w:lang w:eastAsia="pl-PL"/>
        </w:rPr>
        <w:t>.2020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r. w siedzibie Zamawiającego</w:t>
      </w:r>
      <w:r w:rsidR="001A610C">
        <w:rPr>
          <w:rFonts w:ascii="Arial" w:eastAsia="Times New Roman" w:hAnsi="Arial" w:cs="Arial"/>
          <w:sz w:val="18"/>
          <w:szCs w:val="18"/>
          <w:lang w:eastAsia="pl-PL"/>
        </w:rPr>
        <w:t xml:space="preserve">, natomiast umowy w zakresie pakietu nr 7 i 19 zgodnie z art. 94 ust. 1 pkt 1 ustawy </w:t>
      </w:r>
      <w:proofErr w:type="spellStart"/>
      <w:r w:rsidR="001A610C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1A610C">
        <w:rPr>
          <w:rFonts w:ascii="Arial" w:eastAsia="Times New Roman" w:hAnsi="Arial" w:cs="Arial"/>
          <w:sz w:val="18"/>
          <w:szCs w:val="18"/>
          <w:lang w:eastAsia="pl-PL"/>
        </w:rPr>
        <w:t xml:space="preserve"> zostaną zawarte w dniu 10.02.2020 r. w siedzibie Zamawiającego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Pr="001917F2" w:rsidRDefault="00FD6524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Pr="001917F2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102457" w:rsidRPr="002D4497">
        <w:rPr>
          <w:rFonts w:ascii="Arial" w:hAnsi="Arial" w:cs="Arial"/>
          <w:sz w:val="16"/>
          <w:szCs w:val="18"/>
          <w:u w:val="single"/>
        </w:rPr>
        <w:t>w 2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</w:t>
      </w:r>
      <w:r w:rsidR="00102457" w:rsidRPr="002D4497">
        <w:rPr>
          <w:rFonts w:ascii="Arial" w:hAnsi="Arial" w:cs="Arial"/>
          <w:sz w:val="16"/>
          <w:szCs w:val="18"/>
        </w:rPr>
        <w:t xml:space="preserve"> (przesłano mailem)</w:t>
      </w:r>
      <w:r w:rsidR="00EF78D8" w:rsidRPr="002D4497">
        <w:rPr>
          <w:rFonts w:ascii="Arial" w:hAnsi="Arial" w:cs="Arial"/>
          <w:sz w:val="16"/>
          <w:szCs w:val="18"/>
        </w:rPr>
        <w:t xml:space="preserve"> / materiały postępowania</w:t>
      </w:r>
      <w:r w:rsidR="00F9346E" w:rsidRPr="002D4497">
        <w:rPr>
          <w:rFonts w:ascii="Arial" w:hAnsi="Arial" w:cs="Arial"/>
          <w:sz w:val="16"/>
          <w:szCs w:val="18"/>
        </w:rPr>
        <w:t>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102457" w:rsidRPr="002D4497">
        <w:rPr>
          <w:rFonts w:ascii="Arial" w:hAnsi="Arial" w:cs="Arial"/>
          <w:sz w:val="16"/>
          <w:szCs w:val="18"/>
        </w:rPr>
        <w:t>2 – tablica ogłoszeń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89" w:rsidRDefault="00706489" w:rsidP="007E3857">
      <w:pPr>
        <w:spacing w:after="0" w:line="240" w:lineRule="auto"/>
      </w:pPr>
      <w:r>
        <w:separator/>
      </w:r>
    </w:p>
  </w:endnote>
  <w:endnote w:type="continuationSeparator" w:id="0">
    <w:p w:rsidR="00706489" w:rsidRDefault="0070648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89" w:rsidRDefault="00706489" w:rsidP="007E3857">
      <w:pPr>
        <w:spacing w:after="0" w:line="240" w:lineRule="auto"/>
      </w:pPr>
      <w:r>
        <w:separator/>
      </w:r>
    </w:p>
  </w:footnote>
  <w:footnote w:type="continuationSeparator" w:id="0">
    <w:p w:rsidR="00706489" w:rsidRDefault="0070648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06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06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06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5251"/>
    <w:rsid w:val="00102457"/>
    <w:rsid w:val="00113887"/>
    <w:rsid w:val="001364D4"/>
    <w:rsid w:val="00170880"/>
    <w:rsid w:val="001917F2"/>
    <w:rsid w:val="001A610C"/>
    <w:rsid w:val="001D31C5"/>
    <w:rsid w:val="001D479F"/>
    <w:rsid w:val="001E295D"/>
    <w:rsid w:val="00227822"/>
    <w:rsid w:val="0025120D"/>
    <w:rsid w:val="00270223"/>
    <w:rsid w:val="002720F8"/>
    <w:rsid w:val="002D4497"/>
    <w:rsid w:val="002D5BFE"/>
    <w:rsid w:val="002F6BD2"/>
    <w:rsid w:val="00361403"/>
    <w:rsid w:val="003F0C78"/>
    <w:rsid w:val="0041018A"/>
    <w:rsid w:val="0041785C"/>
    <w:rsid w:val="004A79A5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5410"/>
    <w:rsid w:val="00686981"/>
    <w:rsid w:val="00695C02"/>
    <w:rsid w:val="006B0324"/>
    <w:rsid w:val="006D51AD"/>
    <w:rsid w:val="006E4239"/>
    <w:rsid w:val="0070648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B73F5"/>
    <w:rsid w:val="008E7F45"/>
    <w:rsid w:val="009227EB"/>
    <w:rsid w:val="00947DC9"/>
    <w:rsid w:val="009C486D"/>
    <w:rsid w:val="009E7827"/>
    <w:rsid w:val="009F3C63"/>
    <w:rsid w:val="00A27910"/>
    <w:rsid w:val="00AE1887"/>
    <w:rsid w:val="00AE2CFE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66E7F"/>
    <w:rsid w:val="00CC3948"/>
    <w:rsid w:val="00CF53E7"/>
    <w:rsid w:val="00D003C2"/>
    <w:rsid w:val="00D53E50"/>
    <w:rsid w:val="00DF4D31"/>
    <w:rsid w:val="00E21598"/>
    <w:rsid w:val="00E21B91"/>
    <w:rsid w:val="00E37A2C"/>
    <w:rsid w:val="00E75B78"/>
    <w:rsid w:val="00E96EC6"/>
    <w:rsid w:val="00EA1CF7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2019-12-03T08:01:00Z</cp:lastPrinted>
  <dcterms:created xsi:type="dcterms:W3CDTF">2020-01-28T09:43:00Z</dcterms:created>
  <dcterms:modified xsi:type="dcterms:W3CDTF">2020-01-30T07:21:00Z</dcterms:modified>
</cp:coreProperties>
</file>