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166D48" w:rsidRDefault="00CD004C" w:rsidP="00166D48">
      <w:pPr>
        <w:pStyle w:val="western"/>
        <w:spacing w:beforeAutospacing="0"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CD004C" w:rsidRPr="00166D48" w:rsidRDefault="00CD004C" w:rsidP="00166D48">
      <w:pPr>
        <w:pStyle w:val="western"/>
        <w:spacing w:beforeAutospacing="0"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3744FA" w:rsidRPr="00166D48" w:rsidRDefault="003744FA" w:rsidP="00166D48">
      <w:pPr>
        <w:shd w:val="clear" w:color="auto" w:fill="FFFFFF"/>
        <w:spacing w:after="0" w:line="360" w:lineRule="auto"/>
        <w:ind w:left="5664" w:firstLine="708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  <w:r w:rsidRPr="00166D48">
        <w:rPr>
          <w:rFonts w:ascii="Verdana" w:eastAsia="Calibri" w:hAnsi="Verdana" w:cs="Times New Roman"/>
          <w:b/>
          <w:bCs/>
          <w:sz w:val="20"/>
          <w:szCs w:val="20"/>
        </w:rPr>
        <w:t>Załącznik nr 5 do SIWZ</w:t>
      </w:r>
    </w:p>
    <w:p w:rsidR="003744FA" w:rsidRPr="00166D48" w:rsidRDefault="003744FA" w:rsidP="00166D48">
      <w:pPr>
        <w:shd w:val="clear" w:color="auto" w:fill="FFFFFF"/>
        <w:spacing w:after="0" w:line="360" w:lineRule="auto"/>
        <w:jc w:val="both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3744FA" w:rsidRPr="00166D48" w:rsidRDefault="00DF4F53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sz w:val="20"/>
          <w:szCs w:val="20"/>
          <w:lang w:eastAsia="pl-PL"/>
        </w:rPr>
        <w:t>WZÓR UMOWY</w:t>
      </w:r>
    </w:p>
    <w:p w:rsidR="003744FA" w:rsidRPr="00166D48" w:rsidRDefault="003744FA" w:rsidP="00166D48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744FA" w:rsidRPr="00166D48" w:rsidRDefault="003744FA" w:rsidP="00166D48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3744FA" w:rsidRPr="00166D48" w:rsidRDefault="00DF4F53" w:rsidP="00166D48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166D48">
        <w:rPr>
          <w:rFonts w:ascii="Verdana" w:eastAsia="Times New Roman" w:hAnsi="Verdana" w:cs="Verdana"/>
          <w:sz w:val="20"/>
          <w:szCs w:val="20"/>
          <w:lang w:eastAsia="zh-CN"/>
        </w:rPr>
        <w:t>zawarta w dniu ………………………..</w:t>
      </w:r>
      <w:r w:rsidR="003744FA" w:rsidRPr="00166D48">
        <w:rPr>
          <w:rFonts w:ascii="Verdana" w:eastAsia="Times New Roman" w:hAnsi="Verdana" w:cs="Verdana"/>
          <w:sz w:val="20"/>
          <w:szCs w:val="20"/>
          <w:lang w:eastAsia="zh-CN"/>
        </w:rPr>
        <w:t>r. w Zawierciu, pomiędzy: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166D48">
        <w:rPr>
          <w:rFonts w:ascii="Verdana" w:eastAsia="Times New Roman" w:hAnsi="Verdana" w:cs="Verdana"/>
          <w:color w:val="000000"/>
          <w:sz w:val="20"/>
          <w:szCs w:val="20"/>
          <w:lang w:eastAsia="zh-CN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166D48">
        <w:rPr>
          <w:rFonts w:ascii="Verdana" w:eastAsia="Times New Roman" w:hAnsi="Verdana" w:cs="Verdana"/>
          <w:sz w:val="20"/>
          <w:szCs w:val="20"/>
          <w:lang w:eastAsia="zh-CN"/>
        </w:rPr>
        <w:t>reprezentowanym przez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166D48">
        <w:rPr>
          <w:rFonts w:ascii="Verdana" w:eastAsia="Times New Roman" w:hAnsi="Verdana" w:cs="Verdana"/>
          <w:sz w:val="20"/>
          <w:szCs w:val="20"/>
          <w:lang w:eastAsia="zh-CN"/>
        </w:rPr>
        <w:t>- …………………………………………………………………………………………………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166D48">
        <w:rPr>
          <w:rFonts w:ascii="Verdana" w:eastAsia="Times New Roman" w:hAnsi="Verdana" w:cs="Verdana"/>
          <w:sz w:val="20"/>
          <w:szCs w:val="20"/>
          <w:lang w:eastAsia="zh-CN"/>
        </w:rPr>
        <w:t xml:space="preserve">zwanym w treści umowy </w:t>
      </w:r>
      <w:r w:rsidRPr="00166D48">
        <w:rPr>
          <w:rFonts w:ascii="Verdana" w:eastAsia="Times New Roman" w:hAnsi="Verdana" w:cs="Verdana"/>
          <w:b/>
          <w:sz w:val="20"/>
          <w:szCs w:val="20"/>
          <w:lang w:eastAsia="zh-CN"/>
        </w:rPr>
        <w:t>Zamawiającym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166D48">
        <w:rPr>
          <w:rFonts w:ascii="Verdana" w:eastAsia="Times New Roman" w:hAnsi="Verdana" w:cs="Verdana"/>
          <w:sz w:val="20"/>
          <w:szCs w:val="20"/>
          <w:lang w:eastAsia="zh-CN"/>
        </w:rPr>
        <w:t>a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166D48">
        <w:rPr>
          <w:rFonts w:ascii="Verdana" w:eastAsia="Times New Roman" w:hAnsi="Verdana" w:cs="Verdana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166D48">
        <w:rPr>
          <w:rFonts w:ascii="Verdana" w:eastAsia="Times New Roman" w:hAnsi="Verdana" w:cs="Verdana"/>
          <w:sz w:val="20"/>
          <w:szCs w:val="20"/>
          <w:lang w:eastAsia="zh-CN"/>
        </w:rPr>
        <w:t xml:space="preserve">zwaną w  treści  umowy  </w:t>
      </w:r>
      <w:r w:rsidRPr="00166D48">
        <w:rPr>
          <w:rFonts w:ascii="Verdana" w:eastAsia="Times New Roman" w:hAnsi="Verdana" w:cs="Verdana"/>
          <w:b/>
          <w:sz w:val="20"/>
          <w:szCs w:val="20"/>
          <w:lang w:eastAsia="zh-CN"/>
        </w:rPr>
        <w:t>Wykonawcą</w:t>
      </w:r>
    </w:p>
    <w:p w:rsidR="00D17CB1" w:rsidRPr="00D17CB1" w:rsidRDefault="00D17CB1" w:rsidP="00D17C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17CB1">
        <w:rPr>
          <w:rFonts w:ascii="Verdana" w:hAnsi="Verdana" w:cs="Arial"/>
          <w:sz w:val="20"/>
          <w:szCs w:val="20"/>
        </w:rPr>
        <w:t>Wykonawca  został  wyłoniony  w  trybie  przetargu nieograniczonego zgodnie z art. 39 i nast. ustawy z dnia  29.01.2004r. - Prawo  zamówień  publicznych (</w:t>
      </w:r>
      <w:proofErr w:type="spellStart"/>
      <w:r w:rsidRPr="00D17CB1">
        <w:rPr>
          <w:rFonts w:ascii="Verdana" w:hAnsi="Verdana" w:cs="Arial"/>
          <w:sz w:val="20"/>
          <w:szCs w:val="20"/>
        </w:rPr>
        <w:t>t.j</w:t>
      </w:r>
      <w:proofErr w:type="spellEnd"/>
      <w:r w:rsidRPr="00D17CB1">
        <w:rPr>
          <w:rFonts w:ascii="Verdana" w:hAnsi="Verdana" w:cs="Arial"/>
          <w:sz w:val="20"/>
          <w:szCs w:val="20"/>
        </w:rPr>
        <w:t>. Dz. U. z 2019r., poz. 1843) zwanej  dalej  ustawą, nr sprawy  DZP/PN/99/2019 – „Dostawa dwutlenku węgla wraz z dzierżawą butli”.</w:t>
      </w:r>
    </w:p>
    <w:p w:rsidR="00D17CB1" w:rsidRPr="00D17CB1" w:rsidRDefault="00D17CB1" w:rsidP="00D17CB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D17CB1">
        <w:rPr>
          <w:rFonts w:ascii="Verdana" w:hAnsi="Verdana" w:cs="Arial"/>
          <w:sz w:val="20"/>
          <w:szCs w:val="20"/>
        </w:rPr>
        <w:t xml:space="preserve">Strony niniejszej umowy zgodnie postanawiają zawrzeć umowę o </w:t>
      </w:r>
      <w:r w:rsidR="008223FC">
        <w:rPr>
          <w:rFonts w:ascii="Verdana" w:hAnsi="Verdana" w:cs="Arial"/>
          <w:sz w:val="20"/>
          <w:szCs w:val="20"/>
        </w:rPr>
        <w:t>następującej treści, przy czym Specyfikacja I</w:t>
      </w:r>
      <w:r w:rsidRPr="00D17CB1">
        <w:rPr>
          <w:rFonts w:ascii="Verdana" w:hAnsi="Verdana" w:cs="Arial"/>
          <w:sz w:val="20"/>
          <w:szCs w:val="20"/>
        </w:rPr>
        <w:t>stotny</w:t>
      </w:r>
      <w:r w:rsidR="008223FC">
        <w:rPr>
          <w:rFonts w:ascii="Verdana" w:hAnsi="Verdana" w:cs="Arial"/>
          <w:sz w:val="20"/>
          <w:szCs w:val="20"/>
        </w:rPr>
        <w:t>ch Warunków Z</w:t>
      </w:r>
      <w:r w:rsidRPr="00D17CB1">
        <w:rPr>
          <w:rFonts w:ascii="Verdana" w:hAnsi="Verdana" w:cs="Arial"/>
          <w:sz w:val="20"/>
          <w:szCs w:val="20"/>
        </w:rPr>
        <w:t>amówienia i oferta Wykonawcy stanowią integralne części umowy.</w:t>
      </w:r>
    </w:p>
    <w:p w:rsidR="003744FA" w:rsidRPr="00166D48" w:rsidRDefault="003744FA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 w:rsid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1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Zamawiający zamawia a Wykonawca zobowiązuje się zgodnie ze Specyfikacja Istotnych Warunków Zamówienia oraz załącznik</w:t>
      </w:r>
      <w:r w:rsidR="00315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iem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nr 1 do </w:t>
      </w:r>
      <w:r w:rsidR="00315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umowy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- formularzem asortymentowo - cenowym  stanowiącym integralną część umowy dostarczać </w:t>
      </w:r>
      <w:r w:rsidR="003151AF">
        <w:rPr>
          <w:rFonts w:ascii="Verdana" w:eastAsia="Times New Roman" w:hAnsi="Verdana" w:cs="Times New Roman"/>
          <w:sz w:val="20"/>
          <w:szCs w:val="20"/>
          <w:lang w:eastAsia="pl-PL"/>
        </w:rPr>
        <w:t>dwutlenek węgla wraz z dzierżawą butli.</w:t>
      </w:r>
    </w:p>
    <w:p w:rsidR="00166D48" w:rsidRPr="003151AF" w:rsidRDefault="00166D48" w:rsidP="00166D48">
      <w:pPr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>2.</w:t>
      </w:r>
      <w:r w:rsidR="003744FA" w:rsidRPr="00166D48">
        <w:rPr>
          <w:rFonts w:ascii="Verdana" w:eastAsia="Calibri" w:hAnsi="Verdana" w:cs="Times New Roman"/>
          <w:color w:val="000000"/>
          <w:sz w:val="20"/>
          <w:szCs w:val="20"/>
        </w:rPr>
        <w:t xml:space="preserve">Na dostarczany </w:t>
      </w:r>
      <w:r w:rsidR="003151AF">
        <w:rPr>
          <w:rFonts w:ascii="Verdana" w:eastAsia="Calibri" w:hAnsi="Verdana" w:cs="Times New Roman"/>
          <w:color w:val="000000"/>
          <w:sz w:val="20"/>
          <w:szCs w:val="20"/>
        </w:rPr>
        <w:t>dwutlenek węgla</w:t>
      </w:r>
      <w:r w:rsidR="003744FA" w:rsidRPr="00166D48">
        <w:rPr>
          <w:rFonts w:ascii="Verdana" w:eastAsia="Calibri" w:hAnsi="Verdana" w:cs="Times New Roman"/>
          <w:color w:val="000000"/>
          <w:sz w:val="20"/>
          <w:szCs w:val="20"/>
        </w:rPr>
        <w:t xml:space="preserve"> Wykonawca zobowiązany je</w:t>
      </w:r>
      <w:r w:rsidR="003151AF">
        <w:rPr>
          <w:rFonts w:ascii="Verdana" w:eastAsia="Calibri" w:hAnsi="Verdana" w:cs="Times New Roman"/>
          <w:color w:val="000000"/>
          <w:sz w:val="20"/>
          <w:szCs w:val="20"/>
        </w:rPr>
        <w:t xml:space="preserve">st posiadać wymagane dokumenty zgodnie z </w:t>
      </w:r>
      <w:r w:rsidR="003744FA" w:rsidRPr="00166D48">
        <w:rPr>
          <w:rFonts w:ascii="Verdana" w:eastAsia="Calibri" w:hAnsi="Verdana" w:cs="Times New Roman"/>
          <w:color w:val="000000"/>
          <w:sz w:val="20"/>
          <w:szCs w:val="20"/>
        </w:rPr>
        <w:t>obowiązującymi przepisami prawa.</w:t>
      </w:r>
    </w:p>
    <w:p w:rsidR="003744FA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 przypadku ewentualnej utraty ważności dokumentów, o których mowa w pkt. 2                   w okresie obowiązywania umowy, Wykonawca zobowiązuje się do ich bezzwłocznego uaktualnienia i przedłożenia Zamawiającemu.</w:t>
      </w:r>
    </w:p>
    <w:p w:rsidR="003151AF" w:rsidRDefault="003151AF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1AF" w:rsidRDefault="003151AF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1AF" w:rsidRDefault="003151AF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151AF" w:rsidRPr="00166D48" w:rsidRDefault="003151AF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66D48" w:rsidRPr="00166D48" w:rsidRDefault="00166D48" w:rsidP="00166D48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20"/>
          <w:szCs w:val="20"/>
          <w:lang w:eastAsia="x-none"/>
        </w:rPr>
      </w:pPr>
      <w:r>
        <w:rPr>
          <w:rFonts w:ascii="Verdana" w:eastAsia="Times New Roman" w:hAnsi="Verdana" w:cs="Verdana"/>
          <w:sz w:val="20"/>
          <w:szCs w:val="20"/>
          <w:lang w:eastAsia="x-none"/>
        </w:rPr>
        <w:t>4.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Wykonawca zapewnia, iż </w:t>
      </w:r>
      <w:r w:rsidR="003151AF">
        <w:rPr>
          <w:rFonts w:ascii="Verdana" w:eastAsia="Times New Roman" w:hAnsi="Verdana" w:cs="Verdana"/>
          <w:sz w:val="20"/>
          <w:szCs w:val="20"/>
          <w:lang w:eastAsia="x-none"/>
        </w:rPr>
        <w:t>dwutlenek węgla wraz z butlami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</w:t>
      </w:r>
      <w:r w:rsidR="003151AF">
        <w:rPr>
          <w:rFonts w:ascii="Verdana" w:eastAsia="Times New Roman" w:hAnsi="Verdana" w:cs="Verdana"/>
          <w:sz w:val="20"/>
          <w:szCs w:val="20"/>
          <w:lang w:eastAsia="x-none"/>
        </w:rPr>
        <w:t>są</w:t>
      </w:r>
      <w:r w:rsidR="003151AF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w całości zgodn</w:t>
      </w:r>
      <w:r w:rsidR="003151AF">
        <w:rPr>
          <w:rFonts w:ascii="Verdana" w:eastAsia="Times New Roman" w:hAnsi="Verdana" w:cs="Verdana"/>
          <w:sz w:val="20"/>
          <w:szCs w:val="20"/>
          <w:lang w:eastAsia="x-none"/>
        </w:rPr>
        <w:t>e</w:t>
      </w:r>
      <w:r w:rsidR="003151AF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z przedstawioną ofertą, woln</w:t>
      </w:r>
      <w:r w:rsidR="003151AF">
        <w:rPr>
          <w:rFonts w:ascii="Verdana" w:eastAsia="Times New Roman" w:hAnsi="Verdana" w:cs="Verdana"/>
          <w:sz w:val="20"/>
          <w:szCs w:val="20"/>
          <w:lang w:eastAsia="x-none"/>
        </w:rPr>
        <w:t>e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od jakichkolwiek wad fizycznych, bądź prawnych oraz usterek, a także w pełni zdatn</w:t>
      </w:r>
      <w:r w:rsidR="003151AF">
        <w:rPr>
          <w:rFonts w:ascii="Verdana" w:eastAsia="Times New Roman" w:hAnsi="Verdana" w:cs="Verdana"/>
          <w:sz w:val="20"/>
          <w:szCs w:val="20"/>
          <w:lang w:eastAsia="x-none"/>
        </w:rPr>
        <w:t>e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do użytku zgodnie z przeznaczeniem.</w:t>
      </w:r>
    </w:p>
    <w:p w:rsidR="003744FA" w:rsidRPr="00166D48" w:rsidRDefault="00166D48" w:rsidP="00166D48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20"/>
          <w:szCs w:val="20"/>
          <w:lang w:val="x-none" w:eastAsia="x-none"/>
        </w:rPr>
      </w:pPr>
      <w:r>
        <w:rPr>
          <w:rFonts w:ascii="Verdana" w:eastAsia="Times New Roman" w:hAnsi="Verdana" w:cs="Verdana"/>
          <w:sz w:val="20"/>
          <w:szCs w:val="20"/>
          <w:lang w:eastAsia="x-none"/>
        </w:rPr>
        <w:t>5.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W przypadku stwierdzenia, iż dostarczony </w:t>
      </w:r>
      <w:r w:rsidR="008223FC">
        <w:rPr>
          <w:rFonts w:ascii="Verdana" w:eastAsia="Times New Roman" w:hAnsi="Verdana" w:cs="Verdana"/>
          <w:sz w:val="20"/>
          <w:szCs w:val="20"/>
          <w:lang w:eastAsia="x-none"/>
        </w:rPr>
        <w:t>dwutlenek węgla, butle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nie </w:t>
      </w:r>
      <w:r w:rsidR="008223FC">
        <w:rPr>
          <w:rFonts w:ascii="Verdana" w:eastAsia="Times New Roman" w:hAnsi="Verdana" w:cs="Verdana"/>
          <w:sz w:val="20"/>
          <w:szCs w:val="20"/>
          <w:lang w:eastAsia="x-none"/>
        </w:rPr>
        <w:t>są</w:t>
      </w:r>
      <w:r w:rsidR="008223FC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zgodn</w:t>
      </w:r>
      <w:r w:rsidR="008223FC">
        <w:rPr>
          <w:rFonts w:ascii="Verdana" w:eastAsia="Times New Roman" w:hAnsi="Verdana" w:cs="Verdana"/>
          <w:sz w:val="20"/>
          <w:szCs w:val="20"/>
          <w:lang w:eastAsia="x-none"/>
        </w:rPr>
        <w:t>e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pod względem rodzajowym, ilościowym, bądź jakościowym z umową, ofertą lub zamówieniem, Zamawiający zgłosi w terminie </w:t>
      </w:r>
      <w:r w:rsidR="003744FA" w:rsidRPr="00166D48">
        <w:rPr>
          <w:rFonts w:ascii="Verdana" w:eastAsia="Times New Roman" w:hAnsi="Verdana" w:cs="Verdana"/>
          <w:sz w:val="20"/>
          <w:szCs w:val="20"/>
          <w:lang w:eastAsia="x-none"/>
        </w:rPr>
        <w:t xml:space="preserve">24 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>godzin od otrzymania towaru reklamację.</w:t>
      </w:r>
    </w:p>
    <w:p w:rsidR="003744FA" w:rsidRPr="00166D48" w:rsidRDefault="00166D48" w:rsidP="00166D48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20"/>
          <w:szCs w:val="20"/>
          <w:lang w:val="x-none" w:eastAsia="x-none"/>
        </w:rPr>
      </w:pPr>
      <w:r>
        <w:rPr>
          <w:rFonts w:ascii="Verdana" w:eastAsia="Times New Roman" w:hAnsi="Verdana" w:cs="Verdana"/>
          <w:sz w:val="20"/>
          <w:szCs w:val="20"/>
          <w:lang w:eastAsia="x-none"/>
        </w:rPr>
        <w:t>6.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>Wykona</w:t>
      </w:r>
      <w:r w:rsidR="008223FC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wca zobowiązuje się do wymiany </w:t>
      </w:r>
      <w:r w:rsidR="008223FC">
        <w:rPr>
          <w:rFonts w:ascii="Verdana" w:eastAsia="Times New Roman" w:hAnsi="Verdana" w:cs="Verdana"/>
          <w:sz w:val="20"/>
          <w:szCs w:val="20"/>
          <w:lang w:eastAsia="x-none"/>
        </w:rPr>
        <w:t>dwutlen</w:t>
      </w:r>
      <w:r w:rsidR="008223FC">
        <w:rPr>
          <w:rFonts w:ascii="Verdana" w:eastAsia="Times New Roman" w:hAnsi="Verdana" w:cs="Verdana"/>
          <w:sz w:val="20"/>
          <w:szCs w:val="20"/>
          <w:lang w:eastAsia="x-none"/>
        </w:rPr>
        <w:t>ku</w:t>
      </w:r>
      <w:r w:rsidR="008223FC">
        <w:rPr>
          <w:rFonts w:ascii="Verdana" w:eastAsia="Times New Roman" w:hAnsi="Verdana" w:cs="Verdana"/>
          <w:sz w:val="20"/>
          <w:szCs w:val="20"/>
          <w:lang w:eastAsia="x-none"/>
        </w:rPr>
        <w:t xml:space="preserve"> węgla, </w:t>
      </w:r>
      <w:r w:rsidR="008223FC">
        <w:rPr>
          <w:rFonts w:ascii="Verdana" w:eastAsia="Times New Roman" w:hAnsi="Verdana" w:cs="Verdana"/>
          <w:sz w:val="20"/>
          <w:szCs w:val="20"/>
          <w:lang w:eastAsia="x-none"/>
        </w:rPr>
        <w:t>butli</w:t>
      </w:r>
      <w:r w:rsidR="00D84BF1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na woln</w:t>
      </w:r>
      <w:r w:rsidR="00D84BF1">
        <w:rPr>
          <w:rFonts w:ascii="Verdana" w:eastAsia="Times New Roman" w:hAnsi="Verdana" w:cs="Verdana"/>
          <w:sz w:val="20"/>
          <w:szCs w:val="20"/>
          <w:lang w:eastAsia="x-none"/>
        </w:rPr>
        <w:t>e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od wad na własny koszt w terminie </w:t>
      </w:r>
      <w:r w:rsidR="003744FA" w:rsidRPr="00166D48">
        <w:rPr>
          <w:rFonts w:ascii="Verdana" w:eastAsia="Times New Roman" w:hAnsi="Verdana" w:cs="Verdana"/>
          <w:sz w:val="20"/>
          <w:szCs w:val="20"/>
          <w:lang w:eastAsia="x-none"/>
        </w:rPr>
        <w:t xml:space="preserve">24 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>godzin (liczonych w dni robocze) od chwili zgłoszenia reklamacji przez Zamawiającego.</w:t>
      </w:r>
    </w:p>
    <w:p w:rsidR="003744FA" w:rsidRPr="00166D48" w:rsidRDefault="00166D48" w:rsidP="00166D48">
      <w:pPr>
        <w:suppressAutoHyphens/>
        <w:spacing w:after="0" w:line="360" w:lineRule="auto"/>
        <w:contextualSpacing/>
        <w:jc w:val="both"/>
        <w:rPr>
          <w:rFonts w:ascii="Verdana" w:eastAsia="Times New Roman" w:hAnsi="Verdana" w:cs="Verdana"/>
          <w:sz w:val="20"/>
          <w:szCs w:val="20"/>
          <w:lang w:val="x-none" w:eastAsia="x-none"/>
        </w:rPr>
      </w:pPr>
      <w:r>
        <w:rPr>
          <w:rFonts w:ascii="Verdana" w:eastAsia="Times New Roman" w:hAnsi="Verdana" w:cs="Verdana"/>
          <w:sz w:val="20"/>
          <w:szCs w:val="20"/>
          <w:lang w:eastAsia="x-none"/>
        </w:rPr>
        <w:t>7.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Dostarczenie nowego, niewadliwego </w:t>
      </w:r>
      <w:r w:rsidR="003151AF">
        <w:rPr>
          <w:rFonts w:ascii="Verdana" w:eastAsia="Times New Roman" w:hAnsi="Verdana" w:cs="Verdana"/>
          <w:sz w:val="20"/>
          <w:szCs w:val="20"/>
          <w:lang w:eastAsia="x-none"/>
        </w:rPr>
        <w:t>dwutlenku węgla, czy też butli</w:t>
      </w:r>
      <w:r w:rsidR="003744FA" w:rsidRPr="00166D48">
        <w:rPr>
          <w:rFonts w:ascii="Verdana" w:eastAsia="Times New Roman" w:hAnsi="Verdana" w:cs="Verdana"/>
          <w:sz w:val="20"/>
          <w:szCs w:val="20"/>
          <w:lang w:val="x-none" w:eastAsia="x-none"/>
        </w:rPr>
        <w:t xml:space="preserve"> nastąpi na koszt i ryzyko Wykonawcy.</w:t>
      </w:r>
    </w:p>
    <w:p w:rsidR="003744FA" w:rsidRPr="00166D48" w:rsidRDefault="00166D48" w:rsidP="00166D48">
      <w:pPr>
        <w:tabs>
          <w:tab w:val="left" w:pos="480"/>
        </w:tabs>
        <w:suppressAutoHyphens/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sz w:val="20"/>
          <w:szCs w:val="20"/>
          <w:lang w:eastAsia="x-none"/>
        </w:rPr>
        <w:t>8.</w:t>
      </w:r>
      <w:r w:rsidR="003744FA" w:rsidRPr="00166D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3744FA" w:rsidRPr="00166D48" w:rsidRDefault="00166D48" w:rsidP="003151AF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9.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Dostawy </w:t>
      </w:r>
      <w:r w:rsidR="00315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dwutlenku węgla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będą realizowane transportem Wykonawcy </w:t>
      </w:r>
      <w:r w:rsidR="00315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do lokalizacji nr I. 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Działka Zamawiającego </w:t>
      </w:r>
      <w:r w:rsidR="00315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zlokalizowana jest 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przy ul. Miodowej 14</w:t>
      </w:r>
      <w:r w:rsidR="00315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 Na jej terenie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znajduje się w </w:t>
      </w:r>
      <w:r w:rsidR="00315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pomieszczenie t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lenowni. T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eren 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jest 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ogrodzony, na betonowym niezadaszonym postumencie, dostęp bez utrudnień z drogi ze</w:t>
      </w:r>
      <w:r w:rsidR="003151A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wnętrznej.</w:t>
      </w:r>
    </w:p>
    <w:p w:rsidR="00166D48" w:rsidRPr="001106D2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10.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Dostawy będą następowały na podstawie bieżących zamówień zgłas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zanych telefonicznie lub mailem. C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zas dostawy do siedziby Zamawiającego wynosi 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…..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dzień/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dni robocz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y/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e 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(zgodnie z ofertą) 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od 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chwili 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zgłoszenia zapotrzebowania za potwierdzeniem przyjęcia zamówienia i potwierdzenia daty dostawy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, w godzinach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7:00-14:00</w:t>
      </w:r>
    </w:p>
    <w:p w:rsidR="003744FA" w:rsidRPr="00166D48" w:rsidRDefault="001106D2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Times New Roman"/>
          <w:sz w:val="20"/>
          <w:szCs w:val="20"/>
        </w:rPr>
        <w:t>11</w:t>
      </w:r>
      <w:r w:rsidR="00166D48">
        <w:rPr>
          <w:rFonts w:ascii="Verdana" w:eastAsia="Calibri" w:hAnsi="Verdana" w:cs="Times New Roman"/>
          <w:sz w:val="20"/>
          <w:szCs w:val="20"/>
        </w:rPr>
        <w:t>.</w:t>
      </w:r>
      <w:r w:rsidR="003744FA" w:rsidRPr="00166D48">
        <w:rPr>
          <w:rFonts w:ascii="Verdana" w:eastAsia="Calibri" w:hAnsi="Verdana" w:cs="Times New Roman"/>
          <w:sz w:val="20"/>
          <w:szCs w:val="20"/>
        </w:rPr>
        <w:t>Jeżeli termin dostawy upływa w dniu wolnym od pracy lub poza godzinami pracy Zamawiającego, dostawa  nastąpi w pierwszym dniu roboczym po wyznaczonym terminie.</w:t>
      </w:r>
    </w:p>
    <w:p w:rsidR="003744FA" w:rsidRPr="00166D48" w:rsidRDefault="003744FA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 w:rsid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2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Wykonawca zobowiązuje się dostarczać zamawiany </w:t>
      </w:r>
      <w:r w:rsidR="00D84B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dwutlenek węgla, butle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do siedziby Zamawiającego na swój koszt i ryzyko, zachowując wymogi norm jakościowych, przy użyciu własnych środków transportu, w uzgodnionych terminach.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Rozliczenie dostaw </w:t>
      </w:r>
      <w:r w:rsidR="001106D2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dwutlenku węgla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realizowane będzie według cen jednostkowych wyszczególnionych w Załączniku nr 2 do SIWZ stano</w:t>
      </w:r>
      <w:r w:rsidR="00D84BF1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wiący integralną cześć umowy.</w:t>
      </w:r>
    </w:p>
    <w:p w:rsidR="003744FA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Czynsz dzierżawny za dzierżawę butli w okresie obowiązywania umowy rozliczany będzie w cyklu miesięcznym według wykorzystanych butlo-dni.</w:t>
      </w:r>
    </w:p>
    <w:p w:rsidR="001106D2" w:rsidRDefault="001106D2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106D2" w:rsidRDefault="001106D2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106D2" w:rsidRDefault="001106D2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1106D2" w:rsidRPr="00166D48" w:rsidRDefault="001106D2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66D48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4.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Wykonawca oświadcza, że ceny jednostkowe brutto obejmują wszystkie koszty związane z dostawą w tym, w szczególności: koszty napełnienia, zakupu, ubezpieczenia, załadunku, rozładunku.</w:t>
      </w:r>
    </w:p>
    <w:p w:rsidR="003744FA" w:rsidRPr="00166D48" w:rsidRDefault="003744FA" w:rsidP="00166D48">
      <w:pPr>
        <w:spacing w:after="0" w:line="360" w:lineRule="auto"/>
        <w:ind w:left="720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 w:rsid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3</w:t>
      </w:r>
    </w:p>
    <w:p w:rsidR="003744FA" w:rsidRPr="001F01AA" w:rsidRDefault="00166D48" w:rsidP="001F01AA">
      <w:pPr>
        <w:tabs>
          <w:tab w:val="left" w:pos="0"/>
        </w:tabs>
        <w:suppressAutoHyphens/>
        <w:spacing w:after="0" w:line="360" w:lineRule="auto"/>
        <w:rPr>
          <w:rFonts w:ascii="Arial" w:eastAsia="SimSun" w:hAnsi="Arial" w:cs="Arial"/>
          <w:color w:val="auto"/>
          <w:kern w:val="2"/>
          <w:lang w:eastAsia="zh-CN" w:bidi="hi-IN"/>
        </w:rPr>
      </w:pPr>
      <w:r w:rsidRPr="001106D2">
        <w:rPr>
          <w:rFonts w:ascii="Arial" w:eastAsia="Times New Roman" w:hAnsi="Arial" w:cs="Arial"/>
          <w:lang w:eastAsia="pl-PL"/>
        </w:rPr>
        <w:t>1.</w:t>
      </w:r>
      <w:r w:rsidR="001106D2" w:rsidRPr="001106D2">
        <w:rPr>
          <w:rFonts w:ascii="Arial" w:eastAsia="SimSun" w:hAnsi="Arial" w:cs="Arial"/>
          <w:color w:val="auto"/>
          <w:kern w:val="2"/>
          <w:lang w:eastAsia="zh-CN" w:bidi="hi-IN"/>
        </w:rPr>
        <w:t xml:space="preserve"> </w:t>
      </w:r>
      <w:r w:rsidR="001106D2" w:rsidRPr="001106D2">
        <w:rPr>
          <w:rFonts w:ascii="Arial" w:eastAsia="SimSun" w:hAnsi="Arial" w:cs="Arial"/>
          <w:color w:val="auto"/>
          <w:kern w:val="2"/>
          <w:lang w:eastAsia="zh-CN" w:bidi="hi-IN"/>
        </w:rPr>
        <w:t>Wynagrodzenie Wykonawcy za należyte zrealizowanie umowy nie może przekroczyć kwoty:</w:t>
      </w:r>
    </w:p>
    <w:p w:rsidR="003744FA" w:rsidRDefault="003744FA" w:rsidP="00F1200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>............ zł brutto (słownie: .....………………………………),</w:t>
      </w:r>
    </w:p>
    <w:p w:rsidR="00F12000" w:rsidRPr="00166D48" w:rsidRDefault="00F12000" w:rsidP="00F1200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</w:t>
      </w:r>
      <w:r w:rsidRPr="00166D48"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  <w:t>VAT …</w:t>
      </w:r>
      <w:r w:rsidR="001106D2"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  <w:t>..</w:t>
      </w:r>
      <w:r w:rsidRPr="00166D48"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  <w:t>. zł. (słownie: ……………………………………).</w:t>
      </w:r>
    </w:p>
    <w:p w:rsidR="003744FA" w:rsidRPr="00166D48" w:rsidRDefault="003744FA" w:rsidP="00F1200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tj. …………………………… zł netto (słownie: ……………………………………………………..)</w:t>
      </w:r>
    </w:p>
    <w:p w:rsidR="003744FA" w:rsidRPr="00166D48" w:rsidRDefault="003744FA" w:rsidP="00166D48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:rsidR="003744FA" w:rsidRPr="00166D48" w:rsidRDefault="003744FA" w:rsidP="00F12000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x-none"/>
        </w:rPr>
      </w:pPr>
      <w:r w:rsidRPr="00166D48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W tym koszt dzierżawy </w:t>
      </w:r>
      <w:r w:rsidRPr="00166D48">
        <w:rPr>
          <w:rFonts w:ascii="Verdana" w:eastAsia="Times New Roman" w:hAnsi="Verdana" w:cs="Times New Roman"/>
          <w:sz w:val="20"/>
          <w:szCs w:val="20"/>
          <w:lang w:eastAsia="x-none"/>
        </w:rPr>
        <w:t>butlo-dni</w:t>
      </w:r>
    </w:p>
    <w:p w:rsidR="003744FA" w:rsidRDefault="003744FA" w:rsidP="00F1200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>............. zł brutto (słownie: .....………………………………),</w:t>
      </w:r>
    </w:p>
    <w:p w:rsidR="00F12000" w:rsidRPr="00166D48" w:rsidRDefault="00F12000" w:rsidP="00F1200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tym </w:t>
      </w:r>
      <w:r w:rsidRPr="00166D48"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  <w:t>VAT …</w:t>
      </w:r>
      <w:r w:rsidR="001106D2"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  <w:t>…</w:t>
      </w:r>
      <w:r w:rsidRPr="00166D48"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  <w:t>. zł. (słownie: ……………………………………).</w:t>
      </w:r>
    </w:p>
    <w:p w:rsidR="003744FA" w:rsidRDefault="003744FA" w:rsidP="00F1200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>tj. …………………………… zł netto (słownie: ……………………………………………………..)</w:t>
      </w:r>
    </w:p>
    <w:p w:rsidR="00F12000" w:rsidRPr="00166D48" w:rsidRDefault="00F12000" w:rsidP="00F12000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3744FA" w:rsidRPr="00166D48" w:rsidRDefault="00166D48" w:rsidP="00166D48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="00F1200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Faktura winna być wystawiona nie później niż:</w:t>
      </w:r>
    </w:p>
    <w:p w:rsidR="003744FA" w:rsidRPr="00166D48" w:rsidRDefault="003744FA" w:rsidP="00F1200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- 7 dni roboczych od daty dostarczenia towaru, </w:t>
      </w:r>
    </w:p>
    <w:p w:rsidR="003744FA" w:rsidRPr="00166D48" w:rsidRDefault="003744FA" w:rsidP="00F1200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- </w:t>
      </w:r>
      <w:r w:rsidR="00F1200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Wynagrodzenie</w:t>
      </w:r>
      <w:r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o któr</w:t>
      </w:r>
      <w:r w:rsidR="00F1200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ym</w:t>
      </w:r>
      <w:r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mowa w ust. 1 zostanie </w:t>
      </w:r>
      <w:r w:rsidR="001F01A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przekazane </w:t>
      </w:r>
      <w:r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przez Zamawiającego przelewem na konto </w:t>
      </w:r>
      <w:r w:rsidR="00F1200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Wykonawcy figurujące w treści faktury VAT,</w:t>
      </w:r>
      <w:r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w terminie do </w:t>
      </w:r>
      <w:r w:rsidR="00F1200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60</w:t>
      </w:r>
      <w:r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dni od daty dostarczenia Zamawiającemu prawidłow</w:t>
      </w:r>
      <w:r w:rsidR="00F1200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o wystawionej</w:t>
      </w:r>
      <w:r w:rsidRPr="00166D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faktury VAT.</w:t>
      </w:r>
    </w:p>
    <w:p w:rsidR="00166D48" w:rsidRDefault="00166D48" w:rsidP="00F12000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>
        <w:rPr>
          <w:rFonts w:ascii="Verdana" w:eastAsia="Calibri" w:hAnsi="Verdana" w:cs="Verdana"/>
          <w:sz w:val="20"/>
          <w:szCs w:val="20"/>
        </w:rPr>
        <w:t>3.</w:t>
      </w:r>
      <w:r w:rsidR="003744FA" w:rsidRPr="00166D48">
        <w:rPr>
          <w:rFonts w:ascii="Verdana" w:eastAsia="Calibri" w:hAnsi="Verdana" w:cs="Verdana"/>
          <w:sz w:val="20"/>
          <w:szCs w:val="20"/>
        </w:rPr>
        <w:t>Za datę zapłaty uważa się datę obciążenia rachunku bankowego Zamawiającego.</w:t>
      </w:r>
    </w:p>
    <w:p w:rsidR="003744FA" w:rsidRPr="00166D48" w:rsidRDefault="003744FA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 w:rsid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4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Umowa zostaje zawarta na 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okres 14 – stu miesięcy od daty zawarcia umowy.</w:t>
      </w:r>
    </w:p>
    <w:p w:rsidR="00F12000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Wykonawca zobowiązuje się dostarczać zamówiony 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dwutlenek węgla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według </w:t>
      </w:r>
      <w:proofErr w:type="spellStart"/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>zapotrzebowań</w:t>
      </w:r>
      <w:proofErr w:type="spellEnd"/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składanych przez Zamawiającego drogą telefoniczną/mailem na numer </w:t>
      </w:r>
    </w:p>
    <w:p w:rsidR="001F01AA" w:rsidRDefault="003744FA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tel..................................... e-mail ……………………………………. 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3.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Każda partia zamówionego 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dwutlenku węgla (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>jeżeli wymaga) winna być oznakowana zgodnie z Polską Normą dotyczącą zbiorników ciśnieniowych.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4.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Podstawą ewidencji zamówionego 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dwutlenku węgla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(każdorazowej dostawy) będą dokumenty dostawy wystawione przez Wykonawcę i p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otwierdzone przez Zamawiającego.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5.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Osobami odpowiedzialnymi za realizację umowy po stronie Zamawiającego są: </w:t>
      </w:r>
    </w:p>
    <w:p w:rsidR="003744FA" w:rsidRPr="00166D48" w:rsidRDefault="003744FA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Pani Małgorzata Świderska – Kierownik Działu </w:t>
      </w:r>
      <w:proofErr w:type="spellStart"/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>Administracyjno</w:t>
      </w:r>
      <w:proofErr w:type="spellEnd"/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Gospodarczego, 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 </w:t>
      </w: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razie jej nieobecności Pani Beata </w:t>
      </w:r>
      <w:proofErr w:type="spellStart"/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>Jakacz</w:t>
      </w:r>
      <w:proofErr w:type="spellEnd"/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pracownik Działu </w:t>
      </w:r>
      <w:proofErr w:type="spellStart"/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>Administracyjno</w:t>
      </w:r>
      <w:proofErr w:type="spellEnd"/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Gospodarczego tel. 32 67-40-340.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e strony Wykonawcy za realizację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umowy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odpowiedzialny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/a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Pan/i </w:t>
      </w:r>
      <w:r w:rsidR="003744FA" w:rsidRPr="00166D48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>..........................................................</w:t>
      </w:r>
    </w:p>
    <w:p w:rsidR="001F01AA" w:rsidRDefault="001F01AA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3744FA" w:rsidRPr="00166D48" w:rsidRDefault="003744FA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 w:rsid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5</w:t>
      </w:r>
    </w:p>
    <w:p w:rsidR="003744FA" w:rsidRPr="00166D48" w:rsidRDefault="003744FA" w:rsidP="00166D48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Zamawiającemu przysługuje prawo odmowy przyjęcia zamówionego </w:t>
      </w:r>
      <w:r w:rsidR="001F01A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dwutlenku węgla, w szczególności w </w:t>
      </w:r>
      <w:r w:rsidRPr="00166D48">
        <w:rPr>
          <w:rFonts w:ascii="Verdana" w:eastAsia="Times New Roman" w:hAnsi="Verdana" w:cs="Times New Roman"/>
          <w:sz w:val="20"/>
          <w:szCs w:val="20"/>
          <w:lang w:eastAsia="pl-PL"/>
        </w:rPr>
        <w:t>przypadku:</w:t>
      </w:r>
    </w:p>
    <w:p w:rsidR="003744FA" w:rsidRPr="00166D48" w:rsidRDefault="001F01AA" w:rsidP="00166D48">
      <w:pPr>
        <w:numPr>
          <w:ilvl w:val="0"/>
          <w:numId w:val="6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color w:val="000000"/>
          <w:w w:val="98"/>
          <w:sz w:val="20"/>
          <w:szCs w:val="20"/>
          <w:lang w:val="x-none" w:eastAsia="pl-PL"/>
        </w:rPr>
      </w:pPr>
      <w:r>
        <w:rPr>
          <w:rFonts w:ascii="Verdana" w:eastAsia="Times New Roman" w:hAnsi="Verdana" w:cs="Times New Roman"/>
          <w:w w:val="98"/>
          <w:sz w:val="20"/>
          <w:szCs w:val="20"/>
          <w:lang w:eastAsia="pl-PL"/>
        </w:rPr>
        <w:t>do</w:t>
      </w:r>
      <w:r w:rsidR="003744FA" w:rsidRPr="00166D48">
        <w:rPr>
          <w:rFonts w:ascii="Verdana" w:eastAsia="Times New Roman" w:hAnsi="Verdana" w:cs="Times New Roman"/>
          <w:w w:val="98"/>
          <w:sz w:val="20"/>
          <w:szCs w:val="20"/>
          <w:lang w:val="x-none" w:eastAsia="pl-PL"/>
        </w:rPr>
        <w:t>starczenia towaru złej jakości, w tym nie posiadające</w:t>
      </w:r>
      <w:r w:rsidR="00166D48">
        <w:rPr>
          <w:rFonts w:ascii="Verdana" w:eastAsia="Times New Roman" w:hAnsi="Verdana" w:cs="Times New Roman"/>
          <w:w w:val="98"/>
          <w:sz w:val="20"/>
          <w:szCs w:val="20"/>
          <w:lang w:val="x-none" w:eastAsia="pl-PL"/>
        </w:rPr>
        <w:t>go informacji, o których mowa w</w:t>
      </w:r>
      <w:r w:rsidR="00166D48">
        <w:rPr>
          <w:rFonts w:ascii="Verdana" w:eastAsia="Times New Roman" w:hAnsi="Verdana" w:cs="Times New Roman"/>
          <w:w w:val="98"/>
          <w:sz w:val="20"/>
          <w:szCs w:val="20"/>
          <w:lang w:eastAsia="pl-PL"/>
        </w:rPr>
        <w:t xml:space="preserve"> </w:t>
      </w:r>
      <w:r w:rsidR="003744FA" w:rsidRPr="00166D48">
        <w:rPr>
          <w:rFonts w:ascii="Verdana" w:eastAsia="Times New Roman" w:hAnsi="Verdana" w:cs="Times New Roman"/>
          <w:color w:val="000000"/>
          <w:w w:val="98"/>
          <w:sz w:val="20"/>
          <w:szCs w:val="20"/>
          <w:lang w:val="x-none" w:eastAsia="pl-PL"/>
        </w:rPr>
        <w:t>§ 4 ust. 3,</w:t>
      </w:r>
    </w:p>
    <w:p w:rsidR="003744FA" w:rsidRPr="00166D48" w:rsidRDefault="003744FA" w:rsidP="00166D48">
      <w:pPr>
        <w:numPr>
          <w:ilvl w:val="0"/>
          <w:numId w:val="6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color w:val="auto"/>
          <w:sz w:val="20"/>
          <w:szCs w:val="20"/>
          <w:lang w:val="x-none" w:eastAsia="pl-PL"/>
        </w:rPr>
      </w:pPr>
      <w:r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dostarczenia towaru niezgodnego z umową lub zamówieniem,</w:t>
      </w:r>
    </w:p>
    <w:p w:rsidR="003744FA" w:rsidRPr="00166D48" w:rsidRDefault="003744FA" w:rsidP="00166D48">
      <w:pPr>
        <w:numPr>
          <w:ilvl w:val="0"/>
          <w:numId w:val="6"/>
        </w:numPr>
        <w:spacing w:after="0" w:line="360" w:lineRule="auto"/>
        <w:ind w:hanging="278"/>
        <w:jc w:val="both"/>
        <w:rPr>
          <w:rFonts w:ascii="Verdana" w:eastAsia="Times New Roman" w:hAnsi="Verdana" w:cs="Times New Roman"/>
          <w:sz w:val="20"/>
          <w:szCs w:val="20"/>
          <w:lang w:val="x-none" w:eastAsia="pl-PL"/>
        </w:rPr>
      </w:pPr>
      <w:r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dostarczenia towaru w niewłaściwych opakowaniach.</w:t>
      </w:r>
    </w:p>
    <w:p w:rsidR="003744FA" w:rsidRPr="00166D48" w:rsidRDefault="003744FA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</w:t>
      </w:r>
      <w:r w:rsid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</w:t>
      </w: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6</w:t>
      </w:r>
    </w:p>
    <w:p w:rsidR="003744FA" w:rsidRPr="00166D48" w:rsidRDefault="00166D48" w:rsidP="00166D48">
      <w:pPr>
        <w:spacing w:after="0" w:line="360" w:lineRule="auto"/>
        <w:ind w:left="284" w:hanging="284"/>
        <w:jc w:val="both"/>
        <w:rPr>
          <w:rFonts w:ascii="Verdana" w:eastAsia="Times New Roman" w:hAnsi="Verdana" w:cs="Verdana"/>
          <w:color w:val="auto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="003744FA" w:rsidRPr="00166D48">
        <w:rPr>
          <w:rFonts w:ascii="Verdana" w:eastAsia="Times New Roman" w:hAnsi="Verdana" w:cs="Verdana"/>
          <w:spacing w:val="-2"/>
          <w:kern w:val="2"/>
          <w:sz w:val="20"/>
          <w:szCs w:val="20"/>
          <w:lang w:eastAsia="ar-SA"/>
        </w:rPr>
        <w:t>W razie niewykonania lub nienależytego wykonania umowy, Zamawiający może naliczyć  kary  umowne w następujących przypadkach i w wysokości:</w:t>
      </w:r>
    </w:p>
    <w:p w:rsidR="003744FA" w:rsidRPr="00166D48" w:rsidRDefault="003744FA" w:rsidP="00166D48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20"/>
          <w:szCs w:val="20"/>
          <w:lang w:val="x-none" w:eastAsia="ar-SA"/>
        </w:rPr>
      </w:pPr>
      <w:r w:rsidRPr="00166D48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sumy stanowiącej równowartość  1 % wartości </w:t>
      </w:r>
      <w:r w:rsidR="001F01AA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netto </w:t>
      </w:r>
      <w:r w:rsidRPr="00166D48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nie zrealizowanej w terminie dostawy - za każdy dzień opóźnienia; </w:t>
      </w:r>
    </w:p>
    <w:p w:rsidR="003744FA" w:rsidRPr="00166D48" w:rsidRDefault="003744FA" w:rsidP="00166D48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20"/>
          <w:szCs w:val="20"/>
          <w:lang w:val="x-none" w:eastAsia="ar-SA"/>
        </w:rPr>
      </w:pPr>
      <w:r w:rsidRPr="00166D48">
        <w:rPr>
          <w:rFonts w:ascii="Verdana" w:eastAsia="Times New Roman" w:hAnsi="Verdana" w:cs="Verdana"/>
          <w:spacing w:val="-2"/>
          <w:kern w:val="2"/>
          <w:sz w:val="20"/>
          <w:szCs w:val="20"/>
          <w:lang w:val="x-none" w:eastAsia="ar-SA"/>
        </w:rPr>
        <w:t xml:space="preserve"> za każdy dzień opóźnienia w wymianie przedmiotu umowy na wolny od wad w przypadku, o którym mowa w § 1 ust. 5 niniejszej umowy, Wykonawca zapłaci Zamawiającemu karę umowną w wysokości 1 % wartości </w:t>
      </w:r>
      <w:r w:rsidR="001F01AA">
        <w:rPr>
          <w:rFonts w:ascii="Verdana" w:eastAsia="Times New Roman" w:hAnsi="Verdana" w:cs="Verdana"/>
          <w:spacing w:val="-2"/>
          <w:kern w:val="2"/>
          <w:sz w:val="20"/>
          <w:szCs w:val="20"/>
          <w:lang w:eastAsia="ar-SA"/>
        </w:rPr>
        <w:t xml:space="preserve">netto </w:t>
      </w:r>
      <w:r w:rsidRPr="00166D48">
        <w:rPr>
          <w:rFonts w:ascii="Verdana" w:eastAsia="Times New Roman" w:hAnsi="Verdana" w:cs="Verdana"/>
          <w:spacing w:val="-2"/>
          <w:kern w:val="2"/>
          <w:sz w:val="20"/>
          <w:szCs w:val="20"/>
          <w:lang w:val="x-none" w:eastAsia="ar-SA"/>
        </w:rPr>
        <w:t>dostawy,</w:t>
      </w:r>
    </w:p>
    <w:p w:rsidR="00166D48" w:rsidRPr="001F01AA" w:rsidRDefault="003744FA" w:rsidP="00166D48">
      <w:pPr>
        <w:numPr>
          <w:ilvl w:val="1"/>
          <w:numId w:val="7"/>
        </w:numPr>
        <w:tabs>
          <w:tab w:val="left" w:pos="284"/>
        </w:tabs>
        <w:suppressAutoHyphens/>
        <w:spacing w:after="0" w:line="360" w:lineRule="auto"/>
        <w:ind w:left="567" w:hanging="283"/>
        <w:jc w:val="both"/>
        <w:rPr>
          <w:rFonts w:ascii="Verdana" w:eastAsia="Times New Roman" w:hAnsi="Verdana" w:cs="Verdana"/>
          <w:spacing w:val="-2"/>
          <w:kern w:val="2"/>
          <w:sz w:val="20"/>
          <w:szCs w:val="20"/>
          <w:lang w:eastAsia="ar-SA"/>
        </w:rPr>
      </w:pPr>
      <w:r w:rsidRPr="00166D48">
        <w:rPr>
          <w:rFonts w:ascii="Verdana" w:eastAsia="Times New Roman" w:hAnsi="Verdana" w:cs="Verdana"/>
          <w:spacing w:val="-2"/>
          <w:kern w:val="2"/>
          <w:sz w:val="20"/>
          <w:szCs w:val="20"/>
          <w:lang w:eastAsia="ar-SA"/>
        </w:rPr>
        <w:t xml:space="preserve"> w przypadku rozwiązania przez Zamawiającego umowy ze skutkiem natychmiastowym z przyczyn występujących po stronie Wykonawcy, Wykonawca zapłaci karę umowną w wysokości 20 % wartości </w:t>
      </w:r>
      <w:r w:rsidR="001F01AA">
        <w:rPr>
          <w:rFonts w:ascii="Verdana" w:eastAsia="Times New Roman" w:hAnsi="Verdana" w:cs="Verdana"/>
          <w:spacing w:val="-2"/>
          <w:kern w:val="2"/>
          <w:sz w:val="20"/>
          <w:szCs w:val="20"/>
          <w:lang w:eastAsia="ar-SA"/>
        </w:rPr>
        <w:t xml:space="preserve">netto </w:t>
      </w:r>
      <w:r w:rsidRPr="00166D48">
        <w:rPr>
          <w:rFonts w:ascii="Verdana" w:eastAsia="Times New Roman" w:hAnsi="Verdana" w:cs="Verdana"/>
          <w:spacing w:val="-2"/>
          <w:kern w:val="2"/>
          <w:sz w:val="20"/>
          <w:szCs w:val="20"/>
          <w:lang w:eastAsia="ar-SA"/>
        </w:rPr>
        <w:t xml:space="preserve">niezrealizowanej umowy.  </w:t>
      </w:r>
    </w:p>
    <w:p w:rsidR="003744FA" w:rsidRPr="00166D48" w:rsidRDefault="00166D48" w:rsidP="00166D48">
      <w:pPr>
        <w:tabs>
          <w:tab w:val="left" w:pos="36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2.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W przypadku niezrealizowania części lub całości zamówienia w terminie, Zamawiający może zakupić towar</w:t>
      </w:r>
      <w:r w:rsidR="00E946ED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 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u innego dostawcy, po wcześniejszym poinformowaniu Wykonawcy. Ewentualnymi różnicami w cenie zostanie obciążony Wykonawca.</w:t>
      </w:r>
    </w:p>
    <w:p w:rsidR="003744FA" w:rsidRPr="00166D48" w:rsidRDefault="00166D48" w:rsidP="00166D48">
      <w:pPr>
        <w:tabs>
          <w:tab w:val="left" w:pos="36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3.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W przypadku rozwiązania umowy lub odstąpienia od umowy przez którąkolwiek ze Stron, z przyczyn leżących po stronie Wykonawcy, zapłaci on Zamawiającemu karę umowną w wysokości 20% wartości niezrealizowanej umowy.</w:t>
      </w:r>
    </w:p>
    <w:p w:rsidR="003744FA" w:rsidRPr="00166D48" w:rsidRDefault="00166D48" w:rsidP="00166D48">
      <w:pPr>
        <w:tabs>
          <w:tab w:val="left" w:pos="36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4.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Zamawiający może rozwiązać umowę ze skutkiem natychmiastowym w razie trzykrotnego naruszenia postanowień niniejszej umowy przez Wykonawcę, </w:t>
      </w:r>
      <w:r w:rsidR="003744FA" w:rsidRPr="00166D48">
        <w:rPr>
          <w:rFonts w:ascii="Verdana" w:eastAsia="Times New Roman" w:hAnsi="Verdana" w:cs="Arial"/>
          <w:kern w:val="2"/>
          <w:sz w:val="20"/>
          <w:szCs w:val="20"/>
          <w:lang w:eastAsia="ar-SA"/>
        </w:rPr>
        <w:t>po uprzednim wezwaniu Wykonawcy do zaprzestania naruszeń i bezskutecznym upływie wyznaczonego przez Zamawiającego na usunięcie naruszeń terminu.</w:t>
      </w:r>
    </w:p>
    <w:p w:rsidR="003744FA" w:rsidRPr="00166D48" w:rsidRDefault="00166D48" w:rsidP="00166D48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5.</w:t>
      </w:r>
      <w:r w:rsidR="003744FA" w:rsidRPr="00166D48"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 xml:space="preserve">Kary umowne przewidziane w niniejszej umowie mogą być sumowane. W szczególności dochodzenie kary z tytułu rozwiązania lub odstąpienia od umowy nie uniemożliwia dochodzenia pozostałych kar. </w:t>
      </w:r>
    </w:p>
    <w:p w:rsidR="003744FA" w:rsidRPr="00166D48" w:rsidRDefault="00166D48" w:rsidP="00166D48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6.</w:t>
      </w:r>
      <w:r w:rsidR="003744FA" w:rsidRPr="00166D48">
        <w:rPr>
          <w:rFonts w:ascii="Verdana" w:eastAsia="Times New Roman" w:hAnsi="Verdana" w:cs="Times New Roman"/>
          <w:kern w:val="2"/>
          <w:sz w:val="20"/>
          <w:szCs w:val="20"/>
          <w:lang w:eastAsia="pl-PL"/>
        </w:rPr>
        <w:t>Zamawiający może potrącić kary umowne z wynagrodzenia Wykonawcy, na co Wykonawca niniejszym wyraża zgodę.</w:t>
      </w:r>
    </w:p>
    <w:p w:rsidR="003744FA" w:rsidRPr="00166D48" w:rsidRDefault="003744FA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 7</w:t>
      </w:r>
    </w:p>
    <w:p w:rsidR="00E946ED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W razie zaistnienia istotnej zmiany okoliczności powodującej, że wykonanie umowy nie leży w interesie publicznym, czego nie można było przewidzieć w chwili zawarcia umowy, </w:t>
      </w:r>
    </w:p>
    <w:p w:rsidR="00E946ED" w:rsidRDefault="00E946ED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946ED" w:rsidRDefault="00E946ED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E946ED" w:rsidRDefault="00E946ED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3744FA" w:rsidRPr="00166D48" w:rsidRDefault="003744FA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Zamawiający może odstąpić od umowy w terminie 30 dni od powzięcia wiadomości o tych okolicznościach zgodnie z art. 145 ustawy Prawo zamówień publicznych.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W takim przypadku Wykonawca może żądać jedynie wynagrodzenia należnego mu z tytułu wykonania części umowy.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val="x-none" w:eastAsia="ar-SA"/>
        </w:rPr>
        <w:t xml:space="preserve"> </w:t>
      </w:r>
    </w:p>
    <w:p w:rsidR="003744FA" w:rsidRPr="00166D48" w:rsidRDefault="003744FA" w:rsidP="00166D48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  <w:r w:rsidRPr="00166D48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>§ 8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1.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Wykonawca oświadcza, że przedmiot umowy będzie realizował samodzielnie/przez podwykonawcę ………………………………………………………………………………….</w:t>
      </w:r>
    </w:p>
    <w:p w:rsidR="003744FA" w:rsidRPr="00166D48" w:rsidRDefault="003744FA" w:rsidP="00E946ED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transport ……………………………………………………………………………………….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2.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>Wykonawca ponosi pełną odpowiedzialność za działania i zaniechania podwykonawców względem innych podmiotów, którymi się posiłkował przy wykonaniu postanowień zawartej umowy.</w:t>
      </w:r>
    </w:p>
    <w:p w:rsidR="003744FA" w:rsidRPr="00166D48" w:rsidRDefault="00166D48" w:rsidP="00166D48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3.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W przypadku powierzenia części </w:t>
      </w:r>
      <w:r w:rsidR="00E946ED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dostaw</w:t>
      </w:r>
      <w:r w:rsidR="003744FA" w:rsidRPr="00166D48">
        <w:rPr>
          <w:rFonts w:ascii="Verdana" w:eastAsia="Times New Roman" w:hAnsi="Verdana" w:cs="Times New Roman"/>
          <w:color w:val="000000"/>
          <w:sz w:val="20"/>
          <w:szCs w:val="20"/>
          <w:lang w:val="x-none" w:eastAsia="pl-PL"/>
        </w:rPr>
        <w:t xml:space="preserve"> objętego niniejszą umową podwykonawcom, Wykonawca odpowiada  za ich działania lub zaniechania jak za własne.</w:t>
      </w:r>
    </w:p>
    <w:p w:rsidR="003744FA" w:rsidRPr="00166D48" w:rsidRDefault="003744FA" w:rsidP="00166D48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§ 9</w:t>
      </w:r>
    </w:p>
    <w:p w:rsidR="00166D48" w:rsidRPr="00166D48" w:rsidRDefault="00166D48" w:rsidP="00166D48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1.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Ewentualne spory, które mogą wyniknąć w trakcie realizowania niniejszej umowy rozstrzygane będą na drodze wzajemnych negocjacji. </w:t>
      </w:r>
    </w:p>
    <w:p w:rsidR="003744FA" w:rsidRPr="00166D48" w:rsidRDefault="00166D48" w:rsidP="00166D48">
      <w:pPr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2.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Jeżeli strony nie osiągną kompromisu, wówczas sprawy sporne poddane będą rozstrzygnięciu sądów właściwych miejscowo dla siedziby Zamawiającego.</w:t>
      </w:r>
    </w:p>
    <w:p w:rsidR="003744FA" w:rsidRPr="00166D48" w:rsidRDefault="003744FA" w:rsidP="00166D48">
      <w:pPr>
        <w:suppressAutoHyphens/>
        <w:spacing w:after="0" w:line="36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§ 10</w:t>
      </w:r>
    </w:p>
    <w:p w:rsidR="003744FA" w:rsidRPr="00166D48" w:rsidRDefault="00166D48" w:rsidP="00166D48">
      <w:pPr>
        <w:tabs>
          <w:tab w:val="left" w:pos="284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1.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Dopuszczalna jest zmiana niniejszej umowy w przypadku nie wyczerpania przedmiotu umowy w terminie, o którym mowa w § 4. Na wniosek Zamawiającego może być zawarty aneks o przedłużeniu trwania umowy na warunkach z niej wynikających do czasu wyczerpania asortymentu i wartości umowy. </w:t>
      </w:r>
    </w:p>
    <w:p w:rsidR="003744FA" w:rsidRPr="00166D48" w:rsidRDefault="00166D48" w:rsidP="00166D48">
      <w:pPr>
        <w:tabs>
          <w:tab w:val="left" w:pos="45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2.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Zamawiający zastrzega sobie prawo do zmniejszenia ilości dostaw, w zależności od jego potrzeb do wysokości 50% wartości zamówienia. Wykonawcy nie przysługuje roszczenie z tytułu niezrealizowania całego zakresu przedmiotu umowy.</w:t>
      </w:r>
    </w:p>
    <w:p w:rsidR="003744FA" w:rsidRPr="00166D48" w:rsidRDefault="00166D48" w:rsidP="00166D48">
      <w:pPr>
        <w:tabs>
          <w:tab w:val="left" w:pos="45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3.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Zmiana postanowień niniejszej umowy może być dokonana przez strony zgodnie z zapisami  art. 144 ust. 1 pkt 2-6 ustawy P</w:t>
      </w:r>
      <w:r w:rsidR="00E946ED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rawo zamówień publicznych (tj. Dz. U. z 2019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 r. poz. </w:t>
      </w:r>
      <w:r w:rsidR="00E946ED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1843).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 </w:t>
      </w:r>
    </w:p>
    <w:p w:rsidR="003744FA" w:rsidRPr="00166D48" w:rsidRDefault="00166D48" w:rsidP="00166D48">
      <w:pPr>
        <w:tabs>
          <w:tab w:val="left" w:pos="450"/>
        </w:tabs>
        <w:suppressAutoHyphens/>
        <w:spacing w:after="0" w:line="360" w:lineRule="auto"/>
        <w:jc w:val="both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2"/>
          <w:sz w:val="20"/>
          <w:szCs w:val="20"/>
          <w:lang w:eastAsia="ar-SA"/>
        </w:rPr>
        <w:t>4.</w:t>
      </w:r>
      <w:r w:rsidR="003744FA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Zmiana postanowień niniejszej umowy może być dokonana przez strony w formie pisemnej w drodze aneksu do niniejszej umowy, pod rygorem nieważności.</w:t>
      </w:r>
    </w:p>
    <w:p w:rsidR="003744FA" w:rsidRPr="00166D48" w:rsidRDefault="003744FA" w:rsidP="00166D48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§ 11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Strony ustalają, że w sprawach nie uregulowanych postanowieniami niniejszej umowy będą miały zastosowanie przepisy ustawy Kodeksu cywilnego.</w:t>
      </w:r>
    </w:p>
    <w:p w:rsidR="00E946ED" w:rsidRDefault="00E946ED" w:rsidP="00166D48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</w:p>
    <w:p w:rsidR="00E946ED" w:rsidRDefault="00E946ED" w:rsidP="00166D48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</w:p>
    <w:p w:rsidR="00D84BF1" w:rsidRDefault="00D84BF1" w:rsidP="00166D48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</w:p>
    <w:p w:rsidR="00D84BF1" w:rsidRDefault="00D84BF1" w:rsidP="00166D48">
      <w:pPr>
        <w:suppressAutoHyphens/>
        <w:spacing w:after="0" w:line="360" w:lineRule="auto"/>
        <w:jc w:val="center"/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</w:pPr>
      <w:bookmarkStart w:id="0" w:name="_GoBack"/>
      <w:bookmarkEnd w:id="0"/>
    </w:p>
    <w:p w:rsidR="003744FA" w:rsidRPr="00166D48" w:rsidRDefault="003744FA" w:rsidP="00166D48">
      <w:pPr>
        <w:suppressAutoHyphens/>
        <w:spacing w:after="0" w:line="360" w:lineRule="auto"/>
        <w:jc w:val="center"/>
        <w:rPr>
          <w:rFonts w:ascii="Verdana" w:eastAsia="Times New Roman" w:hAnsi="Verdana" w:cs="Verdana"/>
          <w:kern w:val="2"/>
          <w:sz w:val="20"/>
          <w:szCs w:val="20"/>
          <w:lang w:eastAsia="ar-SA"/>
        </w:rPr>
      </w:pP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§ 12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Verdana" w:hAnsi="Verdana" w:cs="Verdana"/>
          <w:kern w:val="2"/>
          <w:sz w:val="20"/>
          <w:szCs w:val="20"/>
          <w:lang w:eastAsia="ar-SA"/>
        </w:rPr>
      </w:pPr>
      <w:r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Umowę sporządzono w dwóch jednobrzmiących egzemplarzach, </w:t>
      </w:r>
      <w:r w:rsidR="00E946ED">
        <w:rPr>
          <w:rFonts w:ascii="Verdana" w:eastAsia="Times New Roman" w:hAnsi="Verdana" w:cs="Verdana"/>
          <w:kern w:val="2"/>
          <w:sz w:val="20"/>
          <w:szCs w:val="20"/>
          <w:lang w:eastAsia="ar-SA"/>
        </w:rPr>
        <w:t>po jednym dla każdej ze stron.</w:t>
      </w: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20"/>
          <w:szCs w:val="20"/>
          <w:lang w:eastAsia="zh-CN" w:bidi="hi-IN"/>
        </w:rPr>
      </w:pPr>
    </w:p>
    <w:p w:rsidR="003744FA" w:rsidRPr="00166D48" w:rsidRDefault="003744FA" w:rsidP="00166D48">
      <w:pPr>
        <w:suppressAutoHyphens/>
        <w:spacing w:after="0" w:line="360" w:lineRule="auto"/>
        <w:jc w:val="both"/>
        <w:rPr>
          <w:rFonts w:ascii="Verdana" w:eastAsia="SimSun" w:hAnsi="Verdana" w:cs="Arial"/>
          <w:kern w:val="2"/>
          <w:sz w:val="20"/>
          <w:szCs w:val="20"/>
          <w:lang w:eastAsia="zh-CN" w:bidi="hi-IN"/>
        </w:rPr>
      </w:pPr>
    </w:p>
    <w:p w:rsidR="003744FA" w:rsidRPr="00166D48" w:rsidRDefault="003744FA" w:rsidP="00166D48">
      <w:pPr>
        <w:suppressAutoHyphens/>
        <w:spacing w:after="0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Wykonawca</w:t>
      </w: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</w:r>
      <w:r w:rsid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 xml:space="preserve">  </w:t>
      </w: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</w:r>
      <w:r w:rsid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</w:r>
      <w:r w:rsid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</w:r>
      <w:r w:rsid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</w:r>
      <w:r w:rsid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</w:r>
      <w:r w:rsid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</w:r>
      <w:r w:rsid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  <w:t xml:space="preserve">          </w:t>
      </w:r>
      <w:r w:rsidR="00166D48"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>Zamawiający</w:t>
      </w:r>
      <w:r w:rsidR="00166D48"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 xml:space="preserve">  </w:t>
      </w: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</w:r>
      <w:r w:rsidRPr="00166D48">
        <w:rPr>
          <w:rFonts w:ascii="Verdana" w:eastAsia="Times New Roman" w:hAnsi="Verdana" w:cs="Verdana"/>
          <w:b/>
          <w:kern w:val="2"/>
          <w:sz w:val="20"/>
          <w:szCs w:val="20"/>
          <w:lang w:eastAsia="ar-SA"/>
        </w:rPr>
        <w:tab/>
        <w:t xml:space="preserve">                        </w:t>
      </w:r>
      <w:r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ab/>
      </w:r>
      <w:r w:rsidRPr="00166D48">
        <w:rPr>
          <w:rFonts w:ascii="Verdana" w:eastAsia="Times New Roman" w:hAnsi="Verdana" w:cs="Verdana"/>
          <w:kern w:val="2"/>
          <w:sz w:val="20"/>
          <w:szCs w:val="20"/>
          <w:lang w:eastAsia="ar-SA"/>
        </w:rPr>
        <w:tab/>
        <w:t xml:space="preserve">                                                              </w:t>
      </w:r>
    </w:p>
    <w:p w:rsidR="003744FA" w:rsidRPr="00166D48" w:rsidRDefault="003744FA" w:rsidP="00166D48">
      <w:pPr>
        <w:shd w:val="clear" w:color="auto" w:fill="FFFFFF"/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684C64" w:rsidRPr="00166D48" w:rsidRDefault="0098272E" w:rsidP="00166D48">
      <w:pPr>
        <w:pStyle w:val="western"/>
        <w:spacing w:beforeAutospacing="0" w:after="0" w:line="360" w:lineRule="auto"/>
        <w:jc w:val="both"/>
        <w:rPr>
          <w:rFonts w:ascii="Verdana" w:hAnsi="Verdana" w:cs="Verdana"/>
          <w:sz w:val="20"/>
          <w:szCs w:val="20"/>
        </w:rPr>
      </w:pPr>
    </w:p>
    <w:sectPr w:rsidR="00684C64" w:rsidRPr="00166D48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2E" w:rsidRDefault="0098272E" w:rsidP="0059227E">
      <w:pPr>
        <w:spacing w:after="0" w:line="240" w:lineRule="auto"/>
      </w:pPr>
      <w:r>
        <w:separator/>
      </w:r>
    </w:p>
  </w:endnote>
  <w:endnote w:type="continuationSeparator" w:id="0">
    <w:p w:rsidR="0098272E" w:rsidRDefault="0098272E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BF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BF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2E" w:rsidRDefault="0098272E" w:rsidP="0059227E">
      <w:pPr>
        <w:spacing w:after="0" w:line="240" w:lineRule="auto"/>
      </w:pPr>
      <w:r>
        <w:separator/>
      </w:r>
    </w:p>
  </w:footnote>
  <w:footnote w:type="continuationSeparator" w:id="0">
    <w:p w:rsidR="0098272E" w:rsidRDefault="0098272E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98272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85E26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32D34"/>
    <w:multiLevelType w:val="multilevel"/>
    <w:tmpl w:val="A7BE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4F21"/>
    <w:multiLevelType w:val="multilevel"/>
    <w:tmpl w:val="CD6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47CC2"/>
    <w:multiLevelType w:val="multilevel"/>
    <w:tmpl w:val="196C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2120B"/>
    <w:multiLevelType w:val="multilevel"/>
    <w:tmpl w:val="A86E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B260D"/>
    <w:multiLevelType w:val="hybridMultilevel"/>
    <w:tmpl w:val="DF4C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94EFD"/>
    <w:multiLevelType w:val="hybridMultilevel"/>
    <w:tmpl w:val="175214C8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40B6C8">
      <w:start w:val="1"/>
      <w:numFmt w:val="lowerLetter"/>
      <w:lvlText w:val="%2.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625BC"/>
    <w:multiLevelType w:val="hybridMultilevel"/>
    <w:tmpl w:val="6EA08C16"/>
    <w:lvl w:ilvl="0" w:tplc="61B609F6">
      <w:start w:val="1"/>
      <w:numFmt w:val="lowerLetter"/>
      <w:lvlText w:val="%1."/>
      <w:lvlJc w:val="left"/>
      <w:pPr>
        <w:ind w:left="4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96A2CFA"/>
    <w:multiLevelType w:val="hybridMultilevel"/>
    <w:tmpl w:val="4F54D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800B0"/>
    <w:rsid w:val="000B4E58"/>
    <w:rsid w:val="001106D2"/>
    <w:rsid w:val="00157560"/>
    <w:rsid w:val="00166D48"/>
    <w:rsid w:val="001F01AA"/>
    <w:rsid w:val="00212FD0"/>
    <w:rsid w:val="002A7545"/>
    <w:rsid w:val="002C64D2"/>
    <w:rsid w:val="002F0BED"/>
    <w:rsid w:val="003151AF"/>
    <w:rsid w:val="00336DB3"/>
    <w:rsid w:val="003744FA"/>
    <w:rsid w:val="003A6EAF"/>
    <w:rsid w:val="003E291E"/>
    <w:rsid w:val="003F340E"/>
    <w:rsid w:val="004305F9"/>
    <w:rsid w:val="00467F7E"/>
    <w:rsid w:val="00561078"/>
    <w:rsid w:val="0059227E"/>
    <w:rsid w:val="005A11CB"/>
    <w:rsid w:val="00651EF6"/>
    <w:rsid w:val="00657FBD"/>
    <w:rsid w:val="0068141C"/>
    <w:rsid w:val="0069693E"/>
    <w:rsid w:val="006E7210"/>
    <w:rsid w:val="006F2764"/>
    <w:rsid w:val="007432A8"/>
    <w:rsid w:val="007A01C4"/>
    <w:rsid w:val="007F53C7"/>
    <w:rsid w:val="008176F6"/>
    <w:rsid w:val="008223FC"/>
    <w:rsid w:val="0098272E"/>
    <w:rsid w:val="009E6F39"/>
    <w:rsid w:val="009F538F"/>
    <w:rsid w:val="009F58DE"/>
    <w:rsid w:val="00A50739"/>
    <w:rsid w:val="00A971CF"/>
    <w:rsid w:val="00B95821"/>
    <w:rsid w:val="00C72AE7"/>
    <w:rsid w:val="00C819F7"/>
    <w:rsid w:val="00CA1AE6"/>
    <w:rsid w:val="00CD004C"/>
    <w:rsid w:val="00CD7C82"/>
    <w:rsid w:val="00D17CB1"/>
    <w:rsid w:val="00D2009C"/>
    <w:rsid w:val="00D30BC4"/>
    <w:rsid w:val="00D473B7"/>
    <w:rsid w:val="00D7325E"/>
    <w:rsid w:val="00D74760"/>
    <w:rsid w:val="00D7719A"/>
    <w:rsid w:val="00D84BF1"/>
    <w:rsid w:val="00DF4F53"/>
    <w:rsid w:val="00E33C12"/>
    <w:rsid w:val="00E556D9"/>
    <w:rsid w:val="00E84C06"/>
    <w:rsid w:val="00E92A5B"/>
    <w:rsid w:val="00E946ED"/>
    <w:rsid w:val="00F12000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1494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12</cp:revision>
  <cp:lastPrinted>2019-12-23T08:24:00Z</cp:lastPrinted>
  <dcterms:created xsi:type="dcterms:W3CDTF">2019-12-20T08:36:00Z</dcterms:created>
  <dcterms:modified xsi:type="dcterms:W3CDTF">2019-12-23T08:25:00Z</dcterms:modified>
</cp:coreProperties>
</file>