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Pr="00AE7D2F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F05D7C" w:rsidRPr="00951408" w:rsidRDefault="00C325EE" w:rsidP="00C325EE">
      <w:pPr>
        <w:pStyle w:val="western"/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DZP/PN/45/2019                                                                                                 </w:t>
      </w:r>
      <w:bookmarkStart w:id="0" w:name="_GoBack"/>
      <w:bookmarkEnd w:id="0"/>
      <w:r w:rsidR="00F05D7C" w:rsidRPr="00951408">
        <w:rPr>
          <w:rFonts w:ascii="Verdana" w:hAnsi="Verdana"/>
          <w:b/>
          <w:bCs/>
          <w:sz w:val="16"/>
          <w:szCs w:val="16"/>
        </w:rPr>
        <w:t>Załącznik nr 1 do SIWZ</w:t>
      </w:r>
    </w:p>
    <w:p w:rsidR="00F05D7C" w:rsidRDefault="00F05D7C" w:rsidP="00E260A2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F05D7C" w:rsidRDefault="00F05D7C" w:rsidP="00E260A2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F05D7C" w:rsidRDefault="00F05D7C" w:rsidP="00E260A2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F05D7C" w:rsidRDefault="00F05D7C" w:rsidP="00E260A2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E260A2" w:rsidRDefault="00F05D7C" w:rsidP="00E260A2">
      <w:pPr>
        <w:pStyle w:val="western"/>
        <w:spacing w:before="0" w:beforeAutospacing="0" w:after="0" w:line="360" w:lineRule="auto"/>
        <w:ind w:left="2126" w:hanging="212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F05D7C" w:rsidRDefault="00E260A2" w:rsidP="00E260A2">
      <w:pPr>
        <w:pStyle w:val="western"/>
        <w:spacing w:before="0"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05D7C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:rsidR="00F05D7C" w:rsidRDefault="00F05D7C" w:rsidP="00E260A2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F05D7C" w:rsidRPr="00E260A2" w:rsidRDefault="00F05D7C" w:rsidP="00E260A2">
      <w:pPr>
        <w:pStyle w:val="western"/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F05D7C" w:rsidRDefault="00F05D7C" w:rsidP="00F05D7C">
      <w:pPr>
        <w:pStyle w:val="NormalnyWeb"/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F05D7C" w:rsidRPr="00E260A2" w:rsidRDefault="00F05D7C" w:rsidP="00E260A2">
      <w:pPr>
        <w:spacing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Dostawę </w:t>
      </w:r>
      <w:r w:rsidR="00635567">
        <w:rPr>
          <w:rFonts w:ascii="Verdana" w:eastAsiaTheme="minorEastAsia" w:hAnsi="Verdana" w:cs="Times New Roman"/>
          <w:b/>
          <w:sz w:val="16"/>
          <w:szCs w:val="16"/>
          <w:lang w:eastAsia="pl-PL"/>
        </w:rPr>
        <w:t>instrumentów chirurgicznych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F05D7C" w:rsidRDefault="00F05D7C" w:rsidP="00F05D7C">
      <w:pPr>
        <w:pStyle w:val="western"/>
        <w:spacing w:before="0"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F05D7C" w:rsidRDefault="00F05D7C" w:rsidP="00951408">
      <w:pPr>
        <w:pStyle w:val="western"/>
        <w:spacing w:before="0" w:beforeAutospacing="0" w:after="0" w:line="360" w:lineRule="auto"/>
        <w:ind w:firstLine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F05D7C" w:rsidRDefault="00F05D7C" w:rsidP="00F05D7C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05D7C" w:rsidRDefault="00F05D7C" w:rsidP="00F05D7C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05D7C" w:rsidRDefault="00F05D7C" w:rsidP="00F05D7C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 tym podatek VAT </w:t>
      </w:r>
    </w:p>
    <w:p w:rsidR="00F05D7C" w:rsidRDefault="0072271B" w:rsidP="00F05D7C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(............%) …</w:t>
      </w:r>
      <w:r w:rsidR="00F05D7C">
        <w:rPr>
          <w:rFonts w:ascii="Verdana" w:hAnsi="Verdana"/>
          <w:sz w:val="16"/>
          <w:szCs w:val="16"/>
        </w:rPr>
        <w:t>.....................zł, słownie podatek VAT …………………..………….………...……… zł</w:t>
      </w:r>
    </w:p>
    <w:p w:rsidR="00F05D7C" w:rsidRDefault="00F05D7C" w:rsidP="00F05D7C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z w:val="16"/>
          <w:szCs w:val="16"/>
        </w:rPr>
        <w:t>zł netto</w:t>
      </w:r>
    </w:p>
    <w:p w:rsidR="00F05D7C" w:rsidRPr="00635567" w:rsidRDefault="00F05D7C" w:rsidP="00635567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05D7C" w:rsidRDefault="00F05D7C" w:rsidP="00F05D7C">
      <w:pPr>
        <w:pStyle w:val="western"/>
        <w:spacing w:before="0"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F05D7C" w:rsidRDefault="00F05D7C" w:rsidP="00F05D7C">
      <w:pPr>
        <w:pStyle w:val="Akapitzlist"/>
        <w:numPr>
          <w:ilvl w:val="0"/>
          <w:numId w:val="26"/>
        </w:numPr>
        <w:spacing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  <w:szCs w:val="22"/>
        </w:rPr>
      </w:pPr>
      <w:r>
        <w:rPr>
          <w:rFonts w:ascii="Verdana" w:hAnsi="Verdana" w:cs="Verdana"/>
          <w:sz w:val="16"/>
        </w:rPr>
        <w:t xml:space="preserve">Zamówienie zostanie zrealizowane w terminie </w:t>
      </w:r>
      <w:r w:rsidR="00951408">
        <w:rPr>
          <w:rFonts w:ascii="Verdana" w:hAnsi="Verdana" w:cs="Verdana"/>
          <w:sz w:val="16"/>
        </w:rPr>
        <w:t xml:space="preserve">do </w:t>
      </w:r>
      <w:r w:rsidR="0072271B">
        <w:rPr>
          <w:rFonts w:ascii="Verdana" w:hAnsi="Verdana" w:cs="Verdana"/>
          <w:b/>
          <w:sz w:val="16"/>
        </w:rPr>
        <w:t>14 dni</w:t>
      </w:r>
      <w:r>
        <w:rPr>
          <w:rFonts w:ascii="Verdana" w:hAnsi="Verdana" w:cs="Verdana"/>
          <w:b/>
          <w:sz w:val="16"/>
        </w:rPr>
        <w:t xml:space="preserve"> </w:t>
      </w:r>
      <w:r>
        <w:rPr>
          <w:rFonts w:ascii="Verdana" w:hAnsi="Verdana" w:cs="Verdana"/>
          <w:sz w:val="16"/>
        </w:rPr>
        <w:t>od daty zawarcia umowy.</w:t>
      </w:r>
    </w:p>
    <w:p w:rsidR="00F05D7C" w:rsidRDefault="00F05D7C" w:rsidP="00F05D7C">
      <w:pPr>
        <w:pStyle w:val="Akapitzlist"/>
        <w:numPr>
          <w:ilvl w:val="0"/>
          <w:numId w:val="26"/>
        </w:numPr>
        <w:spacing w:line="360" w:lineRule="auto"/>
        <w:ind w:left="357" w:hanging="357"/>
        <w:jc w:val="both"/>
        <w:rPr>
          <w:rFonts w:ascii="Verdana" w:hAnsi="Verdana" w:cs="Verdana"/>
          <w:color w:val="00000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635567" w:rsidRPr="00E260A2" w:rsidRDefault="00F05D7C" w:rsidP="00E260A2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</w:t>
      </w:r>
    </w:p>
    <w:p w:rsidR="00F05D7C" w:rsidRDefault="00F05D7C" w:rsidP="00635567">
      <w:pPr>
        <w:pStyle w:val="Akapitzlist"/>
        <w:widowControl/>
        <w:suppressAutoHyphens w:val="0"/>
        <w:spacing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05D7C" w:rsidRDefault="00F05D7C" w:rsidP="00E260A2">
      <w:pPr>
        <w:pStyle w:val="NormalnyWeb"/>
        <w:spacing w:before="0" w:beforeAutospacing="0"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51408" w:rsidRDefault="00F05D7C" w:rsidP="00E260A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</w:t>
      </w:r>
    </w:p>
    <w:p w:rsidR="00951408" w:rsidRDefault="00951408" w:rsidP="00E260A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51408" w:rsidRDefault="00951408" w:rsidP="00E260A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51408" w:rsidRDefault="00951408" w:rsidP="00E260A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05D7C" w:rsidRDefault="00F05D7C" w:rsidP="00E260A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celu oceny takiej oferty dolicza do przedstawionej w niej ceny podatek od towarów i usług, który miałby obowiązek rozliczyć zgodnie z tymi przepisami. </w:t>
      </w:r>
    </w:p>
    <w:p w:rsidR="00F05D7C" w:rsidRDefault="00F05D7C" w:rsidP="00F05D7C">
      <w:pPr>
        <w:pStyle w:val="Akapitzlist"/>
        <w:widowControl/>
        <w:numPr>
          <w:ilvl w:val="0"/>
          <w:numId w:val="26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zh-CN"/>
        </w:rPr>
      </w:pPr>
      <w:r>
        <w:rPr>
          <w:rFonts w:ascii="Verdana" w:hAnsi="Verdana" w:cs="Times New Roman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F05D7C" w:rsidRDefault="00F05D7C" w:rsidP="00F05D7C">
      <w:pPr>
        <w:pStyle w:val="NormalnyWeb"/>
        <w:spacing w:before="0"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F05D7C" w:rsidRDefault="00F05D7C" w:rsidP="00F05D7C">
      <w:pPr>
        <w:pStyle w:val="western"/>
        <w:spacing w:before="0"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F05D7C" w:rsidRDefault="00F05D7C" w:rsidP="00F05D7C">
      <w:pPr>
        <w:pStyle w:val="western"/>
        <w:numPr>
          <w:ilvl w:val="0"/>
          <w:numId w:val="26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F05D7C" w:rsidRDefault="00F05D7C" w:rsidP="00E260A2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635567" w:rsidRDefault="00F05D7C" w:rsidP="00E260A2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(proszę podać imię i nazwisko, tel. kontaktowy, adres email)</w:t>
      </w:r>
    </w:p>
    <w:p w:rsidR="00F05D7C" w:rsidRDefault="00F05D7C" w:rsidP="00E260A2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F05D7C" w:rsidRDefault="00F05D7C" w:rsidP="00E260A2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51408" w:rsidRDefault="00951408" w:rsidP="0095140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</w:t>
      </w:r>
    </w:p>
    <w:p w:rsidR="00E260A2" w:rsidRDefault="00E260A2" w:rsidP="00E260A2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F05D7C" w:rsidRDefault="00F05D7C" w:rsidP="00F05D7C">
      <w:pPr>
        <w:pStyle w:val="Akapitzlist"/>
        <w:widowControl/>
        <w:numPr>
          <w:ilvl w:val="0"/>
          <w:numId w:val="27"/>
        </w:numPr>
        <w:suppressAutoHyphens w:val="0"/>
        <w:rPr>
          <w:rFonts w:ascii="Verdana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F05D7C" w:rsidRDefault="00F05D7C" w:rsidP="00F05D7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05D7C" w:rsidRDefault="00F05D7C" w:rsidP="00F05D7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 …………………………………………………………………………</w:t>
      </w:r>
    </w:p>
    <w:p w:rsidR="00F05D7C" w:rsidRDefault="00F05D7C" w:rsidP="00F05D7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05D7C" w:rsidRDefault="00F05D7C" w:rsidP="00F05D7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 …………………………………………………………………………</w:t>
      </w:r>
    </w:p>
    <w:p w:rsidR="00F05D7C" w:rsidRDefault="00F05D7C" w:rsidP="00F05D7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05D7C" w:rsidRDefault="00F05D7C" w:rsidP="00F05D7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E260A2" w:rsidRPr="00951408" w:rsidRDefault="00F05D7C" w:rsidP="00F05D7C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ascii="Verdana" w:hAnsi="Verdana" w:cs="Verdana"/>
          <w:spacing w:val="-6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stronie: </w:t>
      </w:r>
    </w:p>
    <w:p w:rsidR="00951408" w:rsidRPr="00E260A2" w:rsidRDefault="00951408" w:rsidP="00951408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ascii="Verdana" w:hAnsi="Verdana" w:cs="Verdana"/>
          <w:spacing w:val="-6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………………………………………………………………………**; są w posiadaniu Zamawiającego w związku z prowadzonym postępowaniem przetargowym, nr ……………………………………………… </w:t>
      </w:r>
    </w:p>
    <w:p w:rsidR="00951408" w:rsidRDefault="00951408" w:rsidP="00951408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  <w:lang w:eastAsia="pl-PL"/>
        </w:rPr>
      </w:pPr>
    </w:p>
    <w:p w:rsidR="00951408" w:rsidRPr="00951408" w:rsidRDefault="00951408" w:rsidP="00951408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  <w:lang w:eastAsia="pl-PL"/>
        </w:rPr>
      </w:pPr>
    </w:p>
    <w:p w:rsidR="00F05D7C" w:rsidRDefault="00F05D7C" w:rsidP="00E260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Verdana" w:eastAsia="Times New Roman" w:hAnsi="Verdana" w:cs="Verdana"/>
          <w:spacing w:val="-6"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Verdana" w:eastAsia="Times New Roman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="00E260A2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</w:t>
      </w:r>
    </w:p>
    <w:p w:rsidR="00F05D7C" w:rsidRDefault="00F05D7C" w:rsidP="00F05D7C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05D7C" w:rsidRDefault="00F05D7C" w:rsidP="00F05D7C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</w:p>
    <w:p w:rsidR="00F05D7C" w:rsidRDefault="00F05D7C" w:rsidP="00F05D7C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</w:p>
    <w:p w:rsidR="002233B4" w:rsidRDefault="002233B4" w:rsidP="00F05D7C">
      <w:pPr>
        <w:tabs>
          <w:tab w:val="left" w:pos="7070"/>
        </w:tabs>
        <w:spacing w:line="360" w:lineRule="auto"/>
        <w:jc w:val="right"/>
        <w:rPr>
          <w:rFonts w:ascii="Verdana" w:hAnsi="Verdana"/>
          <w:color w:val="00000A"/>
          <w:sz w:val="16"/>
          <w:szCs w:val="16"/>
        </w:rPr>
      </w:pPr>
    </w:p>
    <w:sectPr w:rsidR="002233B4" w:rsidSect="0071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38" w:rsidRDefault="001A0038">
      <w:pPr>
        <w:spacing w:after="0" w:line="240" w:lineRule="auto"/>
      </w:pPr>
      <w:r>
        <w:separator/>
      </w:r>
    </w:p>
  </w:endnote>
  <w:endnote w:type="continuationSeparator" w:id="0">
    <w:p w:rsidR="001A0038" w:rsidRDefault="001A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0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00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1A0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38" w:rsidRDefault="001A0038">
      <w:pPr>
        <w:spacing w:after="0" w:line="240" w:lineRule="auto"/>
      </w:pPr>
      <w:r>
        <w:separator/>
      </w:r>
    </w:p>
  </w:footnote>
  <w:footnote w:type="continuationSeparator" w:id="0">
    <w:p w:rsidR="001A0038" w:rsidRDefault="001A0038">
      <w:pPr>
        <w:spacing w:after="0" w:line="240" w:lineRule="auto"/>
      </w:pPr>
      <w:r>
        <w:continuationSeparator/>
      </w:r>
    </w:p>
  </w:footnote>
  <w:footnote w:id="1">
    <w:p w:rsidR="00951408" w:rsidRDefault="00F05D7C" w:rsidP="00951408">
      <w:pPr>
        <w:pStyle w:val="sdfootnote-western"/>
        <w:spacing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51408" w:rsidRDefault="00951408" w:rsidP="00951408">
      <w:pPr>
        <w:pStyle w:val="sdfootnote-western"/>
        <w:spacing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 niepotrzebne skreślić</w:t>
      </w:r>
    </w:p>
    <w:p w:rsidR="00951408" w:rsidRDefault="00951408" w:rsidP="0095140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>
        <w:rPr>
          <w:rFonts w:ascii="Verdana" w:hAnsi="Verdana" w:cs="Verdana"/>
          <w:b/>
          <w:sz w:val="14"/>
          <w:szCs w:val="14"/>
          <w:u w:val="single"/>
        </w:rPr>
        <w:t>z § 10 pkt 1</w:t>
      </w:r>
      <w:r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p w:rsidR="00F05D7C" w:rsidRDefault="00F05D7C" w:rsidP="00F05D7C">
      <w:pPr>
        <w:pStyle w:val="Tekstprzypisudolnego"/>
      </w:pPr>
    </w:p>
  </w:footnote>
  <w:footnote w:id="2">
    <w:p w:rsidR="00F05D7C" w:rsidRDefault="00F05D7C" w:rsidP="00951408">
      <w:pPr>
        <w:pStyle w:val="sdfootnote-western"/>
        <w:spacing w:before="0"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05D7C" w:rsidRDefault="00F05D7C" w:rsidP="00951408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10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2 milionów EUR</w:t>
      </w:r>
      <w:r>
        <w:rPr>
          <w:rFonts w:ascii="Verdana" w:hAnsi="Verdana"/>
          <w:sz w:val="14"/>
          <w:szCs w:val="14"/>
        </w:rPr>
        <w:t>.</w:t>
      </w:r>
    </w:p>
  </w:footnote>
  <w:footnote w:id="3">
    <w:p w:rsidR="00F05D7C" w:rsidRDefault="00F05D7C" w:rsidP="00951408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bCs/>
          <w:sz w:val="14"/>
          <w:szCs w:val="14"/>
        </w:rPr>
        <w:t>Małe 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50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>.</w:t>
      </w:r>
    </w:p>
  </w:footnote>
  <w:footnote w:id="4">
    <w:p w:rsidR="00F05D7C" w:rsidRDefault="00F05D7C" w:rsidP="00951408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4"/>
          <w:szCs w:val="14"/>
        </w:rPr>
        <w:t xml:space="preserve"> i które </w:t>
      </w:r>
      <w:r>
        <w:rPr>
          <w:rFonts w:ascii="Verdana" w:hAnsi="Verdana"/>
          <w:bCs/>
          <w:sz w:val="14"/>
          <w:szCs w:val="14"/>
        </w:rPr>
        <w:t>zatrudniają mniej niż 250 osób</w:t>
      </w:r>
      <w:r>
        <w:rPr>
          <w:rFonts w:ascii="Verdana" w:hAnsi="Verdana"/>
          <w:sz w:val="14"/>
          <w:szCs w:val="14"/>
        </w:rPr>
        <w:t xml:space="preserve"> i których </w:t>
      </w:r>
      <w:r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>
        <w:rPr>
          <w:rFonts w:ascii="Verdana" w:hAnsi="Verdana"/>
          <w:bCs/>
          <w:iCs/>
          <w:sz w:val="14"/>
          <w:szCs w:val="14"/>
        </w:rPr>
        <w:t>lub</w:t>
      </w:r>
      <w:r>
        <w:rPr>
          <w:rFonts w:ascii="Verdana" w:hAnsi="Verdana"/>
          <w:bCs/>
          <w:i/>
          <w:iCs/>
          <w:sz w:val="14"/>
          <w:szCs w:val="14"/>
        </w:rPr>
        <w:t xml:space="preserve"> </w:t>
      </w:r>
      <w:r>
        <w:rPr>
          <w:rFonts w:ascii="Verdana" w:hAnsi="Verdana"/>
          <w:bCs/>
          <w:sz w:val="14"/>
          <w:szCs w:val="14"/>
        </w:rPr>
        <w:t>roczna suma bilansowa nie przekracza 43 milionów EUR</w:t>
      </w:r>
      <w:r>
        <w:rPr>
          <w:rFonts w:ascii="Verdana" w:hAnsi="Verdana"/>
          <w:sz w:val="14"/>
          <w:szCs w:val="14"/>
        </w:rPr>
        <w:t>.</w:t>
      </w:r>
    </w:p>
    <w:p w:rsidR="00F05D7C" w:rsidRDefault="00F05D7C" w:rsidP="00F05D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0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F92F6B4" wp14:editId="740F40BD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00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33"/>
    <w:multiLevelType w:val="hybridMultilevel"/>
    <w:tmpl w:val="716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20C"/>
    <w:multiLevelType w:val="hybridMultilevel"/>
    <w:tmpl w:val="E7FA1012"/>
    <w:lvl w:ilvl="0" w:tplc="A33E2522">
      <w:start w:val="2"/>
      <w:numFmt w:val="decimal"/>
      <w:lvlText w:val="%1."/>
      <w:lvlJc w:val="left"/>
      <w:pPr>
        <w:ind w:left="30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F5ABE"/>
    <w:multiLevelType w:val="hybridMultilevel"/>
    <w:tmpl w:val="C8DE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E39"/>
    <w:multiLevelType w:val="hybridMultilevel"/>
    <w:tmpl w:val="675A3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E1AC7"/>
    <w:multiLevelType w:val="hybridMultilevel"/>
    <w:tmpl w:val="2604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3552C"/>
    <w:multiLevelType w:val="hybridMultilevel"/>
    <w:tmpl w:val="F506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05E42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24520"/>
    <w:multiLevelType w:val="hybridMultilevel"/>
    <w:tmpl w:val="F530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A89"/>
    <w:multiLevelType w:val="hybridMultilevel"/>
    <w:tmpl w:val="57ACC4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92733"/>
    <w:multiLevelType w:val="hybridMultilevel"/>
    <w:tmpl w:val="FE5C95E0"/>
    <w:lvl w:ilvl="0" w:tplc="0415000F">
      <w:start w:val="1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E5B12"/>
    <w:multiLevelType w:val="hybridMultilevel"/>
    <w:tmpl w:val="85441F80"/>
    <w:lvl w:ilvl="0" w:tplc="16680CF6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4C438C4"/>
    <w:multiLevelType w:val="hybridMultilevel"/>
    <w:tmpl w:val="993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74BD02">
      <w:start w:val="1"/>
      <w:numFmt w:val="decimal"/>
      <w:lvlText w:val="%2)"/>
      <w:lvlJc w:val="left"/>
      <w:pPr>
        <w:ind w:left="1440" w:hanging="360"/>
      </w:pPr>
    </w:lvl>
    <w:lvl w:ilvl="2" w:tplc="099C055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B38D0"/>
    <w:multiLevelType w:val="hybridMultilevel"/>
    <w:tmpl w:val="6D8C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54333"/>
    <w:multiLevelType w:val="hybridMultilevel"/>
    <w:tmpl w:val="F4121F80"/>
    <w:lvl w:ilvl="0" w:tplc="424A86C6">
      <w:start w:val="14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98390E">
      <w:start w:val="14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E579C"/>
    <w:multiLevelType w:val="hybridMultilevel"/>
    <w:tmpl w:val="92BCD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E0AF5"/>
    <w:multiLevelType w:val="hybridMultilevel"/>
    <w:tmpl w:val="2DFA37E6"/>
    <w:lvl w:ilvl="0" w:tplc="7D52596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D525968">
      <w:start w:val="1"/>
      <w:numFmt w:val="lowerLetter"/>
      <w:lvlText w:val="%3)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F454D7"/>
    <w:multiLevelType w:val="hybridMultilevel"/>
    <w:tmpl w:val="EB769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03969"/>
    <w:multiLevelType w:val="hybridMultilevel"/>
    <w:tmpl w:val="9C9C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4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670C1"/>
    <w:rsid w:val="00075062"/>
    <w:rsid w:val="000800B0"/>
    <w:rsid w:val="000E651F"/>
    <w:rsid w:val="00186B44"/>
    <w:rsid w:val="001A0038"/>
    <w:rsid w:val="002233B4"/>
    <w:rsid w:val="00271A3E"/>
    <w:rsid w:val="00333A14"/>
    <w:rsid w:val="003423BD"/>
    <w:rsid w:val="003644EF"/>
    <w:rsid w:val="00426B9E"/>
    <w:rsid w:val="00467F7E"/>
    <w:rsid w:val="0051596E"/>
    <w:rsid w:val="00551548"/>
    <w:rsid w:val="005F2DD1"/>
    <w:rsid w:val="00635567"/>
    <w:rsid w:val="00696A73"/>
    <w:rsid w:val="006D40EC"/>
    <w:rsid w:val="0072271B"/>
    <w:rsid w:val="007B3CB0"/>
    <w:rsid w:val="008F7192"/>
    <w:rsid w:val="00951408"/>
    <w:rsid w:val="00A70EA2"/>
    <w:rsid w:val="00AE7759"/>
    <w:rsid w:val="00AE7D2F"/>
    <w:rsid w:val="00B40960"/>
    <w:rsid w:val="00BB1F91"/>
    <w:rsid w:val="00BB3F10"/>
    <w:rsid w:val="00BD2BC5"/>
    <w:rsid w:val="00C325EE"/>
    <w:rsid w:val="00C4494C"/>
    <w:rsid w:val="00D032DC"/>
    <w:rsid w:val="00D74E9D"/>
    <w:rsid w:val="00DC25D7"/>
    <w:rsid w:val="00E132D6"/>
    <w:rsid w:val="00E15FC0"/>
    <w:rsid w:val="00E260A2"/>
    <w:rsid w:val="00E512A2"/>
    <w:rsid w:val="00E52A2F"/>
    <w:rsid w:val="00F05D7C"/>
    <w:rsid w:val="00F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10</cp:revision>
  <dcterms:created xsi:type="dcterms:W3CDTF">2019-05-24T11:35:00Z</dcterms:created>
  <dcterms:modified xsi:type="dcterms:W3CDTF">2019-06-27T07:33:00Z</dcterms:modified>
</cp:coreProperties>
</file>