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FE00FC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DZP/PN/21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EB10B6" w:rsidRPr="002B66FC" w:rsidRDefault="00EB10B6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FE00FC">
      <w:pPr>
        <w:spacing w:after="120"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FE00FC">
        <w:rPr>
          <w:rFonts w:ascii="Arial" w:hAnsi="Arial" w:cs="Arial"/>
          <w:b/>
          <w:i/>
          <w:sz w:val="20"/>
          <w:szCs w:val="16"/>
        </w:rPr>
        <w:t>Dostawę ścianki RTG cyfrowej wraz z stacją opisową w ramach projektu „Poprawa jakości i dostępności</w:t>
      </w:r>
      <w:r w:rsidR="00FE00FC">
        <w:rPr>
          <w:rFonts w:ascii="Arial" w:hAnsi="Arial" w:cs="Arial"/>
          <w:b/>
          <w:i/>
          <w:sz w:val="20"/>
          <w:szCs w:val="16"/>
        </w:rPr>
        <w:br/>
        <w:t>do świadczeń zdrowotnych poprzez modernizację i doposażenie Szpitala Powiatowego w Zawierciu””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FE00FC"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FE00FC">
        <w:rPr>
          <w:rFonts w:ascii="Arial" w:hAnsi="Arial" w:cs="Arial"/>
          <w:b/>
          <w:sz w:val="18"/>
          <w:szCs w:val="18"/>
        </w:rPr>
        <w:t>Okres udzielonej gwarancji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 w:rsidR="00061F40">
        <w:rPr>
          <w:rFonts w:ascii="Arial" w:hAnsi="Arial" w:cs="Arial"/>
          <w:b/>
          <w:sz w:val="18"/>
          <w:szCs w:val="18"/>
        </w:rPr>
        <w:t>i rękojmi</w:t>
      </w:r>
    </w:p>
    <w:p w:rsidR="00061F40" w:rsidRPr="00061F40" w:rsidRDefault="00061F40" w:rsidP="00061F40">
      <w:pPr>
        <w:pStyle w:val="western"/>
        <w:numPr>
          <w:ilvl w:val="0"/>
          <w:numId w:val="6"/>
        </w:numPr>
        <w:spacing w:beforeAutospacing="0" w:after="0" w:line="360" w:lineRule="auto"/>
        <w:ind w:left="1122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B-1 - </w:t>
      </w:r>
      <w:r w:rsidRPr="00061F40">
        <w:rPr>
          <w:rFonts w:ascii="Arial" w:hAnsi="Arial" w:cs="Arial"/>
          <w:sz w:val="18"/>
          <w:szCs w:val="18"/>
        </w:rPr>
        <w:t>………………</w:t>
      </w:r>
      <w:r w:rsidRPr="00061F40">
        <w:rPr>
          <w:rFonts w:ascii="Arial" w:hAnsi="Arial" w:cs="Arial"/>
          <w:sz w:val="18"/>
          <w:szCs w:val="18"/>
        </w:rPr>
        <w:t>……</w:t>
      </w:r>
      <w:r w:rsidRPr="00061F40">
        <w:rPr>
          <w:rFonts w:ascii="Arial" w:hAnsi="Arial" w:cs="Arial"/>
          <w:sz w:val="18"/>
          <w:szCs w:val="18"/>
        </w:rPr>
        <w:t xml:space="preserve"> </w:t>
      </w:r>
      <w:r w:rsidRPr="00061F40">
        <w:rPr>
          <w:rFonts w:ascii="Arial" w:eastAsia="Calibri" w:hAnsi="Arial"/>
          <w:sz w:val="18"/>
          <w:szCs w:val="18"/>
          <w:lang w:eastAsia="en-US"/>
        </w:rPr>
        <w:t>(min. 24 miesiące,</w:t>
      </w:r>
      <w:r w:rsidRPr="00061F40">
        <w:rPr>
          <w:rFonts w:ascii="Arial" w:eastAsia="Calibri" w:hAnsi="Arial"/>
          <w:sz w:val="18"/>
          <w:szCs w:val="18"/>
          <w:lang w:eastAsia="en-US"/>
        </w:rPr>
        <w:t xml:space="preserve"> max. 60 miesięcy) </w:t>
      </w:r>
      <w:r w:rsidRPr="00061F40">
        <w:rPr>
          <w:rFonts w:ascii="Arial" w:eastAsia="Calibri" w:hAnsi="Arial"/>
          <w:sz w:val="18"/>
          <w:szCs w:val="18"/>
          <w:lang w:eastAsia="en-US"/>
        </w:rPr>
        <w:t>na sprzęt RTG i jego wyposażenie</w:t>
      </w:r>
    </w:p>
    <w:p w:rsidR="00061F40" w:rsidRDefault="00061F40" w:rsidP="00061F40">
      <w:pPr>
        <w:pStyle w:val="western"/>
        <w:numPr>
          <w:ilvl w:val="0"/>
          <w:numId w:val="6"/>
        </w:numPr>
        <w:spacing w:beforeAutospacing="0" w:after="0" w:line="360" w:lineRule="auto"/>
        <w:ind w:left="1122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B-2 - </w:t>
      </w:r>
      <w:r w:rsidRPr="00061F40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/>
          <w:sz w:val="18"/>
          <w:szCs w:val="18"/>
          <w:lang w:eastAsia="en-US"/>
        </w:rPr>
        <w:t>(min. 3</w:t>
      </w:r>
      <w:r w:rsidRPr="00061F40">
        <w:rPr>
          <w:rFonts w:ascii="Arial" w:eastAsia="Calibri" w:hAnsi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sz w:val="18"/>
          <w:szCs w:val="18"/>
          <w:lang w:eastAsia="en-US"/>
        </w:rPr>
        <w:t>lata</w:t>
      </w:r>
      <w:r w:rsidRPr="00061F40">
        <w:rPr>
          <w:rFonts w:ascii="Arial" w:eastAsia="Calibri" w:hAnsi="Arial"/>
          <w:sz w:val="18"/>
          <w:szCs w:val="18"/>
          <w:lang w:eastAsia="en-US"/>
        </w:rPr>
        <w:t>,</w:t>
      </w:r>
      <w:r>
        <w:rPr>
          <w:rFonts w:ascii="Arial" w:eastAsia="Calibri" w:hAnsi="Arial"/>
          <w:sz w:val="18"/>
          <w:szCs w:val="18"/>
          <w:lang w:eastAsia="en-US"/>
        </w:rPr>
        <w:t xml:space="preserve"> max. 5 lat</w:t>
      </w:r>
      <w:r w:rsidRPr="00061F40">
        <w:rPr>
          <w:rFonts w:ascii="Arial" w:eastAsia="Calibri" w:hAnsi="Arial"/>
          <w:sz w:val="18"/>
          <w:szCs w:val="18"/>
          <w:lang w:eastAsia="en-US"/>
        </w:rPr>
        <w:t>)</w:t>
      </w:r>
      <w:r>
        <w:rPr>
          <w:rFonts w:ascii="Arial" w:eastAsia="Calibri" w:hAnsi="Arial"/>
          <w:sz w:val="18"/>
          <w:szCs w:val="18"/>
          <w:lang w:eastAsia="en-US"/>
        </w:rPr>
        <w:t xml:space="preserve"> </w:t>
      </w:r>
      <w:r w:rsidRPr="00061F40">
        <w:rPr>
          <w:rFonts w:ascii="Arial" w:eastAsia="Calibri" w:hAnsi="Arial"/>
          <w:sz w:val="18"/>
          <w:szCs w:val="22"/>
          <w:lang w:eastAsia="en-US"/>
        </w:rPr>
        <w:t>na roboty budowlane i instalacyjne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FE00FC">
        <w:rPr>
          <w:rFonts w:ascii="Arial" w:hAnsi="Arial" w:cs="Arial"/>
          <w:b/>
          <w:sz w:val="18"/>
          <w:szCs w:val="18"/>
          <w:lang w:eastAsia="x-none"/>
        </w:rPr>
        <w:t>–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="00FE00FC">
        <w:rPr>
          <w:rFonts w:ascii="Arial" w:hAnsi="Arial" w:cs="Arial"/>
          <w:b/>
          <w:sz w:val="18"/>
          <w:szCs w:val="18"/>
        </w:rPr>
        <w:t>Czas reakcji serwisu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  <w:r w:rsidR="00061F40">
        <w:rPr>
          <w:rFonts w:ascii="Arial" w:hAnsi="Arial" w:cs="Arial"/>
          <w:b/>
          <w:sz w:val="18"/>
          <w:szCs w:val="18"/>
        </w:rPr>
        <w:t>i naprawy</w:t>
      </w:r>
    </w:p>
    <w:p w:rsidR="002B66FC" w:rsidRDefault="00FE00FC" w:rsidP="00CB1EFD">
      <w:pPr>
        <w:pStyle w:val="western"/>
        <w:numPr>
          <w:ilvl w:val="0"/>
          <w:numId w:val="5"/>
        </w:numPr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C-1 </w:t>
      </w:r>
      <w:r w:rsidR="00237DDF">
        <w:rPr>
          <w:rFonts w:ascii="Arial" w:hAnsi="Arial" w:cs="Arial"/>
          <w:sz w:val="18"/>
          <w:szCs w:val="18"/>
        </w:rPr>
        <w:t xml:space="preserve">– do </w:t>
      </w:r>
      <w:r>
        <w:rPr>
          <w:rFonts w:ascii="Arial" w:hAnsi="Arial" w:cs="Arial"/>
          <w:sz w:val="18"/>
          <w:szCs w:val="18"/>
        </w:rPr>
        <w:t>………</w:t>
      </w:r>
      <w:r w:rsidR="00EB10B6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godzin</w:t>
      </w:r>
      <w:r w:rsidR="00703CBB">
        <w:rPr>
          <w:rFonts w:ascii="Arial" w:hAnsi="Arial" w:cs="Arial"/>
          <w:sz w:val="18"/>
          <w:szCs w:val="18"/>
        </w:rPr>
        <w:t xml:space="preserve"> (</w:t>
      </w:r>
      <w:r w:rsidR="00061F40">
        <w:rPr>
          <w:rFonts w:ascii="Arial" w:hAnsi="Arial" w:cs="Arial"/>
          <w:sz w:val="18"/>
          <w:szCs w:val="18"/>
        </w:rPr>
        <w:t>max 6</w:t>
      </w:r>
      <w:r>
        <w:rPr>
          <w:rFonts w:ascii="Arial" w:hAnsi="Arial" w:cs="Arial"/>
          <w:sz w:val="18"/>
          <w:szCs w:val="18"/>
        </w:rPr>
        <w:t xml:space="preserve"> h</w:t>
      </w:r>
      <w:r w:rsidR="002B66FC" w:rsidRPr="002B66F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061F40" w:rsidRPr="00061F40">
        <w:rPr>
          <w:rFonts w:ascii="Arial" w:eastAsia="Calibri" w:hAnsi="Arial"/>
          <w:sz w:val="18"/>
          <w:szCs w:val="22"/>
          <w:lang w:eastAsia="en-US"/>
        </w:rPr>
        <w:t>w przypadku przystąpienia do naprawy oraz zdiagnozowania awarii od chwili zgłoszenia</w:t>
      </w:r>
      <w:r w:rsidR="00CB1EFD">
        <w:rPr>
          <w:rFonts w:ascii="Arial" w:hAnsi="Arial" w:cs="Arial"/>
          <w:sz w:val="18"/>
          <w:szCs w:val="18"/>
        </w:rPr>
        <w:t>;</w:t>
      </w:r>
    </w:p>
    <w:p w:rsidR="00CB1EFD" w:rsidRPr="002B66FC" w:rsidRDefault="00CB1EFD" w:rsidP="00CB1EFD">
      <w:pPr>
        <w:pStyle w:val="western"/>
        <w:numPr>
          <w:ilvl w:val="0"/>
          <w:numId w:val="5"/>
        </w:numPr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C-2 </w:t>
      </w:r>
      <w:r w:rsidR="00237DDF">
        <w:rPr>
          <w:rFonts w:ascii="Arial" w:hAnsi="Arial" w:cs="Arial"/>
          <w:sz w:val="18"/>
          <w:szCs w:val="18"/>
        </w:rPr>
        <w:t xml:space="preserve">– do </w:t>
      </w:r>
      <w:r>
        <w:rPr>
          <w:rFonts w:ascii="Arial" w:hAnsi="Arial" w:cs="Arial"/>
          <w:sz w:val="18"/>
          <w:szCs w:val="18"/>
        </w:rPr>
        <w:t>………</w:t>
      </w:r>
      <w:r w:rsidR="00EB10B6">
        <w:rPr>
          <w:rFonts w:ascii="Arial" w:hAnsi="Arial" w:cs="Arial"/>
          <w:sz w:val="18"/>
          <w:szCs w:val="18"/>
        </w:rPr>
        <w:t>…</w:t>
      </w:r>
      <w:r w:rsidR="00061F40">
        <w:rPr>
          <w:rFonts w:ascii="Arial" w:hAnsi="Arial" w:cs="Arial"/>
          <w:sz w:val="18"/>
          <w:szCs w:val="18"/>
        </w:rPr>
        <w:t>……</w:t>
      </w:r>
      <w:r w:rsidR="00061F40">
        <w:rPr>
          <w:rFonts w:ascii="Arial" w:hAnsi="Arial" w:cs="Arial"/>
          <w:sz w:val="18"/>
          <w:szCs w:val="18"/>
        </w:rPr>
        <w:t xml:space="preserve"> (max 3 dni kalendarzowe</w:t>
      </w:r>
      <w:r w:rsidRPr="002B66F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061F40" w:rsidRPr="00061F40">
        <w:rPr>
          <w:rFonts w:ascii="Arial" w:eastAsia="Calibri" w:hAnsi="Arial"/>
          <w:sz w:val="18"/>
          <w:szCs w:val="18"/>
          <w:lang w:eastAsia="en-US"/>
        </w:rPr>
        <w:t xml:space="preserve">w przypadku </w:t>
      </w:r>
      <w:r w:rsidR="00061F40" w:rsidRPr="00061F40">
        <w:rPr>
          <w:rFonts w:ascii="Arial" w:eastAsia="Calibri" w:hAnsi="Arial"/>
          <w:sz w:val="18"/>
          <w:szCs w:val="18"/>
          <w:lang w:eastAsia="en-US"/>
        </w:rPr>
        <w:t xml:space="preserve"> </w:t>
      </w:r>
      <w:r w:rsidR="00061F40" w:rsidRPr="00061F40">
        <w:rPr>
          <w:rFonts w:ascii="Arial" w:eastAsia="Calibri" w:hAnsi="Arial"/>
          <w:sz w:val="18"/>
          <w:szCs w:val="18"/>
          <w:lang w:eastAsia="en-US"/>
        </w:rPr>
        <w:t>naprawy od chwili zgłoszenia</w:t>
      </w:r>
      <w:r w:rsidRPr="00061F40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FE00FC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  <w:bookmarkStart w:id="0" w:name="_GoBack"/>
      <w:bookmarkEnd w:id="0"/>
    </w:p>
    <w:p w:rsidR="00627BE5" w:rsidRPr="002B66FC" w:rsidRDefault="00703CBB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03CBB">
        <w:rPr>
          <w:rFonts w:ascii="Arial" w:hAnsi="Arial" w:cs="Arial"/>
          <w:sz w:val="18"/>
        </w:rPr>
        <w:t xml:space="preserve">Zamówienie będzie </w:t>
      </w:r>
      <w:r w:rsidR="00237DDF">
        <w:rPr>
          <w:rFonts w:ascii="Arial" w:hAnsi="Arial" w:cs="Arial"/>
          <w:sz w:val="18"/>
        </w:rPr>
        <w:t>z</w:t>
      </w:r>
      <w:r w:rsidRPr="00703CBB">
        <w:rPr>
          <w:rFonts w:ascii="Arial" w:hAnsi="Arial" w:cs="Arial"/>
          <w:sz w:val="18"/>
        </w:rPr>
        <w:t xml:space="preserve">realizowane </w:t>
      </w:r>
      <w:r w:rsidR="00237DDF" w:rsidRPr="00237DDF">
        <w:rPr>
          <w:rFonts w:ascii="Arial" w:hAnsi="Arial"/>
          <w:bCs/>
          <w:sz w:val="18"/>
        </w:rPr>
        <w:t>w terminie do 4 miesięcy od daty podpisania umowy</w:t>
      </w:r>
      <w:r w:rsidR="00475A88"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</w:t>
      </w:r>
      <w:r w:rsidR="00237DDF">
        <w:rPr>
          <w:rFonts w:ascii="Arial" w:hAnsi="Arial" w:cs="Arial"/>
          <w:sz w:val="18"/>
          <w:szCs w:val="18"/>
        </w:rPr>
        <w:br/>
        <w:t xml:space="preserve">prowadzić </w:t>
      </w:r>
      <w:r w:rsidRPr="002B66FC">
        <w:rPr>
          <w:rFonts w:ascii="Arial" w:hAnsi="Arial" w:cs="Arial"/>
          <w:sz w:val="18"/>
          <w:szCs w:val="18"/>
        </w:rPr>
        <w:t>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703CBB" w:rsidRDefault="00984CE6" w:rsidP="00703CBB">
      <w:pPr>
        <w:pStyle w:val="NormalnyWeb"/>
        <w:spacing w:beforeAutospacing="0" w:after="0" w:line="360" w:lineRule="auto"/>
        <w:ind w:left="1779" w:firstLine="345"/>
        <w:rPr>
          <w:rFonts w:ascii="Arial" w:hAnsi="Arial" w:cs="Arial"/>
          <w:sz w:val="16"/>
          <w:szCs w:val="18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237DDF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lastRenderedPageBreak/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 xml:space="preserve">) jeżeli złożono ofertę, której wybór prowadziłby do powstania u zamawiającego obowiązku podatkowego zgodnie </w:t>
      </w:r>
      <w:r w:rsidR="00237DDF">
        <w:rPr>
          <w:rFonts w:ascii="Arial" w:hAnsi="Arial" w:cs="Arial"/>
          <w:sz w:val="18"/>
          <w:szCs w:val="18"/>
        </w:rPr>
        <w:br/>
      </w:r>
      <w:r w:rsidRPr="002B66FC">
        <w:rPr>
          <w:rFonts w:ascii="Arial" w:hAnsi="Arial" w:cs="Arial"/>
          <w:sz w:val="18"/>
          <w:szCs w:val="18"/>
        </w:rPr>
        <w:t>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37DDF" w:rsidRDefault="00984CE6" w:rsidP="00237DD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  <w:r w:rsidR="00237DDF">
        <w:rPr>
          <w:rFonts w:ascii="Arial" w:hAnsi="Arial" w:cs="Arial"/>
          <w:sz w:val="18"/>
          <w:szCs w:val="18"/>
        </w:rPr>
        <w:t xml:space="preserve"> </w:t>
      </w:r>
      <w:r w:rsidRPr="00237DDF">
        <w:rPr>
          <w:rFonts w:ascii="Arial" w:hAnsi="Arial" w:cs="Arial"/>
          <w:sz w:val="18"/>
          <w:szCs w:val="18"/>
        </w:rPr>
        <w:t>zos</w:t>
      </w:r>
      <w:r w:rsidR="00BC4842" w:rsidRPr="00237DDF">
        <w:rPr>
          <w:rFonts w:ascii="Arial" w:hAnsi="Arial" w:cs="Arial"/>
          <w:sz w:val="18"/>
          <w:szCs w:val="18"/>
        </w:rPr>
        <w:t xml:space="preserve">tanie powierzone podwykonawcy. </w:t>
      </w:r>
      <w:r w:rsidRPr="00237DD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237DD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237DD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237DD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6C05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EB10B6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EB10B6" w:rsidRPr="002B66FC">
        <w:rPr>
          <w:rFonts w:ascii="Arial" w:hAnsi="Arial" w:cs="Arial"/>
          <w:sz w:val="18"/>
          <w:szCs w:val="18"/>
        </w:rPr>
        <w:t>…………………………………</w:t>
      </w:r>
      <w:r w:rsidR="00EB10B6">
        <w:rPr>
          <w:rFonts w:ascii="Arial" w:hAnsi="Arial" w:cs="Arial"/>
          <w:sz w:val="18"/>
          <w:szCs w:val="18"/>
        </w:rPr>
        <w:t>………………</w:t>
      </w:r>
    </w:p>
    <w:p w:rsidR="009A6C05" w:rsidRPr="00237DDF" w:rsidRDefault="00984CE6" w:rsidP="00EB10B6">
      <w:pPr>
        <w:pStyle w:val="western"/>
        <w:spacing w:beforeAutospacing="0" w:after="0" w:line="360" w:lineRule="auto"/>
        <w:ind w:left="1416" w:firstLine="708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</w:t>
      </w:r>
      <w:r w:rsidR="00237DDF">
        <w:rPr>
          <w:rFonts w:ascii="Arial" w:hAnsi="Arial" w:cs="Arial"/>
          <w:sz w:val="16"/>
          <w:szCs w:val="18"/>
        </w:rPr>
        <w:t xml:space="preserve">taktowy, adres email oraz </w:t>
      </w:r>
      <w:r w:rsidR="00237DDF" w:rsidRPr="00237DDF">
        <w:rPr>
          <w:rFonts w:ascii="Arial" w:hAnsi="Arial" w:cs="Arial"/>
          <w:sz w:val="16"/>
          <w:szCs w:val="18"/>
          <w:u w:val="single"/>
        </w:rPr>
        <w:t>telefon do zgłaszania awarii</w:t>
      </w:r>
    </w:p>
    <w:p w:rsidR="009A6C05" w:rsidRDefault="009A6C05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37DDF" w:rsidRPr="002B66FC" w:rsidRDefault="00237DDF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37DDF" w:rsidRPr="002B66FC" w:rsidRDefault="00237DDF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37DDF" w:rsidRDefault="00237DDF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37DDF" w:rsidRDefault="00237DDF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37DDF" w:rsidRDefault="00237DDF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37DDF" w:rsidRPr="002B66FC" w:rsidRDefault="00237DDF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237DDF" w:rsidRDefault="00237DDF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Pr="002B66FC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F5" w:rsidRDefault="00A25CF5" w:rsidP="007E3857">
      <w:pPr>
        <w:spacing w:after="0" w:line="240" w:lineRule="auto"/>
      </w:pPr>
      <w:r>
        <w:separator/>
      </w:r>
    </w:p>
  </w:endnote>
  <w:endnote w:type="continuationSeparator" w:id="0">
    <w:p w:rsidR="00A25CF5" w:rsidRDefault="00A25CF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FD" w:rsidRDefault="00CB1EFD" w:rsidP="00CB1EFD">
    <w:pPr>
      <w:tabs>
        <w:tab w:val="center" w:pos="4536"/>
        <w:tab w:val="right" w:pos="9072"/>
      </w:tabs>
      <w:spacing w:after="0"/>
      <w:jc w:val="center"/>
      <w:rPr>
        <w:rFonts w:cs="Mangal"/>
        <w:sz w:val="14"/>
        <w:szCs w:val="14"/>
      </w:rPr>
    </w:pPr>
  </w:p>
  <w:p w:rsidR="00CB1EFD" w:rsidRPr="00CB1EFD" w:rsidRDefault="00CB1EFD" w:rsidP="00CB1EFD">
    <w:pPr>
      <w:tabs>
        <w:tab w:val="center" w:pos="4536"/>
        <w:tab w:val="right" w:pos="9072"/>
      </w:tabs>
      <w:jc w:val="center"/>
      <w:rPr>
        <w:rFonts w:cs="Mangal"/>
        <w:sz w:val="14"/>
        <w:szCs w:val="14"/>
      </w:rPr>
    </w:pPr>
    <w:r w:rsidRPr="00AA638D">
      <w:rPr>
        <w:rFonts w:cs="Mangal"/>
        <w:sz w:val="14"/>
        <w:szCs w:val="14"/>
      </w:rPr>
      <w:t xml:space="preserve">Szpital Powiatowy w Zawierciu realizuje projekt dofinansowany z </w:t>
    </w:r>
    <w:r>
      <w:rPr>
        <w:rFonts w:cs="Mangal"/>
        <w:sz w:val="14"/>
        <w:szCs w:val="14"/>
      </w:rPr>
      <w:t xml:space="preserve">Funduszy Europejskich </w:t>
    </w:r>
    <w:proofErr w:type="spellStart"/>
    <w:r>
      <w:rPr>
        <w:rFonts w:cs="Mangal"/>
        <w:sz w:val="14"/>
        <w:szCs w:val="14"/>
      </w:rPr>
      <w:t>pn</w:t>
    </w:r>
    <w:proofErr w:type="spellEnd"/>
    <w:r>
      <w:rPr>
        <w:rFonts w:cs="Mangal"/>
        <w:sz w:val="14"/>
        <w:szCs w:val="14"/>
      </w:rPr>
      <w:t>.”</w:t>
    </w:r>
    <w:r w:rsidRPr="00AA638D">
      <w:rPr>
        <w:rFonts w:cs="Mangal"/>
        <w:sz w:val="14"/>
        <w:szCs w:val="14"/>
      </w:rPr>
      <w:t>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F5" w:rsidRDefault="00A25CF5" w:rsidP="007E3857">
      <w:pPr>
        <w:spacing w:after="0" w:line="240" w:lineRule="auto"/>
      </w:pPr>
      <w:r>
        <w:separator/>
      </w:r>
    </w:p>
  </w:footnote>
  <w:footnote w:type="continuationSeparator" w:id="0">
    <w:p w:rsidR="00A25CF5" w:rsidRDefault="00A25CF5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25C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B1EFD" w:rsidP="00CB1EF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A62296" wp14:editId="0289CDF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25C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31BA"/>
    <w:multiLevelType w:val="hybridMultilevel"/>
    <w:tmpl w:val="B76C22E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C702B"/>
    <w:multiLevelType w:val="hybridMultilevel"/>
    <w:tmpl w:val="D042EA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61F40"/>
    <w:rsid w:val="00097587"/>
    <w:rsid w:val="00103043"/>
    <w:rsid w:val="00170880"/>
    <w:rsid w:val="0017206E"/>
    <w:rsid w:val="00192B2C"/>
    <w:rsid w:val="001E50EC"/>
    <w:rsid w:val="001F4023"/>
    <w:rsid w:val="002151C0"/>
    <w:rsid w:val="0021636D"/>
    <w:rsid w:val="00237DDF"/>
    <w:rsid w:val="002572D1"/>
    <w:rsid w:val="002B66FC"/>
    <w:rsid w:val="002F3BF2"/>
    <w:rsid w:val="00350F2A"/>
    <w:rsid w:val="00361403"/>
    <w:rsid w:val="00475A88"/>
    <w:rsid w:val="004E30BB"/>
    <w:rsid w:val="0060746A"/>
    <w:rsid w:val="00627BE5"/>
    <w:rsid w:val="00633C2C"/>
    <w:rsid w:val="0068766F"/>
    <w:rsid w:val="00695C02"/>
    <w:rsid w:val="00703CBB"/>
    <w:rsid w:val="00734907"/>
    <w:rsid w:val="00791626"/>
    <w:rsid w:val="007E0D46"/>
    <w:rsid w:val="007E173E"/>
    <w:rsid w:val="007E3857"/>
    <w:rsid w:val="00984CE6"/>
    <w:rsid w:val="009A6C05"/>
    <w:rsid w:val="00A25CF5"/>
    <w:rsid w:val="00A27910"/>
    <w:rsid w:val="00A77775"/>
    <w:rsid w:val="00AE1887"/>
    <w:rsid w:val="00B421A9"/>
    <w:rsid w:val="00B46178"/>
    <w:rsid w:val="00B73B19"/>
    <w:rsid w:val="00B9396A"/>
    <w:rsid w:val="00BC4842"/>
    <w:rsid w:val="00C43894"/>
    <w:rsid w:val="00C509B2"/>
    <w:rsid w:val="00CB1EFD"/>
    <w:rsid w:val="00CD3F8E"/>
    <w:rsid w:val="00D53E50"/>
    <w:rsid w:val="00D7080F"/>
    <w:rsid w:val="00DA0A23"/>
    <w:rsid w:val="00E01C25"/>
    <w:rsid w:val="00E21598"/>
    <w:rsid w:val="00E21B91"/>
    <w:rsid w:val="00E659C1"/>
    <w:rsid w:val="00EB10B6"/>
    <w:rsid w:val="00ED5505"/>
    <w:rsid w:val="00F25855"/>
    <w:rsid w:val="00F549D0"/>
    <w:rsid w:val="00F82B53"/>
    <w:rsid w:val="00FD52AD"/>
    <w:rsid w:val="00FD62E8"/>
    <w:rsid w:val="00FE00FC"/>
    <w:rsid w:val="00FF230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21</cp:revision>
  <cp:lastPrinted>2019-12-11T09:59:00Z</cp:lastPrinted>
  <dcterms:created xsi:type="dcterms:W3CDTF">2019-04-04T12:47:00Z</dcterms:created>
  <dcterms:modified xsi:type="dcterms:W3CDTF">2020-04-10T07:07:00Z</dcterms:modified>
</cp:coreProperties>
</file>