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6182D" w:rsidRPr="007E7364" w:rsidRDefault="000C096E" w:rsidP="007E7364">
      <w:pPr>
        <w:pStyle w:val="Standard"/>
        <w:tabs>
          <w:tab w:val="left" w:pos="7180"/>
        </w:tabs>
        <w:spacing w:line="360" w:lineRule="auto"/>
        <w:jc w:val="right"/>
        <w:rPr>
          <w:rFonts w:ascii="Arial" w:hAnsi="Arial"/>
          <w:sz w:val="18"/>
          <w:szCs w:val="20"/>
          <w:lang w:val="en-US"/>
        </w:rPr>
      </w:pPr>
      <w:proofErr w:type="spellStart"/>
      <w:r>
        <w:rPr>
          <w:rFonts w:ascii="Arial" w:hAnsi="Arial"/>
          <w:sz w:val="18"/>
          <w:szCs w:val="20"/>
          <w:lang w:val="en-US"/>
        </w:rPr>
        <w:t>Zawiercie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18"/>
          <w:szCs w:val="20"/>
          <w:lang w:val="en-US"/>
        </w:rPr>
        <w:t>dnia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 </w:t>
      </w:r>
      <w:r w:rsidR="00620649">
        <w:rPr>
          <w:rFonts w:ascii="Arial" w:hAnsi="Arial"/>
          <w:sz w:val="18"/>
          <w:szCs w:val="20"/>
          <w:lang w:val="en-US"/>
        </w:rPr>
        <w:t>1</w:t>
      </w:r>
      <w:r w:rsidR="009A4108">
        <w:rPr>
          <w:rFonts w:ascii="Arial" w:hAnsi="Arial"/>
          <w:sz w:val="18"/>
          <w:szCs w:val="20"/>
          <w:lang w:val="en-US"/>
        </w:rPr>
        <w:t>4</w:t>
      </w:r>
      <w:r w:rsidR="00F06FB8">
        <w:rPr>
          <w:rFonts w:ascii="Arial" w:hAnsi="Arial"/>
          <w:sz w:val="18"/>
          <w:szCs w:val="20"/>
          <w:lang w:val="en-US"/>
        </w:rPr>
        <w:t>.01.2021</w:t>
      </w:r>
      <w:r w:rsidR="00A6182D" w:rsidRPr="007E7364">
        <w:rPr>
          <w:rFonts w:ascii="Arial" w:hAnsi="Arial"/>
          <w:sz w:val="18"/>
          <w:szCs w:val="20"/>
          <w:lang w:val="en-US"/>
        </w:rPr>
        <w:t xml:space="preserve"> r.</w:t>
      </w:r>
    </w:p>
    <w:p w:rsidR="00A6182D" w:rsidRPr="007E7364" w:rsidRDefault="00A6182D" w:rsidP="00564BFF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hAnsi="Arial" w:cs="Arial"/>
          <w:vanish/>
          <w:sz w:val="20"/>
          <w:szCs w:val="20"/>
        </w:rPr>
      </w:pPr>
    </w:p>
    <w:p w:rsidR="00A6182D" w:rsidRPr="007E7364" w:rsidRDefault="00A6182D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12A30" w:rsidRPr="007E7364" w:rsidRDefault="00712A30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6182D" w:rsidRPr="007E7364" w:rsidRDefault="00A6182D" w:rsidP="007E7364">
      <w:pPr>
        <w:tabs>
          <w:tab w:val="left" w:pos="3041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E7364">
        <w:rPr>
          <w:rFonts w:ascii="Arial" w:hAnsi="Arial" w:cs="Arial"/>
          <w:b/>
          <w:sz w:val="20"/>
          <w:szCs w:val="20"/>
        </w:rPr>
        <w:t>DO WSZYSTKICH WYKONAWCÓW</w:t>
      </w:r>
    </w:p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6FB8" w:rsidRPr="009366B6" w:rsidRDefault="00D023AE" w:rsidP="00F06FB8">
      <w:pPr>
        <w:autoSpaceDE w:val="0"/>
        <w:spacing w:after="120"/>
        <w:jc w:val="both"/>
        <w:rPr>
          <w:rFonts w:ascii="Arial" w:hAnsi="Arial"/>
          <w:sz w:val="20"/>
          <w:szCs w:val="20"/>
        </w:rPr>
      </w:pPr>
      <w:r w:rsidRPr="007D44BE">
        <w:rPr>
          <w:rFonts w:ascii="Arial" w:hAnsi="Arial" w:cs="Arial"/>
          <w:sz w:val="20"/>
          <w:szCs w:val="20"/>
        </w:rPr>
        <w:t>dotyczy: DZP/PN/</w:t>
      </w:r>
      <w:r w:rsidR="00F06FB8">
        <w:rPr>
          <w:rFonts w:ascii="Arial" w:hAnsi="Arial" w:cs="Arial"/>
          <w:sz w:val="20"/>
          <w:szCs w:val="20"/>
        </w:rPr>
        <w:t>7</w:t>
      </w:r>
      <w:r w:rsidR="009366B6">
        <w:rPr>
          <w:rFonts w:ascii="Arial" w:hAnsi="Arial" w:cs="Arial"/>
          <w:sz w:val="20"/>
          <w:szCs w:val="20"/>
        </w:rPr>
        <w:t>1</w:t>
      </w:r>
      <w:r w:rsidR="00096B8E" w:rsidRPr="007D44BE">
        <w:rPr>
          <w:rFonts w:ascii="Arial" w:hAnsi="Arial" w:cs="Arial"/>
          <w:sz w:val="20"/>
          <w:szCs w:val="20"/>
        </w:rPr>
        <w:t>/</w:t>
      </w:r>
      <w:r w:rsidRPr="007D44BE">
        <w:rPr>
          <w:rFonts w:ascii="Arial" w:hAnsi="Arial" w:cs="Arial"/>
          <w:sz w:val="20"/>
          <w:szCs w:val="20"/>
        </w:rPr>
        <w:t>2020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DA6756" w:rsidRPr="007D44BE">
        <w:rPr>
          <w:rFonts w:ascii="Arial" w:hAnsi="Arial" w:cs="Arial"/>
          <w:sz w:val="20"/>
          <w:szCs w:val="20"/>
        </w:rPr>
        <w:t>–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9366B6" w:rsidRPr="009366B6">
        <w:rPr>
          <w:rFonts w:ascii="Arial" w:hAnsi="Arial" w:cs="Arial"/>
          <w:sz w:val="20"/>
          <w:szCs w:val="20"/>
        </w:rPr>
        <w:t>W</w:t>
      </w:r>
      <w:r w:rsidR="009366B6" w:rsidRPr="009366B6">
        <w:rPr>
          <w:rFonts w:ascii="Arial" w:eastAsia="Calibri" w:hAnsi="Arial" w:cs="Arial"/>
          <w:sz w:val="20"/>
          <w:szCs w:val="20"/>
        </w:rPr>
        <w:t xml:space="preserve">ykonanie w formule zaprojektuj i wybuduj </w:t>
      </w:r>
      <w:r w:rsidR="009366B6" w:rsidRPr="009366B6">
        <w:rPr>
          <w:rFonts w:ascii="Arial" w:eastAsia="Calibri" w:hAnsi="Arial" w:cs="Arial"/>
          <w:sz w:val="20"/>
          <w:szCs w:val="20"/>
          <w:lang w:val="x-none" w:eastAsia="x-none"/>
        </w:rPr>
        <w:t xml:space="preserve">dokumentacji projektowej i robót budowlanych </w:t>
      </w:r>
      <w:r w:rsidR="009366B6" w:rsidRPr="009366B6">
        <w:rPr>
          <w:rFonts w:ascii="Arial" w:eastAsia="Times New Roman" w:hAnsi="Arial" w:cs="Arial"/>
          <w:sz w:val="20"/>
          <w:szCs w:val="20"/>
          <w:lang w:eastAsia="pl-PL"/>
        </w:rPr>
        <w:t xml:space="preserve">w ramach zadania </w:t>
      </w:r>
      <w:r w:rsidR="009366B6" w:rsidRPr="009366B6">
        <w:rPr>
          <w:rFonts w:ascii="Arial" w:hAnsi="Arial" w:cs="Arial"/>
          <w:sz w:val="20"/>
          <w:szCs w:val="20"/>
        </w:rPr>
        <w:t xml:space="preserve">finansowanego m.in. ze środków POIŚ 2014-2020. </w:t>
      </w:r>
      <w:r w:rsidR="009366B6" w:rsidRPr="009366B6">
        <w:rPr>
          <w:rFonts w:ascii="Arial" w:eastAsia="Times New Roman" w:hAnsi="Arial" w:cs="Arial"/>
          <w:sz w:val="20"/>
          <w:szCs w:val="20"/>
          <w:lang w:eastAsia="pl-PL"/>
        </w:rPr>
        <w:t>pn.:</w:t>
      </w:r>
      <w:r w:rsidR="009366B6" w:rsidRPr="009366B6">
        <w:rPr>
          <w:rFonts w:ascii="Arial" w:hAnsi="Arial" w:cs="Arial"/>
          <w:bCs/>
          <w:iCs/>
          <w:sz w:val="20"/>
          <w:szCs w:val="20"/>
        </w:rPr>
        <w:t xml:space="preserve"> „Zakup sprzętu oraz modernizacja istniejących pomieszczeń w Szpitalu Powiatowym w Zawierciu na Oddziale Obserwacyjno-Zakaźnym </w:t>
      </w:r>
      <w:r w:rsidR="009366B6" w:rsidRPr="009366B6">
        <w:rPr>
          <w:rFonts w:ascii="Arial" w:hAnsi="Arial" w:cs="Arial"/>
          <w:bCs/>
          <w:iCs/>
          <w:sz w:val="20"/>
          <w:szCs w:val="20"/>
        </w:rPr>
        <w:br/>
        <w:t xml:space="preserve">z Pododdziałem Skórno – Wenerologicznym </w:t>
      </w:r>
      <w:r w:rsidR="009366B6" w:rsidRPr="009366B6">
        <w:rPr>
          <w:rFonts w:ascii="Arial" w:hAnsi="Arial" w:cs="Arial"/>
          <w:bCs/>
          <w:iCs/>
          <w:color w:val="FF0000"/>
          <w:sz w:val="20"/>
          <w:szCs w:val="20"/>
        </w:rPr>
        <w:t xml:space="preserve"> </w:t>
      </w:r>
      <w:r w:rsidR="009366B6" w:rsidRPr="009366B6">
        <w:rPr>
          <w:rFonts w:ascii="Arial" w:hAnsi="Arial" w:cs="Arial"/>
          <w:bCs/>
          <w:iCs/>
          <w:sz w:val="20"/>
          <w:szCs w:val="20"/>
        </w:rPr>
        <w:t>i  Oddziale Dziecięcym celem przeciwdziałania rozprzestrzeniania się COVID - 19".</w:t>
      </w:r>
    </w:p>
    <w:p w:rsidR="00FF6ABF" w:rsidRPr="007D44BE" w:rsidRDefault="00FF6ABF" w:rsidP="00756D5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FF6ABF" w:rsidRPr="007D44BE" w:rsidRDefault="00FF6ABF" w:rsidP="00756D5B">
      <w:pPr>
        <w:spacing w:after="120"/>
        <w:jc w:val="both"/>
        <w:rPr>
          <w:rFonts w:ascii="Arial" w:eastAsia="Times New Roman" w:hAnsi="Arial" w:cs="Arial"/>
          <w:b/>
          <w:color w:val="212121"/>
          <w:sz w:val="20"/>
          <w:szCs w:val="20"/>
          <w:lang w:eastAsia="pl-PL"/>
        </w:rPr>
      </w:pPr>
      <w:r w:rsidRPr="007D44BE">
        <w:rPr>
          <w:rFonts w:ascii="Arial" w:hAnsi="Arial" w:cs="Arial"/>
          <w:b/>
          <w:sz w:val="20"/>
          <w:szCs w:val="20"/>
        </w:rPr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 w:rsidRPr="007D44BE">
        <w:rPr>
          <w:rFonts w:ascii="Arial" w:hAnsi="Arial" w:cs="Arial"/>
          <w:b/>
          <w:sz w:val="20"/>
          <w:szCs w:val="20"/>
        </w:rPr>
        <w:t xml:space="preserve">1 </w:t>
      </w:r>
    </w:p>
    <w:p w:rsidR="00D434F2" w:rsidRPr="00D434F2" w:rsidRDefault="00D434F2" w:rsidP="009366B6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D434F2">
        <w:rPr>
          <w:rFonts w:ascii="Arial" w:hAnsi="Arial" w:cs="Arial"/>
          <w:sz w:val="20"/>
          <w:szCs w:val="20"/>
        </w:rPr>
        <w:t xml:space="preserve">Droga pożarowa - wg informacji zawartych w PFU nową drogę pożarową przewidziano od strony południowej budynku D. Proszę o potwierdzenie, iż Zamawiający posiada prawo dysponowania nieruchomością w świetle przepisów budowlanych do działki 79/5 na której planowana jest droga (odległość drogi od chronionego budynku powinna wynosić 5 do 15 m, wg portalu </w:t>
      </w:r>
      <w:proofErr w:type="spellStart"/>
      <w:r w:rsidRPr="00D434F2">
        <w:rPr>
          <w:rFonts w:ascii="Arial" w:hAnsi="Arial" w:cs="Arial"/>
          <w:sz w:val="20"/>
          <w:szCs w:val="20"/>
        </w:rPr>
        <w:t>geoinfo</w:t>
      </w:r>
      <w:proofErr w:type="spellEnd"/>
      <w:r w:rsidRPr="00D434F2">
        <w:rPr>
          <w:rFonts w:ascii="Arial" w:hAnsi="Arial" w:cs="Arial"/>
          <w:sz w:val="20"/>
          <w:szCs w:val="20"/>
        </w:rPr>
        <w:t xml:space="preserve"> na stronach UM Zawiercia droga powinna znaleźć się na działce sąsiedniej: 79/5). Czy Zamawiający dopuszcza inne rozwiązania przebiegu drogi pożarowej niż wskazane w PFU?</w:t>
      </w:r>
    </w:p>
    <w:p w:rsidR="00576FF2" w:rsidRPr="007D44BE" w:rsidRDefault="00576FF2" w:rsidP="009366B6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476EDD" w:rsidRPr="00275751" w:rsidRDefault="00F81F85" w:rsidP="00476EDD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275751">
        <w:rPr>
          <w:rFonts w:ascii="Arial" w:hAnsi="Arial" w:cs="Arial"/>
          <w:sz w:val="20"/>
          <w:szCs w:val="20"/>
        </w:rPr>
        <w:t xml:space="preserve">Zamawiający </w:t>
      </w:r>
      <w:r w:rsidR="00F424B9">
        <w:rPr>
          <w:rFonts w:ascii="Arial" w:hAnsi="Arial" w:cs="Arial"/>
          <w:sz w:val="20"/>
          <w:szCs w:val="20"/>
        </w:rPr>
        <w:t xml:space="preserve">nie </w:t>
      </w:r>
      <w:r w:rsidR="00F424B9" w:rsidRPr="00D434F2">
        <w:rPr>
          <w:rFonts w:ascii="Arial" w:hAnsi="Arial" w:cs="Arial"/>
          <w:sz w:val="20"/>
          <w:szCs w:val="20"/>
        </w:rPr>
        <w:t>posiada praw</w:t>
      </w:r>
      <w:r w:rsidR="00F424B9">
        <w:rPr>
          <w:rFonts w:ascii="Arial" w:hAnsi="Arial" w:cs="Arial"/>
          <w:sz w:val="20"/>
          <w:szCs w:val="20"/>
        </w:rPr>
        <w:t>a</w:t>
      </w:r>
      <w:r w:rsidR="00F424B9" w:rsidRPr="00D434F2">
        <w:rPr>
          <w:rFonts w:ascii="Arial" w:hAnsi="Arial" w:cs="Arial"/>
          <w:sz w:val="20"/>
          <w:szCs w:val="20"/>
        </w:rPr>
        <w:t xml:space="preserve"> dysponowania nieruchomością w świetle przepisów budowlanych do działki 79/5</w:t>
      </w:r>
      <w:r w:rsidR="00F424B9">
        <w:rPr>
          <w:rFonts w:ascii="Arial" w:hAnsi="Arial" w:cs="Arial"/>
          <w:sz w:val="20"/>
          <w:szCs w:val="20"/>
        </w:rPr>
        <w:t>.</w:t>
      </w:r>
      <w:r w:rsidR="00F424B9" w:rsidRPr="00D434F2">
        <w:rPr>
          <w:rFonts w:ascii="Arial" w:hAnsi="Arial" w:cs="Arial"/>
          <w:sz w:val="20"/>
          <w:szCs w:val="20"/>
        </w:rPr>
        <w:t xml:space="preserve"> </w:t>
      </w:r>
      <w:r w:rsidR="00F424B9">
        <w:rPr>
          <w:rFonts w:ascii="Arial" w:hAnsi="Arial" w:cs="Arial"/>
          <w:sz w:val="20"/>
          <w:szCs w:val="20"/>
        </w:rPr>
        <w:t xml:space="preserve">Jednocześnie Zamawiający informuje, że </w:t>
      </w:r>
      <w:r w:rsidR="00275751">
        <w:rPr>
          <w:rFonts w:ascii="Arial" w:hAnsi="Arial" w:cs="Arial"/>
          <w:sz w:val="20"/>
          <w:szCs w:val="20"/>
        </w:rPr>
        <w:t xml:space="preserve">dopuszcza </w:t>
      </w:r>
      <w:r w:rsidR="00F424B9">
        <w:rPr>
          <w:rFonts w:ascii="Arial" w:hAnsi="Arial" w:cs="Arial"/>
          <w:sz w:val="20"/>
          <w:szCs w:val="20"/>
        </w:rPr>
        <w:t>inne</w:t>
      </w:r>
      <w:r w:rsidR="00275751">
        <w:rPr>
          <w:rFonts w:ascii="Arial" w:hAnsi="Arial" w:cs="Arial"/>
          <w:sz w:val="20"/>
          <w:szCs w:val="20"/>
        </w:rPr>
        <w:t xml:space="preserve"> rozwią</w:t>
      </w:r>
      <w:r w:rsidR="00275751" w:rsidRPr="00275751">
        <w:rPr>
          <w:rFonts w:ascii="Arial" w:hAnsi="Arial" w:cs="Arial"/>
          <w:sz w:val="20"/>
          <w:szCs w:val="20"/>
        </w:rPr>
        <w:t>zanie</w:t>
      </w:r>
      <w:r w:rsidR="00F424B9">
        <w:rPr>
          <w:rFonts w:ascii="Arial" w:hAnsi="Arial" w:cs="Arial"/>
          <w:sz w:val="20"/>
          <w:szCs w:val="20"/>
        </w:rPr>
        <w:t xml:space="preserve"> </w:t>
      </w:r>
      <w:r w:rsidR="00F424B9" w:rsidRPr="00D434F2">
        <w:rPr>
          <w:rFonts w:ascii="Arial" w:hAnsi="Arial" w:cs="Arial"/>
          <w:sz w:val="20"/>
          <w:szCs w:val="20"/>
        </w:rPr>
        <w:t xml:space="preserve">przebiegu drogi pożarowej niż wskazane </w:t>
      </w:r>
      <w:r w:rsidR="00F424B9">
        <w:rPr>
          <w:rFonts w:ascii="Arial" w:hAnsi="Arial" w:cs="Arial"/>
          <w:sz w:val="20"/>
          <w:szCs w:val="20"/>
        </w:rPr>
        <w:br/>
      </w:r>
      <w:r w:rsidR="00F424B9" w:rsidRPr="00D434F2">
        <w:rPr>
          <w:rFonts w:ascii="Arial" w:hAnsi="Arial" w:cs="Arial"/>
          <w:sz w:val="20"/>
          <w:szCs w:val="20"/>
        </w:rPr>
        <w:t>w PFU</w:t>
      </w:r>
      <w:r w:rsidRPr="00275751">
        <w:rPr>
          <w:rFonts w:ascii="Arial" w:hAnsi="Arial" w:cs="Arial"/>
          <w:sz w:val="20"/>
          <w:szCs w:val="20"/>
        </w:rPr>
        <w:t>.</w:t>
      </w:r>
    </w:p>
    <w:p w:rsidR="00E9390E" w:rsidRPr="007D44BE" w:rsidRDefault="00476EDD" w:rsidP="00756D5B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 w:rsidR="00576FF2" w:rsidRPr="007D44BE">
        <w:rPr>
          <w:rFonts w:ascii="Arial" w:hAnsi="Arial" w:cs="Arial"/>
          <w:b/>
          <w:sz w:val="20"/>
          <w:szCs w:val="20"/>
        </w:rPr>
        <w:t xml:space="preserve">2 </w:t>
      </w:r>
    </w:p>
    <w:p w:rsidR="00D434F2" w:rsidRPr="00D434F2" w:rsidRDefault="00D434F2" w:rsidP="00756D5B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D434F2">
        <w:rPr>
          <w:rFonts w:ascii="Arial" w:hAnsi="Arial" w:cs="Arial"/>
          <w:sz w:val="20"/>
          <w:szCs w:val="20"/>
        </w:rPr>
        <w:t>W zakresie zlecenia wg PFU zapisano: "należy uwzględnić wykonanie ekspertyzy pożarowej wraz z uzyskaniem akceptacji potwierdzonej wydaniem Postanowienia Komendanta Wojewódzkiej Straży Pożarnej". Proszę o informację, czy Inwestor będzie wymagał ekspertyzy pożarowej, jeżeli w wyniku prac projektowych i budowlanych nie będzie zachodziła konieczność uzyskania odstępstwa od warunków technicznych dla budynku D? Celem ekspertyzy pożarowej jest wskazanie i uzgodnienie rozwiązań zamiennych w przypadku nie spełnienia obowiązujących przepisów z zakresu ochrony p.poż.</w:t>
      </w:r>
    </w:p>
    <w:p w:rsidR="00576FF2" w:rsidRPr="007D44BE" w:rsidRDefault="00576FF2" w:rsidP="00756D5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F424B9" w:rsidRPr="00F424B9" w:rsidRDefault="00F44364" w:rsidP="00F424B9">
      <w:pPr>
        <w:pStyle w:val="HTML-wstpniesformatowany"/>
        <w:spacing w:after="120"/>
      </w:pPr>
      <w:r w:rsidRPr="00275751">
        <w:rPr>
          <w:rFonts w:ascii="Arial" w:hAnsi="Arial" w:cs="Arial"/>
          <w:bCs/>
        </w:rPr>
        <w:t xml:space="preserve">Zamawiający informuje, </w:t>
      </w:r>
      <w:r w:rsidR="00F424B9" w:rsidRPr="00F424B9">
        <w:rPr>
          <w:rFonts w:ascii="Arial" w:hAnsi="Arial" w:cs="Arial"/>
        </w:rPr>
        <w:t xml:space="preserve">iż </w:t>
      </w:r>
      <w:r w:rsidR="00F424B9">
        <w:rPr>
          <w:rFonts w:ascii="Arial" w:hAnsi="Arial" w:cs="Arial"/>
        </w:rPr>
        <w:t xml:space="preserve">w opisanym przypadku nie </w:t>
      </w:r>
      <w:r w:rsidR="00F424B9" w:rsidRPr="00F424B9">
        <w:rPr>
          <w:rFonts w:ascii="Arial" w:hAnsi="Arial" w:cs="Arial"/>
        </w:rPr>
        <w:t>wymag</w:t>
      </w:r>
      <w:r w:rsidR="00F424B9">
        <w:rPr>
          <w:rFonts w:ascii="Arial" w:hAnsi="Arial" w:cs="Arial"/>
        </w:rPr>
        <w:t>a wykonania ekspertyzy pożarowej.</w:t>
      </w:r>
    </w:p>
    <w:p w:rsidR="00E0614B" w:rsidRPr="007D44BE" w:rsidRDefault="00476EDD" w:rsidP="00E0614B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>3</w:t>
      </w:r>
      <w:r w:rsidR="00576FF2" w:rsidRPr="007D44BE">
        <w:rPr>
          <w:rFonts w:ascii="Arial" w:hAnsi="Arial" w:cs="Arial"/>
          <w:b/>
          <w:sz w:val="20"/>
          <w:szCs w:val="20"/>
        </w:rPr>
        <w:t xml:space="preserve"> </w:t>
      </w:r>
    </w:p>
    <w:p w:rsidR="00D434F2" w:rsidRPr="00D434F2" w:rsidRDefault="00D434F2" w:rsidP="00756D5B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D434F2">
        <w:rPr>
          <w:rFonts w:ascii="Arial" w:hAnsi="Arial" w:cs="Arial"/>
          <w:sz w:val="20"/>
          <w:szCs w:val="20"/>
        </w:rPr>
        <w:t xml:space="preserve">Wg rys 7, 8 i 9 zadanie 1 w PFU hol przed projektowaną kaplicą posiada jedno okno, bez klasy pożarowej. </w:t>
      </w:r>
      <w:r w:rsidR="009A4108">
        <w:rPr>
          <w:rFonts w:ascii="Arial" w:hAnsi="Arial" w:cs="Arial"/>
          <w:sz w:val="20"/>
          <w:szCs w:val="20"/>
        </w:rPr>
        <w:br/>
      </w:r>
      <w:r w:rsidRPr="00D434F2">
        <w:rPr>
          <w:rFonts w:ascii="Arial" w:hAnsi="Arial" w:cs="Arial"/>
          <w:sz w:val="20"/>
          <w:szCs w:val="20"/>
        </w:rPr>
        <w:t>W rzeczywistością znajdują się tam trzy okna bezklasowe. Proszę o potwierdzenie, że wymiana tych okien na okna przeciwpożarowe nie jest w zakresie zlecenia i Zamawiający wykona to na własny koszt.</w:t>
      </w:r>
    </w:p>
    <w:p w:rsidR="00576FF2" w:rsidRPr="007D44BE" w:rsidRDefault="00576FF2" w:rsidP="00756D5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F424B9" w:rsidRPr="00F424B9" w:rsidRDefault="00F424B9" w:rsidP="00F424B9">
      <w:pPr>
        <w:pStyle w:val="HTML-wstpniesformatowany"/>
        <w:spacing w:after="12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F424B9">
        <w:rPr>
          <w:rFonts w:ascii="Arial" w:hAnsi="Arial" w:cs="Arial"/>
        </w:rPr>
        <w:t>amawiający informuje, iż wymiana okien zewnętrznych nie jest tematem zlecenia.</w:t>
      </w:r>
    </w:p>
    <w:p w:rsidR="00E9390E" w:rsidRPr="007D44BE" w:rsidRDefault="00476EDD" w:rsidP="00F424B9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 w:rsidR="00576FF2" w:rsidRPr="007D44BE">
        <w:rPr>
          <w:rFonts w:ascii="Arial" w:hAnsi="Arial" w:cs="Arial"/>
          <w:b/>
          <w:sz w:val="20"/>
          <w:szCs w:val="20"/>
        </w:rPr>
        <w:t xml:space="preserve">4 </w:t>
      </w:r>
    </w:p>
    <w:p w:rsidR="00D434F2" w:rsidRPr="00D434F2" w:rsidRDefault="00D434F2" w:rsidP="00756D5B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D434F2">
        <w:rPr>
          <w:rFonts w:ascii="Arial" w:hAnsi="Arial" w:cs="Arial"/>
          <w:sz w:val="20"/>
          <w:szCs w:val="20"/>
        </w:rPr>
        <w:t>Czy zakres prac obejmuje pomieszczenia przeznaczone dla pacjentów zarażonych wirusem COVID-19?</w:t>
      </w:r>
    </w:p>
    <w:p w:rsidR="00576FF2" w:rsidRPr="007D44BE" w:rsidRDefault="00576FF2" w:rsidP="00756D5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F44364" w:rsidRDefault="009A4108" w:rsidP="009A4108">
      <w:pPr>
        <w:pStyle w:val="HTML-wstpniesformatowany"/>
        <w:spacing w:after="12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9A4108">
        <w:rPr>
          <w:rFonts w:ascii="Arial" w:hAnsi="Arial" w:cs="Arial"/>
        </w:rPr>
        <w:t>amawiający informuje, iż temat zlecenia dotyczy pomieszczeń dla pacjentów zarażonych wirusem</w:t>
      </w:r>
      <w:r w:rsidR="00F424B9" w:rsidRPr="009A4108">
        <w:rPr>
          <w:rFonts w:ascii="Arial" w:hAnsi="Arial" w:cs="Arial"/>
        </w:rPr>
        <w:t xml:space="preserve"> COVID-19.</w:t>
      </w:r>
      <w:r w:rsidR="00F424B9" w:rsidRPr="009A4108">
        <w:rPr>
          <w:rFonts w:ascii="Arial" w:hAnsi="Arial" w:cs="Arial"/>
        </w:rPr>
        <w:t xml:space="preserve"> Jednocześnie Zamawiający informuje, że w trakcie realizacji robót pacjenci zarażeni COVID-19 przebywać będą </w:t>
      </w:r>
      <w:r>
        <w:rPr>
          <w:rFonts w:ascii="Arial" w:hAnsi="Arial" w:cs="Arial"/>
        </w:rPr>
        <w:br/>
      </w:r>
      <w:r w:rsidR="00F424B9" w:rsidRPr="009A4108">
        <w:rPr>
          <w:rFonts w:ascii="Arial" w:hAnsi="Arial" w:cs="Arial"/>
        </w:rPr>
        <w:t>w pomieszczeniach na parterze budynku.</w:t>
      </w:r>
    </w:p>
    <w:p w:rsidR="009A4108" w:rsidRPr="009A4108" w:rsidRDefault="009A4108" w:rsidP="009A4108">
      <w:pPr>
        <w:pStyle w:val="HTML-wstpniesformatowany"/>
        <w:spacing w:after="120"/>
        <w:rPr>
          <w:rFonts w:ascii="Arial" w:hAnsi="Arial" w:cs="Arial"/>
        </w:rPr>
      </w:pPr>
    </w:p>
    <w:p w:rsidR="00CE6404" w:rsidRPr="007D44BE" w:rsidRDefault="00476EDD" w:rsidP="00CE6404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 w:rsidR="00576FF2" w:rsidRPr="007D44BE">
        <w:rPr>
          <w:rFonts w:ascii="Arial" w:hAnsi="Arial" w:cs="Arial"/>
          <w:b/>
          <w:sz w:val="20"/>
          <w:szCs w:val="20"/>
        </w:rPr>
        <w:t xml:space="preserve">5 </w:t>
      </w:r>
    </w:p>
    <w:p w:rsidR="00D434F2" w:rsidRPr="00D434F2" w:rsidRDefault="00D434F2" w:rsidP="00756D5B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D434F2">
        <w:rPr>
          <w:rFonts w:ascii="Arial" w:hAnsi="Arial" w:cs="Arial"/>
          <w:sz w:val="20"/>
          <w:szCs w:val="20"/>
        </w:rPr>
        <w:t>Wg rys 3 zadanie 3 w ścianach pokoi dla dzieci starszych od strony korytarza zastosowano przeszklenia obserwacyjne. Czy Inwestor wyrazi zgodę na rezygnację z tych przeszkleń i zastosowanie przeszkleń w drzwiach do tych pokojów?</w:t>
      </w:r>
    </w:p>
    <w:p w:rsidR="00576FF2" w:rsidRPr="007D44BE" w:rsidRDefault="00576FF2" w:rsidP="00756D5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9A4108" w:rsidRPr="009A4108" w:rsidRDefault="00F44364" w:rsidP="009A4108">
      <w:pPr>
        <w:pStyle w:val="HTML-wstpniesformatowany"/>
        <w:spacing w:after="120" w:line="276" w:lineRule="auto"/>
        <w:rPr>
          <w:rFonts w:ascii="Arial" w:hAnsi="Arial" w:cs="Arial"/>
        </w:rPr>
      </w:pPr>
      <w:r w:rsidRPr="009A4108">
        <w:rPr>
          <w:rFonts w:ascii="Arial" w:hAnsi="Arial" w:cs="Arial"/>
          <w:bCs/>
        </w:rPr>
        <w:t>Zamawiający informuje,</w:t>
      </w:r>
      <w:r w:rsidR="009A4108" w:rsidRPr="009A4108">
        <w:rPr>
          <w:rFonts w:ascii="Arial" w:hAnsi="Arial" w:cs="Arial"/>
        </w:rPr>
        <w:t xml:space="preserve"> że</w:t>
      </w:r>
      <w:r w:rsidR="009A4108" w:rsidRPr="009A4108">
        <w:rPr>
          <w:rFonts w:ascii="Arial" w:hAnsi="Arial" w:cs="Arial"/>
        </w:rPr>
        <w:t xml:space="preserve"> </w:t>
      </w:r>
      <w:r w:rsidR="009A4108" w:rsidRPr="009A4108">
        <w:rPr>
          <w:rFonts w:ascii="Arial" w:hAnsi="Arial" w:cs="Arial"/>
        </w:rPr>
        <w:t>wyraża zgodę na zastosowanie drzwi przeszklonych.</w:t>
      </w:r>
    </w:p>
    <w:p w:rsidR="00353806" w:rsidRDefault="00476EDD" w:rsidP="00353806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 w:rsidR="00576FF2" w:rsidRPr="007D44BE">
        <w:rPr>
          <w:rFonts w:ascii="Arial" w:hAnsi="Arial" w:cs="Arial"/>
          <w:b/>
          <w:sz w:val="20"/>
          <w:szCs w:val="20"/>
        </w:rPr>
        <w:t xml:space="preserve">6 </w:t>
      </w:r>
    </w:p>
    <w:p w:rsidR="00353806" w:rsidRPr="007B25CC" w:rsidRDefault="007B25CC" w:rsidP="007B25CC">
      <w:pPr>
        <w:pStyle w:val="Default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B25CC">
        <w:rPr>
          <w:rFonts w:ascii="Arial" w:hAnsi="Arial" w:cs="Arial"/>
          <w:sz w:val="20"/>
          <w:szCs w:val="20"/>
        </w:rPr>
        <w:t>Wg rys. 3 zadanie 3 w sali intensywnego nadzoru przewidziano mosty elektryczno-gazowe. Czy Zamawiający wyrazi zgodę na inny układ łóżek w tym pomieszczeniu, poprawiający możliwość bezpośredniej obserwacji pacjenta i związane z tym zastosowanie dwóch pionowych paneli ściennych wyposażonych w uchwyty na osprzęt medyczny? Panele takie pozbawione będą motywów ozdobnych.</w:t>
      </w:r>
    </w:p>
    <w:p w:rsidR="00576FF2" w:rsidRPr="007D44BE" w:rsidRDefault="00576FF2" w:rsidP="00756D5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9A4108" w:rsidRPr="009A4108" w:rsidRDefault="009A4108" w:rsidP="009A4108">
      <w:pPr>
        <w:pStyle w:val="HTML-wstpniesformatowany"/>
        <w:spacing w:after="12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9A4108">
        <w:rPr>
          <w:rFonts w:ascii="Arial" w:hAnsi="Arial" w:cs="Arial"/>
        </w:rPr>
        <w:t>amawiający informuje, iż dopuszcza możliwość innego układu łóżek</w:t>
      </w:r>
      <w:r>
        <w:rPr>
          <w:rFonts w:ascii="Arial" w:hAnsi="Arial" w:cs="Arial"/>
        </w:rPr>
        <w:t xml:space="preserve"> oraz dopuszcza zastosowanie</w:t>
      </w:r>
      <w:r w:rsidRPr="009A4108">
        <w:rPr>
          <w:rFonts w:ascii="Arial" w:hAnsi="Arial" w:cs="Arial"/>
        </w:rPr>
        <w:t xml:space="preserve"> paneli ściennych w tym pomieszczeniu.</w:t>
      </w:r>
    </w:p>
    <w:p w:rsidR="000153BF" w:rsidRPr="007D44BE" w:rsidRDefault="00476EDD" w:rsidP="000153BF">
      <w:pPr>
        <w:pStyle w:val="Default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D434F2">
        <w:rPr>
          <w:rFonts w:ascii="Arial" w:hAnsi="Arial" w:cs="Arial"/>
          <w:b/>
          <w:sz w:val="20"/>
          <w:szCs w:val="20"/>
        </w:rPr>
        <w:t>3</w:t>
      </w:r>
      <w:r w:rsidR="00576FF2" w:rsidRPr="007D44BE">
        <w:rPr>
          <w:rFonts w:ascii="Arial" w:hAnsi="Arial" w:cs="Arial"/>
          <w:b/>
          <w:sz w:val="20"/>
          <w:szCs w:val="20"/>
        </w:rPr>
        <w:t xml:space="preserve">7 </w:t>
      </w:r>
    </w:p>
    <w:p w:rsidR="007B25CC" w:rsidRPr="007B25CC" w:rsidRDefault="007B25CC" w:rsidP="007B25CC">
      <w:pPr>
        <w:pStyle w:val="Domylne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B25CC">
        <w:rPr>
          <w:rFonts w:ascii="Arial" w:hAnsi="Arial" w:cs="Arial"/>
          <w:sz w:val="20"/>
          <w:szCs w:val="20"/>
        </w:rPr>
        <w:t>Wg rys. 3 zadanie 3 w pomieszczaniach łóżkowych dla dzieci młodszych przewidziano montaż systemu monitoringu. Czy Zamawiający dopuszcza zamiennie wykonanie w ścianach przeszkleń obserwacyjnych?</w:t>
      </w:r>
    </w:p>
    <w:p w:rsidR="00576FF2" w:rsidRPr="007D44BE" w:rsidRDefault="00576FF2" w:rsidP="00756D5B">
      <w:pPr>
        <w:pStyle w:val="Domylne"/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4BE">
        <w:rPr>
          <w:rFonts w:ascii="Arial" w:hAnsi="Arial" w:cs="Arial"/>
          <w:b/>
          <w:sz w:val="20"/>
          <w:szCs w:val="20"/>
        </w:rPr>
        <w:t>Odpowiedź:</w:t>
      </w:r>
    </w:p>
    <w:p w:rsidR="009A4108" w:rsidRPr="009A4108" w:rsidRDefault="009A4108" w:rsidP="009A4108">
      <w:pPr>
        <w:pStyle w:val="HTML-wstpniesformatowany"/>
        <w:jc w:val="both"/>
        <w:rPr>
          <w:rFonts w:ascii="Arial" w:hAnsi="Arial" w:cs="Arial"/>
        </w:rPr>
      </w:pPr>
      <w:r w:rsidRPr="009A4108">
        <w:rPr>
          <w:rFonts w:ascii="Arial" w:hAnsi="Arial" w:cs="Arial"/>
        </w:rPr>
        <w:t>Z</w:t>
      </w:r>
      <w:r w:rsidRPr="009A4108">
        <w:rPr>
          <w:rFonts w:ascii="Arial" w:hAnsi="Arial" w:cs="Arial"/>
        </w:rPr>
        <w:t>amawiający</w:t>
      </w:r>
      <w:r w:rsidRPr="009A4108">
        <w:rPr>
          <w:rFonts w:ascii="Arial" w:hAnsi="Arial" w:cs="Arial"/>
        </w:rPr>
        <w:t xml:space="preserve"> </w:t>
      </w:r>
      <w:r w:rsidRPr="009A4108">
        <w:rPr>
          <w:rFonts w:ascii="Arial" w:hAnsi="Arial" w:cs="Arial"/>
        </w:rPr>
        <w:t>dopuszcza powyższe rozwiązanie z zastrzeże</w:t>
      </w:r>
      <w:bookmarkStart w:id="0" w:name="_GoBack"/>
      <w:bookmarkEnd w:id="0"/>
      <w:r w:rsidRPr="009A4108">
        <w:rPr>
          <w:rFonts w:ascii="Arial" w:hAnsi="Arial" w:cs="Arial"/>
        </w:rPr>
        <w:t>niem, że będzie to zgodne z zachowaniem przepisów prawa dla oddziałów dziecięcych</w:t>
      </w:r>
      <w:r w:rsidRPr="009A4108">
        <w:rPr>
          <w:rFonts w:ascii="Arial" w:hAnsi="Arial" w:cs="Arial"/>
        </w:rPr>
        <w:t xml:space="preserve">. </w:t>
      </w:r>
    </w:p>
    <w:p w:rsidR="00D74A3E" w:rsidRDefault="00D74A3E" w:rsidP="00D74A3E">
      <w:pPr>
        <w:pStyle w:val="Akapitzlist"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Default="00D74A3E" w:rsidP="00D74A3E">
      <w:pPr>
        <w:pStyle w:val="Akapitzlist"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Default="00D74A3E" w:rsidP="00D74A3E">
      <w:pPr>
        <w:pStyle w:val="Akapitzlist"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D74A3E" w:rsidRDefault="007B25CC" w:rsidP="007B25CC">
      <w:pPr>
        <w:pStyle w:val="Akapitzlist"/>
        <w:autoSpaceDE w:val="0"/>
        <w:spacing w:after="12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Jednocześnie Zamawiający dokonuje uzupełnienia odpowiedzi na pytanie nr 26. Prawidłowa odpowiedź brzmi:</w:t>
      </w:r>
    </w:p>
    <w:p w:rsidR="007B25CC" w:rsidRPr="00AA2042" w:rsidRDefault="007B25CC" w:rsidP="007B25CC">
      <w:pPr>
        <w:pStyle w:val="Akapitzlist"/>
        <w:spacing w:after="120" w:line="240" w:lineRule="auto"/>
        <w:ind w:left="0"/>
        <w:contextualSpacing w:val="0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</w:pPr>
      <w:r w:rsidRPr="00AA2042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Zamawiający informuje, iż zakresem zlecenia objęte są elementy oznaczone kolorem zielonym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i niebieskim </w:t>
      </w:r>
      <w:r w:rsidRPr="00AA2042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na rysunkach „stan docelowy”.</w:t>
      </w:r>
    </w:p>
    <w:p w:rsidR="007B25CC" w:rsidRDefault="007B25CC" w:rsidP="00D74A3E">
      <w:pPr>
        <w:pStyle w:val="Akapitzlist"/>
        <w:autoSpaceDE w:val="0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p w:rsidR="007B25CC" w:rsidRPr="00AA2042" w:rsidRDefault="007B25CC" w:rsidP="00D74A3E">
      <w:pPr>
        <w:pStyle w:val="Akapitzlist"/>
        <w:autoSpaceDE w:val="0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sectPr w:rsidR="007B25CC" w:rsidRPr="00AA2042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CF9" w:rsidRDefault="00ED4CF9" w:rsidP="007E3857">
      <w:pPr>
        <w:spacing w:after="0" w:line="240" w:lineRule="auto"/>
      </w:pPr>
      <w:r>
        <w:separator/>
      </w:r>
    </w:p>
  </w:endnote>
  <w:endnote w:type="continuationSeparator" w:id="0">
    <w:p w:rsidR="00ED4CF9" w:rsidRDefault="00ED4CF9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8" w:rsidRPr="00A06506" w:rsidRDefault="00F06FB8" w:rsidP="00F06FB8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CF9" w:rsidRDefault="00ED4CF9" w:rsidP="007E3857">
      <w:pPr>
        <w:spacing w:after="0" w:line="240" w:lineRule="auto"/>
      </w:pPr>
      <w:r>
        <w:separator/>
      </w:r>
    </w:p>
  </w:footnote>
  <w:footnote w:type="continuationSeparator" w:id="0">
    <w:p w:rsidR="00ED4CF9" w:rsidRDefault="00ED4CF9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ED4CF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F06FB8" w:rsidP="00E2029D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12D876FE" wp14:editId="1559B0E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ED4CF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Arial" w:hAnsi="Arial"/>
        <w:color w:val="040404"/>
      </w:rPr>
    </w:lvl>
  </w:abstractNum>
  <w:abstractNum w:abstractNumId="1">
    <w:nsid w:val="000310F3"/>
    <w:multiLevelType w:val="multilevel"/>
    <w:tmpl w:val="C6E60FBC"/>
    <w:styleLink w:val="WW8Num17"/>
    <w:lvl w:ilvl="0">
      <w:start w:val="1"/>
      <w:numFmt w:val="decimal"/>
      <w:lvlText w:val="%1."/>
      <w:lvlJc w:val="left"/>
      <w:rPr>
        <w:rFonts w:ascii="Arial" w:hAnsi="Arial" w:cs="Arial"/>
        <w:b w:val="0"/>
        <w:i w:val="0"/>
        <w:sz w:val="22"/>
        <w:szCs w:val="22"/>
        <w:lang w:val="pl-PL"/>
      </w:rPr>
    </w:lvl>
    <w:lvl w:ilvl="1">
      <w:start w:val="1"/>
      <w:numFmt w:val="decimal"/>
      <w:lvlText w:val="%2)"/>
      <w:lvlJc w:val="left"/>
      <w:rPr>
        <w:i w:val="0"/>
        <w:sz w:val="22"/>
        <w:szCs w:val="22"/>
      </w:rPr>
    </w:lvl>
    <w:lvl w:ilvl="2">
      <w:start w:val="1"/>
      <w:numFmt w:val="lowerLetter"/>
      <w:lvlText w:val="%3)"/>
      <w:lvlJc w:val="left"/>
      <w:rPr>
        <w:i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F810B52"/>
    <w:multiLevelType w:val="hybridMultilevel"/>
    <w:tmpl w:val="017EB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62E35"/>
    <w:multiLevelType w:val="hybridMultilevel"/>
    <w:tmpl w:val="B3A08FB8"/>
    <w:styleLink w:val="Numery"/>
    <w:lvl w:ilvl="0" w:tplc="F2344E34">
      <w:start w:val="1"/>
      <w:numFmt w:val="decimal"/>
      <w:lvlText w:val="%1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8E9C0">
      <w:start w:val="1"/>
      <w:numFmt w:val="decimal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58009C">
      <w:start w:val="1"/>
      <w:numFmt w:val="decimal"/>
      <w:lvlText w:val="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21EAA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2EF12">
      <w:start w:val="1"/>
      <w:numFmt w:val="decimal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63E3E">
      <w:start w:val="1"/>
      <w:numFmt w:val="decimal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D44BFC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ECEEF6">
      <w:start w:val="1"/>
      <w:numFmt w:val="decimal"/>
      <w:lvlText w:val="%8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E8C602">
      <w:start w:val="1"/>
      <w:numFmt w:val="decimal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E2361F0"/>
    <w:multiLevelType w:val="hybridMultilevel"/>
    <w:tmpl w:val="321E1E2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42850"/>
    <w:multiLevelType w:val="hybridMultilevel"/>
    <w:tmpl w:val="BAB8C494"/>
    <w:lvl w:ilvl="0" w:tplc="04150011">
      <w:start w:val="1"/>
      <w:numFmt w:val="decimal"/>
      <w:lvlText w:val="%1)"/>
      <w:lvlJc w:val="left"/>
      <w:pPr>
        <w:ind w:left="1998" w:hanging="360"/>
      </w:pPr>
    </w:lvl>
    <w:lvl w:ilvl="1" w:tplc="04150019" w:tentative="1">
      <w:start w:val="1"/>
      <w:numFmt w:val="lowerLetter"/>
      <w:lvlText w:val="%2."/>
      <w:lvlJc w:val="left"/>
      <w:pPr>
        <w:ind w:left="2718" w:hanging="360"/>
      </w:pPr>
    </w:lvl>
    <w:lvl w:ilvl="2" w:tplc="0415001B" w:tentative="1">
      <w:start w:val="1"/>
      <w:numFmt w:val="lowerRoman"/>
      <w:lvlText w:val="%3."/>
      <w:lvlJc w:val="right"/>
      <w:pPr>
        <w:ind w:left="3438" w:hanging="180"/>
      </w:pPr>
    </w:lvl>
    <w:lvl w:ilvl="3" w:tplc="0415000F" w:tentative="1">
      <w:start w:val="1"/>
      <w:numFmt w:val="decimal"/>
      <w:lvlText w:val="%4."/>
      <w:lvlJc w:val="left"/>
      <w:pPr>
        <w:ind w:left="4158" w:hanging="360"/>
      </w:pPr>
    </w:lvl>
    <w:lvl w:ilvl="4" w:tplc="04150019" w:tentative="1">
      <w:start w:val="1"/>
      <w:numFmt w:val="lowerLetter"/>
      <w:lvlText w:val="%5."/>
      <w:lvlJc w:val="left"/>
      <w:pPr>
        <w:ind w:left="4878" w:hanging="360"/>
      </w:pPr>
    </w:lvl>
    <w:lvl w:ilvl="5" w:tplc="0415001B" w:tentative="1">
      <w:start w:val="1"/>
      <w:numFmt w:val="lowerRoman"/>
      <w:lvlText w:val="%6."/>
      <w:lvlJc w:val="right"/>
      <w:pPr>
        <w:ind w:left="5598" w:hanging="180"/>
      </w:pPr>
    </w:lvl>
    <w:lvl w:ilvl="6" w:tplc="0415000F" w:tentative="1">
      <w:start w:val="1"/>
      <w:numFmt w:val="decimal"/>
      <w:lvlText w:val="%7."/>
      <w:lvlJc w:val="left"/>
      <w:pPr>
        <w:ind w:left="6318" w:hanging="360"/>
      </w:pPr>
    </w:lvl>
    <w:lvl w:ilvl="7" w:tplc="04150019" w:tentative="1">
      <w:start w:val="1"/>
      <w:numFmt w:val="lowerLetter"/>
      <w:lvlText w:val="%8."/>
      <w:lvlJc w:val="left"/>
      <w:pPr>
        <w:ind w:left="7038" w:hanging="360"/>
      </w:pPr>
    </w:lvl>
    <w:lvl w:ilvl="8" w:tplc="0415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6">
    <w:nsid w:val="23ED7358"/>
    <w:multiLevelType w:val="hybridMultilevel"/>
    <w:tmpl w:val="8FE2650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A052F56"/>
    <w:multiLevelType w:val="hybridMultilevel"/>
    <w:tmpl w:val="54F49F0A"/>
    <w:lvl w:ilvl="0" w:tplc="D56C4D92">
      <w:start w:val="4"/>
      <w:numFmt w:val="decimal"/>
      <w:lvlText w:val="%1)"/>
      <w:lvlJc w:val="left"/>
      <w:pPr>
        <w:ind w:left="19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31720"/>
    <w:multiLevelType w:val="hybridMultilevel"/>
    <w:tmpl w:val="C2E0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E03EC"/>
    <w:multiLevelType w:val="hybridMultilevel"/>
    <w:tmpl w:val="63AE656E"/>
    <w:lvl w:ilvl="0" w:tplc="CCEE797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2E0307E"/>
    <w:multiLevelType w:val="hybridMultilevel"/>
    <w:tmpl w:val="09461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124DE"/>
    <w:multiLevelType w:val="hybridMultilevel"/>
    <w:tmpl w:val="FFACF9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C2F262D"/>
    <w:multiLevelType w:val="hybridMultilevel"/>
    <w:tmpl w:val="76AACDBE"/>
    <w:lvl w:ilvl="0" w:tplc="0415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741F2973"/>
    <w:multiLevelType w:val="multilevel"/>
    <w:tmpl w:val="5EFE8D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924494"/>
    <w:multiLevelType w:val="hybridMultilevel"/>
    <w:tmpl w:val="9FB690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2"/>
  </w:num>
  <w:num w:numId="7">
    <w:abstractNumId w:val="12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10"/>
  </w:num>
  <w:num w:numId="12">
    <w:abstractNumId w:val="13"/>
  </w:num>
  <w:num w:numId="13">
    <w:abstractNumId w:val="5"/>
  </w:num>
  <w:num w:numId="14">
    <w:abstractNumId w:val="7"/>
  </w:num>
  <w:num w:numId="15">
    <w:abstractNumId w:val="9"/>
  </w:num>
  <w:num w:numId="16">
    <w:abstractNumId w:val="1"/>
    <w:lvlOverride w:ilvl="0">
      <w:lvl w:ilvl="0">
        <w:start w:val="1"/>
        <w:numFmt w:val="decimal"/>
        <w:lvlText w:val="%1)"/>
        <w:lvlJc w:val="left"/>
        <w:pPr>
          <w:ind w:left="4320" w:hanging="360"/>
        </w:pPr>
        <w:rPr>
          <w:rFonts w:ascii="Arial" w:hAnsi="Arial" w:cs="Arial" w:hint="default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5040" w:hanging="360"/>
        </w:pPr>
      </w:lvl>
    </w:lvlOverride>
    <w:lvlOverride w:ilvl="2">
      <w:lvl w:ilvl="2">
        <w:start w:val="1"/>
        <w:numFmt w:val="decimal"/>
        <w:lvlText w:val="%3)"/>
        <w:lvlJc w:val="right"/>
        <w:pPr>
          <w:ind w:left="5760" w:hanging="180"/>
        </w:pPr>
        <w:rPr>
          <w:rFonts w:ascii="Arial" w:eastAsia="Times New Roman" w:hAnsi="Arial" w:cs="Arial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64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72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79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86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93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10080" w:hanging="180"/>
        </w:pPr>
      </w:lvl>
    </w:lvlOverride>
  </w:num>
  <w:num w:numId="17">
    <w:abstractNumId w:val="4"/>
  </w:num>
  <w:num w:numId="18">
    <w:abstractNumId w:val="1"/>
  </w:num>
  <w:num w:numId="1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53BF"/>
    <w:rsid w:val="000157C7"/>
    <w:rsid w:val="00025BB1"/>
    <w:rsid w:val="00044B5C"/>
    <w:rsid w:val="00045233"/>
    <w:rsid w:val="00047CF4"/>
    <w:rsid w:val="00054FAC"/>
    <w:rsid w:val="0005539D"/>
    <w:rsid w:val="00056FF7"/>
    <w:rsid w:val="00062675"/>
    <w:rsid w:val="00066D33"/>
    <w:rsid w:val="00081AB8"/>
    <w:rsid w:val="00085004"/>
    <w:rsid w:val="00085AA4"/>
    <w:rsid w:val="00096B8E"/>
    <w:rsid w:val="000A3BC3"/>
    <w:rsid w:val="000A58DF"/>
    <w:rsid w:val="000C096E"/>
    <w:rsid w:val="000D7EC8"/>
    <w:rsid w:val="000E2149"/>
    <w:rsid w:val="000E4462"/>
    <w:rsid w:val="000F336D"/>
    <w:rsid w:val="000F4DF6"/>
    <w:rsid w:val="00106DB4"/>
    <w:rsid w:val="001244E9"/>
    <w:rsid w:val="00130906"/>
    <w:rsid w:val="001338F6"/>
    <w:rsid w:val="0014241F"/>
    <w:rsid w:val="00142D06"/>
    <w:rsid w:val="00162A72"/>
    <w:rsid w:val="00170880"/>
    <w:rsid w:val="0017573C"/>
    <w:rsid w:val="00185E82"/>
    <w:rsid w:val="00191B3B"/>
    <w:rsid w:val="001A2569"/>
    <w:rsid w:val="001B3222"/>
    <w:rsid w:val="001B4BEE"/>
    <w:rsid w:val="001C4F4A"/>
    <w:rsid w:val="001C7F63"/>
    <w:rsid w:val="001D6555"/>
    <w:rsid w:val="001D70DF"/>
    <w:rsid w:val="001E03E2"/>
    <w:rsid w:val="001E5319"/>
    <w:rsid w:val="001E7662"/>
    <w:rsid w:val="001F1817"/>
    <w:rsid w:val="002074F5"/>
    <w:rsid w:val="002158CB"/>
    <w:rsid w:val="00225DAA"/>
    <w:rsid w:val="0022688C"/>
    <w:rsid w:val="002373C4"/>
    <w:rsid w:val="00241803"/>
    <w:rsid w:val="002512F0"/>
    <w:rsid w:val="002534E7"/>
    <w:rsid w:val="00254757"/>
    <w:rsid w:val="00256C2F"/>
    <w:rsid w:val="00265090"/>
    <w:rsid w:val="0026727F"/>
    <w:rsid w:val="00270204"/>
    <w:rsid w:val="002731A7"/>
    <w:rsid w:val="00275751"/>
    <w:rsid w:val="00277888"/>
    <w:rsid w:val="0028263E"/>
    <w:rsid w:val="00283918"/>
    <w:rsid w:val="002840CA"/>
    <w:rsid w:val="00285A7D"/>
    <w:rsid w:val="00292FF3"/>
    <w:rsid w:val="002966D8"/>
    <w:rsid w:val="002A69CC"/>
    <w:rsid w:val="002B053C"/>
    <w:rsid w:val="002B3DD8"/>
    <w:rsid w:val="002B4EDA"/>
    <w:rsid w:val="002D7345"/>
    <w:rsid w:val="002D798B"/>
    <w:rsid w:val="002E11CC"/>
    <w:rsid w:val="002E21B4"/>
    <w:rsid w:val="002E272A"/>
    <w:rsid w:val="002F3149"/>
    <w:rsid w:val="002F517C"/>
    <w:rsid w:val="00303E12"/>
    <w:rsid w:val="003053F6"/>
    <w:rsid w:val="00305F08"/>
    <w:rsid w:val="003073BD"/>
    <w:rsid w:val="00310AFF"/>
    <w:rsid w:val="00311B50"/>
    <w:rsid w:val="00315092"/>
    <w:rsid w:val="00340740"/>
    <w:rsid w:val="0034278E"/>
    <w:rsid w:val="00342C48"/>
    <w:rsid w:val="00350D8B"/>
    <w:rsid w:val="00353806"/>
    <w:rsid w:val="00361403"/>
    <w:rsid w:val="003616CF"/>
    <w:rsid w:val="003625AB"/>
    <w:rsid w:val="003635F7"/>
    <w:rsid w:val="00366993"/>
    <w:rsid w:val="00371471"/>
    <w:rsid w:val="00377153"/>
    <w:rsid w:val="00377622"/>
    <w:rsid w:val="003954E6"/>
    <w:rsid w:val="003B46A2"/>
    <w:rsid w:val="003B7E99"/>
    <w:rsid w:val="003C2BB1"/>
    <w:rsid w:val="003E1F7B"/>
    <w:rsid w:val="003E3886"/>
    <w:rsid w:val="0040360B"/>
    <w:rsid w:val="00405A75"/>
    <w:rsid w:val="00405FCB"/>
    <w:rsid w:val="004060DB"/>
    <w:rsid w:val="00407CE7"/>
    <w:rsid w:val="00414839"/>
    <w:rsid w:val="00417D39"/>
    <w:rsid w:val="00431964"/>
    <w:rsid w:val="00433D67"/>
    <w:rsid w:val="0043496C"/>
    <w:rsid w:val="00437FC5"/>
    <w:rsid w:val="004443A8"/>
    <w:rsid w:val="00446971"/>
    <w:rsid w:val="00447D5B"/>
    <w:rsid w:val="00451D8C"/>
    <w:rsid w:val="00452095"/>
    <w:rsid w:val="00452A93"/>
    <w:rsid w:val="004555C4"/>
    <w:rsid w:val="00457AFC"/>
    <w:rsid w:val="004626A7"/>
    <w:rsid w:val="00467007"/>
    <w:rsid w:val="00476A7C"/>
    <w:rsid w:val="00476EDD"/>
    <w:rsid w:val="004830A8"/>
    <w:rsid w:val="004844ED"/>
    <w:rsid w:val="00484A46"/>
    <w:rsid w:val="00493FAB"/>
    <w:rsid w:val="004A469C"/>
    <w:rsid w:val="004A5A84"/>
    <w:rsid w:val="004B7F4C"/>
    <w:rsid w:val="004C17B2"/>
    <w:rsid w:val="004D0862"/>
    <w:rsid w:val="004D580A"/>
    <w:rsid w:val="004E30BB"/>
    <w:rsid w:val="004E39CA"/>
    <w:rsid w:val="004F59EF"/>
    <w:rsid w:val="00505191"/>
    <w:rsid w:val="00514A9B"/>
    <w:rsid w:val="00520038"/>
    <w:rsid w:val="00521F4B"/>
    <w:rsid w:val="0052222C"/>
    <w:rsid w:val="00527CE1"/>
    <w:rsid w:val="0053041D"/>
    <w:rsid w:val="00542C21"/>
    <w:rsid w:val="005461DF"/>
    <w:rsid w:val="0054757E"/>
    <w:rsid w:val="0055264D"/>
    <w:rsid w:val="00564BFF"/>
    <w:rsid w:val="00572A57"/>
    <w:rsid w:val="005734B3"/>
    <w:rsid w:val="00574048"/>
    <w:rsid w:val="00575534"/>
    <w:rsid w:val="00576FF2"/>
    <w:rsid w:val="00592C24"/>
    <w:rsid w:val="005A0752"/>
    <w:rsid w:val="005A40C0"/>
    <w:rsid w:val="005B035A"/>
    <w:rsid w:val="005B09CF"/>
    <w:rsid w:val="005B25FA"/>
    <w:rsid w:val="005B34F7"/>
    <w:rsid w:val="005C335B"/>
    <w:rsid w:val="005C4A1E"/>
    <w:rsid w:val="005C7DA1"/>
    <w:rsid w:val="005D0701"/>
    <w:rsid w:val="005F09CE"/>
    <w:rsid w:val="005F0B55"/>
    <w:rsid w:val="005F0F04"/>
    <w:rsid w:val="005F2E04"/>
    <w:rsid w:val="005F6C85"/>
    <w:rsid w:val="00601F9D"/>
    <w:rsid w:val="00611B73"/>
    <w:rsid w:val="00620649"/>
    <w:rsid w:val="00620866"/>
    <w:rsid w:val="0064487C"/>
    <w:rsid w:val="00654A3E"/>
    <w:rsid w:val="00682DF1"/>
    <w:rsid w:val="00695C02"/>
    <w:rsid w:val="006A68C2"/>
    <w:rsid w:val="006A6BB6"/>
    <w:rsid w:val="006C10B3"/>
    <w:rsid w:val="006C26F9"/>
    <w:rsid w:val="006E04AD"/>
    <w:rsid w:val="006E5114"/>
    <w:rsid w:val="006E60D3"/>
    <w:rsid w:val="006F458F"/>
    <w:rsid w:val="007015F1"/>
    <w:rsid w:val="0070295E"/>
    <w:rsid w:val="00712A30"/>
    <w:rsid w:val="00713344"/>
    <w:rsid w:val="00721B7F"/>
    <w:rsid w:val="007344AA"/>
    <w:rsid w:val="00746C36"/>
    <w:rsid w:val="00752853"/>
    <w:rsid w:val="0075566A"/>
    <w:rsid w:val="00756D5B"/>
    <w:rsid w:val="0076290C"/>
    <w:rsid w:val="0076319E"/>
    <w:rsid w:val="00765B62"/>
    <w:rsid w:val="00766009"/>
    <w:rsid w:val="00767F05"/>
    <w:rsid w:val="00781CEB"/>
    <w:rsid w:val="00791626"/>
    <w:rsid w:val="007A1E45"/>
    <w:rsid w:val="007A2EAE"/>
    <w:rsid w:val="007B25CC"/>
    <w:rsid w:val="007C7C20"/>
    <w:rsid w:val="007D44BE"/>
    <w:rsid w:val="007D773D"/>
    <w:rsid w:val="007E16DA"/>
    <w:rsid w:val="007E173E"/>
    <w:rsid w:val="007E2CBF"/>
    <w:rsid w:val="007E3857"/>
    <w:rsid w:val="007E7364"/>
    <w:rsid w:val="008017DB"/>
    <w:rsid w:val="00802BC3"/>
    <w:rsid w:val="0080763D"/>
    <w:rsid w:val="00812129"/>
    <w:rsid w:val="00813727"/>
    <w:rsid w:val="00832436"/>
    <w:rsid w:val="0083429D"/>
    <w:rsid w:val="0086416E"/>
    <w:rsid w:val="008760C2"/>
    <w:rsid w:val="00880FC4"/>
    <w:rsid w:val="00884B20"/>
    <w:rsid w:val="00897570"/>
    <w:rsid w:val="008A0632"/>
    <w:rsid w:val="008A100A"/>
    <w:rsid w:val="008A2B44"/>
    <w:rsid w:val="008A2E0E"/>
    <w:rsid w:val="008A6F22"/>
    <w:rsid w:val="008A7D2A"/>
    <w:rsid w:val="008B08BD"/>
    <w:rsid w:val="008B4320"/>
    <w:rsid w:val="008C3680"/>
    <w:rsid w:val="008D3C17"/>
    <w:rsid w:val="008E0B76"/>
    <w:rsid w:val="008E4862"/>
    <w:rsid w:val="008E660E"/>
    <w:rsid w:val="008F2AF2"/>
    <w:rsid w:val="008F2E23"/>
    <w:rsid w:val="008F3511"/>
    <w:rsid w:val="009111C9"/>
    <w:rsid w:val="00917428"/>
    <w:rsid w:val="00927CEE"/>
    <w:rsid w:val="0093421C"/>
    <w:rsid w:val="009366B6"/>
    <w:rsid w:val="00944474"/>
    <w:rsid w:val="00951291"/>
    <w:rsid w:val="00977B36"/>
    <w:rsid w:val="009841C7"/>
    <w:rsid w:val="00987435"/>
    <w:rsid w:val="0098756E"/>
    <w:rsid w:val="009A04C8"/>
    <w:rsid w:val="009A34F4"/>
    <w:rsid w:val="009A4108"/>
    <w:rsid w:val="009B02AD"/>
    <w:rsid w:val="009B0DA2"/>
    <w:rsid w:val="009B49EB"/>
    <w:rsid w:val="009C2AA2"/>
    <w:rsid w:val="009C3E69"/>
    <w:rsid w:val="009C48F2"/>
    <w:rsid w:val="009C635A"/>
    <w:rsid w:val="009D42F4"/>
    <w:rsid w:val="009E5AE7"/>
    <w:rsid w:val="009F55B7"/>
    <w:rsid w:val="00A2157A"/>
    <w:rsid w:val="00A23309"/>
    <w:rsid w:val="00A23794"/>
    <w:rsid w:val="00A27910"/>
    <w:rsid w:val="00A4140E"/>
    <w:rsid w:val="00A4175C"/>
    <w:rsid w:val="00A4281E"/>
    <w:rsid w:val="00A5039A"/>
    <w:rsid w:val="00A55A38"/>
    <w:rsid w:val="00A6182D"/>
    <w:rsid w:val="00A72C27"/>
    <w:rsid w:val="00A7676E"/>
    <w:rsid w:val="00A803D8"/>
    <w:rsid w:val="00A83C1B"/>
    <w:rsid w:val="00A9575B"/>
    <w:rsid w:val="00AA1BA9"/>
    <w:rsid w:val="00AA2042"/>
    <w:rsid w:val="00AB6DB4"/>
    <w:rsid w:val="00AD013C"/>
    <w:rsid w:val="00AD0DF9"/>
    <w:rsid w:val="00AD4648"/>
    <w:rsid w:val="00AE1887"/>
    <w:rsid w:val="00AE6456"/>
    <w:rsid w:val="00AE722E"/>
    <w:rsid w:val="00AF26BA"/>
    <w:rsid w:val="00AF5ADC"/>
    <w:rsid w:val="00AF5DDD"/>
    <w:rsid w:val="00B040B9"/>
    <w:rsid w:val="00B06609"/>
    <w:rsid w:val="00B16021"/>
    <w:rsid w:val="00B179EA"/>
    <w:rsid w:val="00B40360"/>
    <w:rsid w:val="00B446F4"/>
    <w:rsid w:val="00B46178"/>
    <w:rsid w:val="00B4748F"/>
    <w:rsid w:val="00B47B6A"/>
    <w:rsid w:val="00B62987"/>
    <w:rsid w:val="00B711D8"/>
    <w:rsid w:val="00B7177B"/>
    <w:rsid w:val="00B74913"/>
    <w:rsid w:val="00B775F0"/>
    <w:rsid w:val="00B9255E"/>
    <w:rsid w:val="00B9396A"/>
    <w:rsid w:val="00B9438F"/>
    <w:rsid w:val="00B96D15"/>
    <w:rsid w:val="00B96DC8"/>
    <w:rsid w:val="00BA028A"/>
    <w:rsid w:val="00BB2CE9"/>
    <w:rsid w:val="00BC5482"/>
    <w:rsid w:val="00BC77CF"/>
    <w:rsid w:val="00BD5B27"/>
    <w:rsid w:val="00BD74F5"/>
    <w:rsid w:val="00BF1396"/>
    <w:rsid w:val="00BF5250"/>
    <w:rsid w:val="00BF5304"/>
    <w:rsid w:val="00BF7B60"/>
    <w:rsid w:val="00C00C0A"/>
    <w:rsid w:val="00C0331C"/>
    <w:rsid w:val="00C15D37"/>
    <w:rsid w:val="00C2400B"/>
    <w:rsid w:val="00C26F5A"/>
    <w:rsid w:val="00C41278"/>
    <w:rsid w:val="00C500A3"/>
    <w:rsid w:val="00C509B2"/>
    <w:rsid w:val="00C528AD"/>
    <w:rsid w:val="00C55704"/>
    <w:rsid w:val="00C56B10"/>
    <w:rsid w:val="00C62BA5"/>
    <w:rsid w:val="00C7208C"/>
    <w:rsid w:val="00C73740"/>
    <w:rsid w:val="00C75FB0"/>
    <w:rsid w:val="00C84B3E"/>
    <w:rsid w:val="00C924F3"/>
    <w:rsid w:val="00CA1071"/>
    <w:rsid w:val="00CA778C"/>
    <w:rsid w:val="00CB5341"/>
    <w:rsid w:val="00CD1208"/>
    <w:rsid w:val="00CD1A64"/>
    <w:rsid w:val="00CD7BA1"/>
    <w:rsid w:val="00CE24C3"/>
    <w:rsid w:val="00CE6404"/>
    <w:rsid w:val="00D023AE"/>
    <w:rsid w:val="00D04305"/>
    <w:rsid w:val="00D07720"/>
    <w:rsid w:val="00D14259"/>
    <w:rsid w:val="00D434F2"/>
    <w:rsid w:val="00D43F3F"/>
    <w:rsid w:val="00D53E50"/>
    <w:rsid w:val="00D61D5F"/>
    <w:rsid w:val="00D62A67"/>
    <w:rsid w:val="00D74A3E"/>
    <w:rsid w:val="00D90F79"/>
    <w:rsid w:val="00D96757"/>
    <w:rsid w:val="00DA6756"/>
    <w:rsid w:val="00DB4C6C"/>
    <w:rsid w:val="00DB56F2"/>
    <w:rsid w:val="00DC18F3"/>
    <w:rsid w:val="00DC3387"/>
    <w:rsid w:val="00DD0CA7"/>
    <w:rsid w:val="00DD52B4"/>
    <w:rsid w:val="00DD6E72"/>
    <w:rsid w:val="00DD7B07"/>
    <w:rsid w:val="00DE2444"/>
    <w:rsid w:val="00DE355F"/>
    <w:rsid w:val="00E0614B"/>
    <w:rsid w:val="00E107D8"/>
    <w:rsid w:val="00E114C6"/>
    <w:rsid w:val="00E126AB"/>
    <w:rsid w:val="00E17B3B"/>
    <w:rsid w:val="00E2029D"/>
    <w:rsid w:val="00E20359"/>
    <w:rsid w:val="00E21598"/>
    <w:rsid w:val="00E21B91"/>
    <w:rsid w:val="00E31CD8"/>
    <w:rsid w:val="00E428D0"/>
    <w:rsid w:val="00E4293F"/>
    <w:rsid w:val="00E51ED4"/>
    <w:rsid w:val="00E71AC6"/>
    <w:rsid w:val="00E84366"/>
    <w:rsid w:val="00E87BB8"/>
    <w:rsid w:val="00E91F6A"/>
    <w:rsid w:val="00E9390E"/>
    <w:rsid w:val="00EB187A"/>
    <w:rsid w:val="00EB211E"/>
    <w:rsid w:val="00ED2A9E"/>
    <w:rsid w:val="00ED3B14"/>
    <w:rsid w:val="00ED4CF9"/>
    <w:rsid w:val="00EF44B1"/>
    <w:rsid w:val="00EF465C"/>
    <w:rsid w:val="00F03CCC"/>
    <w:rsid w:val="00F06FB8"/>
    <w:rsid w:val="00F24123"/>
    <w:rsid w:val="00F244BD"/>
    <w:rsid w:val="00F25855"/>
    <w:rsid w:val="00F35FD2"/>
    <w:rsid w:val="00F424B9"/>
    <w:rsid w:val="00F44364"/>
    <w:rsid w:val="00F46BC6"/>
    <w:rsid w:val="00F46FF7"/>
    <w:rsid w:val="00F52DB4"/>
    <w:rsid w:val="00F6112D"/>
    <w:rsid w:val="00F67C89"/>
    <w:rsid w:val="00F71219"/>
    <w:rsid w:val="00F735FE"/>
    <w:rsid w:val="00F81F85"/>
    <w:rsid w:val="00F87340"/>
    <w:rsid w:val="00F95B6E"/>
    <w:rsid w:val="00F9733B"/>
    <w:rsid w:val="00FA3D6B"/>
    <w:rsid w:val="00FA7F68"/>
    <w:rsid w:val="00FB3340"/>
    <w:rsid w:val="00FB605C"/>
    <w:rsid w:val="00FB76D6"/>
    <w:rsid w:val="00FC0345"/>
    <w:rsid w:val="00FC1307"/>
    <w:rsid w:val="00FC1CD1"/>
    <w:rsid w:val="00FC2E0B"/>
    <w:rsid w:val="00FC330A"/>
    <w:rsid w:val="00FD1162"/>
    <w:rsid w:val="00FD465C"/>
    <w:rsid w:val="00FD62E8"/>
    <w:rsid w:val="00FE136F"/>
    <w:rsid w:val="00FE4194"/>
    <w:rsid w:val="00FF2F6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  <w:style w:type="numbering" w:customStyle="1" w:styleId="WW8Num17">
    <w:name w:val="WW8Num17"/>
    <w:basedOn w:val="Bezlisty"/>
    <w:rsid w:val="000E4462"/>
    <w:pPr>
      <w:numPr>
        <w:numId w:val="18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424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424B9"/>
    <w:rPr>
      <w:rFonts w:ascii="Courier New" w:eastAsia="Times New Roman" w:hAnsi="Courier New" w:cs="Courier New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  <w:style w:type="numbering" w:customStyle="1" w:styleId="WW8Num17">
    <w:name w:val="WW8Num17"/>
    <w:basedOn w:val="Bezlisty"/>
    <w:rsid w:val="000E4462"/>
    <w:pPr>
      <w:numPr>
        <w:numId w:val="18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424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424B9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</Pages>
  <Words>598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Cieplak</dc:creator>
  <cp:keywords/>
  <dc:description/>
  <cp:lastModifiedBy>Agnieszka Irzwikowska</cp:lastModifiedBy>
  <cp:revision>77</cp:revision>
  <cp:lastPrinted>2021-01-13T14:23:00Z</cp:lastPrinted>
  <dcterms:created xsi:type="dcterms:W3CDTF">2020-04-30T07:50:00Z</dcterms:created>
  <dcterms:modified xsi:type="dcterms:W3CDTF">2021-01-14T13:51:00Z</dcterms:modified>
</cp:coreProperties>
</file>