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A31E2C" w:rsidRPr="00D3702E" w:rsidRDefault="008A4278" w:rsidP="00D3702E">
      <w:pPr>
        <w:widowControl/>
        <w:suppressAutoHyphens w:val="0"/>
        <w:spacing w:line="314" w:lineRule="exact"/>
        <w:jc w:val="center"/>
        <w:rPr>
          <w:rFonts w:ascii="Arial" w:eastAsia="Arial" w:hAnsi="Arial"/>
          <w:b/>
          <w:kern w:val="0"/>
          <w:sz w:val="32"/>
          <w:szCs w:val="32"/>
          <w:lang w:eastAsia="pl-PL" w:bidi="ar-SA"/>
        </w:rPr>
      </w:pPr>
      <w:r w:rsidRPr="008A4278">
        <w:rPr>
          <w:rFonts w:ascii="Arial" w:eastAsia="Arial" w:hAnsi="Arial"/>
          <w:b/>
          <w:kern w:val="0"/>
          <w:sz w:val="32"/>
          <w:szCs w:val="32"/>
          <w:lang w:eastAsia="pl-PL" w:bidi="ar-SA"/>
        </w:rPr>
        <w:t xml:space="preserve">Usługa pogwarancyjnych przeglądów okresowych </w:t>
      </w:r>
      <w:r w:rsidR="002C2EA0">
        <w:rPr>
          <w:rFonts w:ascii="Arial" w:eastAsia="Arial" w:hAnsi="Arial"/>
          <w:b/>
          <w:kern w:val="0"/>
          <w:sz w:val="32"/>
          <w:szCs w:val="32"/>
          <w:lang w:eastAsia="pl-PL" w:bidi="ar-SA"/>
        </w:rPr>
        <w:t xml:space="preserve">aparatury </w:t>
      </w:r>
      <w:r w:rsidR="00D3702E">
        <w:rPr>
          <w:rFonts w:ascii="Arial" w:eastAsia="Arial" w:hAnsi="Arial"/>
          <w:b/>
          <w:kern w:val="0"/>
          <w:sz w:val="32"/>
          <w:szCs w:val="32"/>
          <w:lang w:eastAsia="pl-PL" w:bidi="ar-SA"/>
        </w:rPr>
        <w:br/>
      </w:r>
      <w:r w:rsidR="002C2EA0">
        <w:rPr>
          <w:rFonts w:ascii="Arial" w:eastAsia="Arial" w:hAnsi="Arial"/>
          <w:b/>
          <w:kern w:val="0"/>
          <w:sz w:val="32"/>
          <w:szCs w:val="32"/>
          <w:lang w:eastAsia="pl-PL" w:bidi="ar-SA"/>
        </w:rPr>
        <w:t xml:space="preserve">i </w:t>
      </w:r>
      <w:r w:rsidRPr="008A4278">
        <w:rPr>
          <w:rFonts w:ascii="Arial" w:eastAsia="Arial" w:hAnsi="Arial"/>
          <w:b/>
          <w:kern w:val="0"/>
          <w:sz w:val="32"/>
          <w:szCs w:val="32"/>
          <w:lang w:eastAsia="pl-PL" w:bidi="ar-SA"/>
        </w:rPr>
        <w:t xml:space="preserve">sprzętu medycznego </w:t>
      </w:r>
      <w:r w:rsidR="00A31E2C" w:rsidRPr="008A4278">
        <w:rPr>
          <w:rFonts w:ascii="Arial" w:eastAsia="Calibri" w:hAnsi="Arial"/>
          <w:b/>
          <w:noProof/>
          <w:sz w:val="32"/>
          <w:szCs w:val="32"/>
        </w:rPr>
        <w:t>– 7</w:t>
      </w:r>
      <w:r w:rsidR="003572DF">
        <w:rPr>
          <w:rFonts w:ascii="Arial" w:eastAsia="Calibri" w:hAnsi="Arial"/>
          <w:b/>
          <w:noProof/>
          <w:sz w:val="32"/>
          <w:szCs w:val="32"/>
        </w:rPr>
        <w:t xml:space="preserve"> pakietów</w:t>
      </w:r>
    </w:p>
    <w:p w:rsidR="0032233F" w:rsidRDefault="0032233F" w:rsidP="004245D9">
      <w:pPr>
        <w:spacing w:line="314" w:lineRule="exact"/>
        <w:jc w:val="center"/>
        <w:rPr>
          <w:rFonts w:ascii="Arial" w:eastAsia="Times New Roman" w:hAnsi="Arial"/>
          <w:sz w:val="32"/>
          <w:szCs w:val="32"/>
          <w:lang w:eastAsia="pl-PL"/>
        </w:rPr>
      </w:pPr>
    </w:p>
    <w:p w:rsidR="00F933CF" w:rsidRDefault="00F933CF" w:rsidP="004245D9">
      <w:pPr>
        <w:spacing w:line="314" w:lineRule="exact"/>
        <w:jc w:val="center"/>
        <w:rPr>
          <w:rFonts w:ascii="Arial" w:eastAsia="Times New Roman" w:hAnsi="Arial"/>
          <w:sz w:val="32"/>
          <w:szCs w:val="32"/>
          <w:lang w:eastAsia="pl-PL"/>
        </w:rPr>
      </w:pPr>
    </w:p>
    <w:p w:rsidR="00F933CF" w:rsidRDefault="00F933CF" w:rsidP="004245D9">
      <w:pPr>
        <w:spacing w:line="314" w:lineRule="exact"/>
        <w:jc w:val="center"/>
        <w:rPr>
          <w:rFonts w:ascii="Arial" w:eastAsia="Times New Roman" w:hAnsi="Arial"/>
          <w:sz w:val="32"/>
          <w:szCs w:val="32"/>
          <w:lang w:eastAsia="pl-PL"/>
        </w:rPr>
      </w:pPr>
    </w:p>
    <w:p w:rsidR="00F933CF" w:rsidRDefault="00F933CF" w:rsidP="004245D9">
      <w:pPr>
        <w:spacing w:line="314" w:lineRule="exact"/>
        <w:jc w:val="center"/>
        <w:rPr>
          <w:rFonts w:ascii="Arial" w:eastAsia="Times New Roman" w:hAnsi="Arial"/>
          <w:sz w:val="32"/>
          <w:szCs w:val="32"/>
          <w:lang w:eastAsia="pl-PL"/>
        </w:rPr>
      </w:pPr>
    </w:p>
    <w:p w:rsidR="00F933CF" w:rsidRDefault="00F933CF" w:rsidP="004245D9">
      <w:pPr>
        <w:spacing w:line="314" w:lineRule="exact"/>
        <w:jc w:val="center"/>
        <w:rPr>
          <w:rFonts w:ascii="Arial" w:eastAsia="Times New Roman" w:hAnsi="Arial"/>
          <w:sz w:val="32"/>
          <w:szCs w:val="32"/>
          <w:lang w:eastAsia="pl-PL"/>
        </w:rPr>
      </w:pPr>
    </w:p>
    <w:p w:rsidR="00F933CF" w:rsidRPr="0032233F" w:rsidRDefault="00F933CF" w:rsidP="004245D9">
      <w:pPr>
        <w:spacing w:line="314" w:lineRule="exact"/>
        <w:jc w:val="center"/>
        <w:rPr>
          <w:rFonts w:ascii="Arial" w:eastAsia="Times New Roman" w:hAnsi="Arial"/>
          <w:sz w:val="32"/>
          <w:szCs w:val="32"/>
          <w:lang w:eastAsia="pl-PL"/>
        </w:rPr>
      </w:pPr>
    </w:p>
    <w:p w:rsidR="004245D9" w:rsidRPr="003701E9" w:rsidRDefault="004245D9" w:rsidP="004245D9">
      <w:pPr>
        <w:spacing w:line="0" w:lineRule="atLeast"/>
        <w:ind w:right="4"/>
        <w:jc w:val="center"/>
        <w:rPr>
          <w:rFonts w:ascii="Arial" w:eastAsia="Arial" w:hAnsi="Arial"/>
          <w:sz w:val="28"/>
          <w:szCs w:val="28"/>
          <w:u w:val="single"/>
          <w:lang w:eastAsia="pl-PL"/>
        </w:rPr>
      </w:pPr>
      <w:r w:rsidRPr="003701E9">
        <w:rPr>
          <w:rFonts w:ascii="Arial" w:eastAsia="Arial" w:hAnsi="Arial"/>
          <w:sz w:val="28"/>
          <w:szCs w:val="28"/>
          <w:u w:val="single"/>
          <w:lang w:eastAsia="pl-PL"/>
        </w:rPr>
        <w:t>NR POSTĘPOWANIA DZP/</w:t>
      </w:r>
      <w:r>
        <w:rPr>
          <w:rFonts w:ascii="Arial" w:eastAsia="Arial" w:hAnsi="Arial"/>
          <w:sz w:val="28"/>
          <w:szCs w:val="28"/>
          <w:u w:val="single"/>
          <w:lang w:eastAsia="pl-PL"/>
        </w:rPr>
        <w:t>TP</w:t>
      </w:r>
      <w:r w:rsidRPr="003701E9">
        <w:rPr>
          <w:rFonts w:ascii="Arial" w:eastAsia="Arial" w:hAnsi="Arial"/>
          <w:sz w:val="28"/>
          <w:szCs w:val="28"/>
          <w:u w:val="single"/>
          <w:lang w:eastAsia="pl-PL"/>
        </w:rPr>
        <w:t>/</w:t>
      </w:r>
      <w:r w:rsidR="00F43900">
        <w:rPr>
          <w:rFonts w:ascii="Arial" w:eastAsia="Arial" w:hAnsi="Arial"/>
          <w:sz w:val="28"/>
          <w:szCs w:val="28"/>
          <w:u w:val="single"/>
          <w:lang w:eastAsia="pl-PL"/>
        </w:rPr>
        <w:t>82</w:t>
      </w:r>
      <w:r w:rsidRPr="003701E9">
        <w:rPr>
          <w:rFonts w:ascii="Arial" w:eastAsia="Arial" w:hAnsi="Arial"/>
          <w:sz w:val="28"/>
          <w:szCs w:val="28"/>
          <w:u w:val="single"/>
          <w:lang w:eastAsia="pl-PL"/>
        </w:rPr>
        <w:t>/</w:t>
      </w:r>
      <w:r w:rsidR="003572DF">
        <w:rPr>
          <w:rFonts w:ascii="Arial" w:eastAsia="Arial" w:hAnsi="Arial"/>
          <w:sz w:val="28"/>
          <w:szCs w:val="28"/>
          <w:u w:val="single"/>
          <w:lang w:eastAsia="pl-PL"/>
        </w:rPr>
        <w:t>1/</w:t>
      </w:r>
      <w:r w:rsidRPr="003701E9">
        <w:rPr>
          <w:rFonts w:ascii="Arial" w:eastAsia="Arial" w:hAnsi="Arial"/>
          <w:sz w:val="28"/>
          <w:szCs w:val="28"/>
          <w:u w:val="single"/>
          <w:lang w:eastAsia="pl-PL"/>
        </w:rPr>
        <w:t>202</w:t>
      </w:r>
      <w:r>
        <w:rPr>
          <w:rFonts w:ascii="Arial" w:eastAsia="Arial" w:hAnsi="Arial"/>
          <w:sz w:val="28"/>
          <w:szCs w:val="28"/>
          <w:u w:val="single"/>
          <w:lang w:eastAsia="pl-PL"/>
        </w:rPr>
        <w:t>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31E2C" w:rsidRDefault="00A31E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31E2C" w:rsidRDefault="00A31E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F72574">
        <w:rPr>
          <w:rFonts w:ascii="Arial" w:eastAsia="Arial" w:hAnsi="Arial"/>
          <w:kern w:val="0"/>
          <w:szCs w:val="20"/>
          <w:lang w:eastAsia="pl-PL" w:bidi="ar-SA"/>
        </w:rPr>
        <w:t>26.04.</w:t>
      </w:r>
      <w:r w:rsidR="006F5A47">
        <w:rPr>
          <w:rFonts w:ascii="Arial" w:eastAsia="Arial" w:hAnsi="Arial"/>
          <w:kern w:val="0"/>
          <w:szCs w:val="20"/>
          <w:lang w:eastAsia="pl-PL" w:bidi="ar-SA"/>
        </w:rPr>
        <w:t>2022</w:t>
      </w:r>
      <w:r w:rsidR="003572DF">
        <w:rPr>
          <w:rFonts w:ascii="Arial" w:eastAsia="Arial" w:hAnsi="Arial"/>
          <w:kern w:val="0"/>
          <w:szCs w:val="20"/>
          <w:lang w:eastAsia="pl-PL" w:bidi="ar-SA"/>
        </w:rPr>
        <w:t xml:space="preserve"> </w:t>
      </w:r>
      <w:r w:rsidR="005F6B82">
        <w:rPr>
          <w:rFonts w:ascii="Arial" w:eastAsia="Arial" w:hAnsi="Arial"/>
          <w:kern w:val="0"/>
          <w:szCs w:val="20"/>
          <w:lang w:eastAsia="pl-PL" w:bidi="ar-SA"/>
        </w:rPr>
        <w:t>r.</w:t>
      </w: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905338">
      <w:pPr>
        <w:pStyle w:val="Standard"/>
        <w:numPr>
          <w:ilvl w:val="0"/>
          <w:numId w:val="40"/>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nych (tj. Dz. U. z 20</w:t>
      </w:r>
      <w:r w:rsidR="00A31E2C">
        <w:rPr>
          <w:rFonts w:ascii="Arial" w:hAnsi="Arial" w:cs="Arial"/>
        </w:rPr>
        <w:t>21</w:t>
      </w:r>
      <w:r w:rsidR="0010087A">
        <w:rPr>
          <w:rFonts w:ascii="Arial" w:hAnsi="Arial" w:cs="Arial"/>
        </w:rPr>
        <w:t xml:space="preserve"> r. poz. </w:t>
      </w:r>
      <w:r w:rsidR="00A31E2C">
        <w:rPr>
          <w:rFonts w:ascii="Arial" w:hAnsi="Arial" w:cs="Arial"/>
        </w:rPr>
        <w:t>1129</w:t>
      </w:r>
      <w:r w:rsidR="005F6B82">
        <w:rPr>
          <w:rFonts w:ascii="Arial" w:hAnsi="Arial" w:cs="Arial"/>
        </w:rPr>
        <w:t xml:space="preserve">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905338">
      <w:pPr>
        <w:pStyle w:val="Standard"/>
        <w:numPr>
          <w:ilvl w:val="0"/>
          <w:numId w:val="40"/>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8A4278" w:rsidRPr="008A4278" w:rsidRDefault="0035265C" w:rsidP="008A4278">
      <w:pPr>
        <w:widowControl/>
        <w:suppressAutoHyphens w:val="0"/>
        <w:spacing w:line="276" w:lineRule="auto"/>
        <w:rPr>
          <w:rFonts w:ascii="Arial" w:eastAsia="Arial" w:hAnsi="Arial"/>
          <w:kern w:val="0"/>
          <w:sz w:val="22"/>
          <w:szCs w:val="22"/>
          <w:lang w:eastAsia="pl-PL" w:bidi="ar-SA"/>
        </w:rPr>
      </w:pPr>
      <w:r w:rsidRPr="008A4278">
        <w:rPr>
          <w:rFonts w:ascii="Arial" w:hAnsi="Arial"/>
          <w:sz w:val="22"/>
          <w:szCs w:val="22"/>
        </w:rPr>
        <w:t xml:space="preserve">1.Przedmiotem zamówienia jest: </w:t>
      </w:r>
      <w:r w:rsidR="008A4278" w:rsidRPr="008A4278">
        <w:rPr>
          <w:rFonts w:ascii="Arial" w:eastAsia="Arial" w:hAnsi="Arial"/>
          <w:kern w:val="0"/>
          <w:sz w:val="22"/>
          <w:szCs w:val="22"/>
          <w:lang w:eastAsia="pl-PL" w:bidi="ar-SA"/>
        </w:rPr>
        <w:t xml:space="preserve">Usługa pogwarancyjnych przeglądów okresowych </w:t>
      </w:r>
      <w:r w:rsidR="002C2EA0">
        <w:rPr>
          <w:rFonts w:ascii="Arial" w:eastAsia="Arial" w:hAnsi="Arial"/>
          <w:kern w:val="0"/>
          <w:sz w:val="22"/>
          <w:szCs w:val="22"/>
          <w:lang w:eastAsia="pl-PL" w:bidi="ar-SA"/>
        </w:rPr>
        <w:t xml:space="preserve">aparatury i </w:t>
      </w:r>
      <w:r w:rsidR="008A4278" w:rsidRPr="008A4278">
        <w:rPr>
          <w:rFonts w:ascii="Arial" w:eastAsia="Arial" w:hAnsi="Arial"/>
          <w:kern w:val="0"/>
          <w:sz w:val="22"/>
          <w:szCs w:val="22"/>
          <w:lang w:eastAsia="pl-PL" w:bidi="ar-SA"/>
        </w:rPr>
        <w:t xml:space="preserve">sprzętu </w:t>
      </w:r>
    </w:p>
    <w:p w:rsidR="0035265C" w:rsidRDefault="008A4278" w:rsidP="008A4278">
      <w:pPr>
        <w:widowControl/>
        <w:suppressAutoHyphens w:val="0"/>
        <w:spacing w:line="276" w:lineRule="auto"/>
        <w:rPr>
          <w:rFonts w:ascii="Arial" w:hAnsi="Arial"/>
          <w:sz w:val="22"/>
          <w:szCs w:val="22"/>
        </w:rPr>
      </w:pPr>
      <w:r w:rsidRPr="008A4278">
        <w:rPr>
          <w:rFonts w:ascii="Arial" w:eastAsia="Arial" w:hAnsi="Arial"/>
          <w:kern w:val="0"/>
          <w:sz w:val="22"/>
          <w:szCs w:val="22"/>
          <w:lang w:eastAsia="pl-PL" w:bidi="ar-SA"/>
        </w:rPr>
        <w:t xml:space="preserve">medycznego </w:t>
      </w:r>
      <w:r w:rsidRPr="008A4278">
        <w:rPr>
          <w:rFonts w:ascii="Arial" w:eastAsia="Calibri" w:hAnsi="Arial"/>
          <w:noProof/>
          <w:sz w:val="22"/>
          <w:szCs w:val="22"/>
        </w:rPr>
        <w:t>– 7</w:t>
      </w:r>
      <w:r w:rsidR="00F43900">
        <w:rPr>
          <w:rFonts w:ascii="Arial" w:eastAsia="Calibri" w:hAnsi="Arial"/>
          <w:noProof/>
          <w:sz w:val="22"/>
          <w:szCs w:val="22"/>
        </w:rPr>
        <w:t>2</w:t>
      </w:r>
      <w:r w:rsidRPr="008A4278">
        <w:rPr>
          <w:rFonts w:ascii="Arial" w:eastAsia="Calibri" w:hAnsi="Arial"/>
          <w:noProof/>
          <w:sz w:val="22"/>
          <w:szCs w:val="22"/>
        </w:rPr>
        <w:t xml:space="preserve"> pakiet</w:t>
      </w:r>
      <w:r w:rsidR="00F43900">
        <w:rPr>
          <w:rFonts w:ascii="Arial" w:eastAsia="Calibri" w:hAnsi="Arial"/>
          <w:noProof/>
          <w:sz w:val="22"/>
          <w:szCs w:val="22"/>
        </w:rPr>
        <w:t>y</w:t>
      </w:r>
      <w:r w:rsidR="00673374">
        <w:rPr>
          <w:rFonts w:ascii="Arial" w:eastAsia="Calibri" w:hAnsi="Arial"/>
          <w:noProof/>
          <w:sz w:val="22"/>
          <w:szCs w:val="22"/>
        </w:rPr>
        <w:t>,</w:t>
      </w:r>
      <w:r w:rsidRPr="008A4278">
        <w:rPr>
          <w:rFonts w:ascii="Arial" w:eastAsia="Calibri" w:hAnsi="Arial"/>
          <w:noProof/>
          <w:sz w:val="22"/>
          <w:szCs w:val="22"/>
        </w:rPr>
        <w:t xml:space="preserve"> </w:t>
      </w:r>
      <w:r w:rsidR="0035265C" w:rsidRPr="008A4278">
        <w:rPr>
          <w:rFonts w:ascii="Arial" w:hAnsi="Arial"/>
          <w:sz w:val="22"/>
          <w:szCs w:val="22"/>
        </w:rPr>
        <w:t>zgodnie z zapisami zawartymi w formularzu asortymentowo cenowym – załąc</w:t>
      </w:r>
      <w:r w:rsidR="0035265C" w:rsidRPr="008A4278">
        <w:rPr>
          <w:rFonts w:ascii="Arial" w:hAnsi="Arial"/>
          <w:sz w:val="22"/>
          <w:szCs w:val="22"/>
        </w:rPr>
        <w:t>z</w:t>
      </w:r>
      <w:r w:rsidR="002C2EA0">
        <w:rPr>
          <w:rFonts w:ascii="Arial" w:hAnsi="Arial"/>
          <w:sz w:val="22"/>
          <w:szCs w:val="22"/>
        </w:rPr>
        <w:t>nik nr 2 do SWZ:</w:t>
      </w:r>
    </w:p>
    <w:tbl>
      <w:tblPr>
        <w:tblW w:w="11651" w:type="dxa"/>
        <w:tblInd w:w="223" w:type="dxa"/>
        <w:tblLayout w:type="fixed"/>
        <w:tblCellMar>
          <w:left w:w="10" w:type="dxa"/>
          <w:right w:w="10" w:type="dxa"/>
        </w:tblCellMar>
        <w:tblLook w:val="0000" w:firstRow="0" w:lastRow="0" w:firstColumn="0" w:lastColumn="0" w:noHBand="0" w:noVBand="0"/>
      </w:tblPr>
      <w:tblGrid>
        <w:gridCol w:w="11651"/>
      </w:tblGrid>
      <w:tr w:rsidR="002C2EA0" w:rsidRPr="002C2EA0" w:rsidTr="003572DF">
        <w:trPr>
          <w:trHeight w:val="283"/>
        </w:trPr>
        <w:tc>
          <w:tcPr>
            <w:tcW w:w="11651" w:type="dxa"/>
            <w:shd w:val="clear" w:color="auto" w:fill="FFFFFF"/>
            <w:tcMar>
              <w:top w:w="0" w:type="dxa"/>
              <w:left w:w="108" w:type="dxa"/>
              <w:bottom w:w="0" w:type="dxa"/>
              <w:right w:w="108" w:type="dxa"/>
            </w:tcMar>
          </w:tcPr>
          <w:p w:rsidR="002C2EA0" w:rsidRPr="002C2EA0" w:rsidRDefault="00497F21" w:rsidP="002C2EA0">
            <w:pPr>
              <w:pStyle w:val="Standard"/>
              <w:shd w:val="clear" w:color="auto" w:fill="FFFFFF"/>
              <w:spacing w:after="0" w:line="240" w:lineRule="auto"/>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Pakiet 7</w:t>
            </w:r>
            <w:r w:rsidR="002C2EA0" w:rsidRPr="002C2EA0">
              <w:rPr>
                <w:rFonts w:ascii="Arial" w:eastAsia="Times New Roman" w:hAnsi="Arial" w:cs="Arial"/>
                <w:color w:val="000000"/>
                <w:shd w:val="clear" w:color="auto" w:fill="FFFFFF"/>
                <w:lang w:eastAsia="pl-PL"/>
              </w:rPr>
              <w:t xml:space="preserve"> – Aparaty i narzędzia elektrochirurgiczne – STORZ</w:t>
            </w:r>
          </w:p>
        </w:tc>
      </w:tr>
      <w:tr w:rsidR="002C2EA0" w:rsidRPr="002C2EA0" w:rsidTr="003572DF">
        <w:trPr>
          <w:trHeight w:hRule="exact" w:val="283"/>
        </w:trPr>
        <w:tc>
          <w:tcPr>
            <w:tcW w:w="11651" w:type="dxa"/>
            <w:shd w:val="clear" w:color="auto" w:fill="FFFFFF"/>
            <w:tcMar>
              <w:top w:w="0" w:type="dxa"/>
              <w:left w:w="108" w:type="dxa"/>
              <w:bottom w:w="0" w:type="dxa"/>
              <w:right w:w="108" w:type="dxa"/>
            </w:tcMar>
          </w:tcPr>
          <w:p w:rsidR="002C2EA0" w:rsidRPr="002C2EA0" w:rsidRDefault="00497F21" w:rsidP="002C2EA0">
            <w:pPr>
              <w:pStyle w:val="Standard"/>
              <w:shd w:val="clear" w:color="auto" w:fill="FFFFFF"/>
              <w:spacing w:after="0" w:line="240" w:lineRule="auto"/>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Pakiet 41</w:t>
            </w:r>
            <w:r w:rsidR="002C2EA0" w:rsidRPr="002C2EA0">
              <w:rPr>
                <w:rFonts w:ascii="Arial" w:eastAsia="Times New Roman" w:hAnsi="Arial" w:cs="Arial"/>
                <w:color w:val="000000"/>
                <w:shd w:val="clear" w:color="auto" w:fill="FFFFFF"/>
                <w:lang w:eastAsia="pl-PL"/>
              </w:rPr>
              <w:t xml:space="preserve"> – Sprzęt okulistyczny 1</w:t>
            </w:r>
          </w:p>
        </w:tc>
      </w:tr>
      <w:tr w:rsidR="002C2EA0" w:rsidRPr="002C2EA0" w:rsidTr="003572DF">
        <w:trPr>
          <w:trHeight w:hRule="exact" w:val="283"/>
        </w:trPr>
        <w:tc>
          <w:tcPr>
            <w:tcW w:w="11651" w:type="dxa"/>
            <w:shd w:val="clear" w:color="auto" w:fill="FFFFFF"/>
            <w:tcMar>
              <w:top w:w="0" w:type="dxa"/>
              <w:left w:w="108" w:type="dxa"/>
              <w:bottom w:w="0" w:type="dxa"/>
              <w:right w:w="108" w:type="dxa"/>
            </w:tcMar>
          </w:tcPr>
          <w:p w:rsidR="002C2EA0" w:rsidRPr="002C2EA0" w:rsidRDefault="00497F21" w:rsidP="002C2EA0">
            <w:pPr>
              <w:pStyle w:val="Standard"/>
              <w:shd w:val="clear" w:color="auto" w:fill="FFFFFF"/>
              <w:spacing w:after="0" w:line="240" w:lineRule="auto"/>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Pakiet 42</w:t>
            </w:r>
            <w:r w:rsidR="002C2EA0" w:rsidRPr="002C2EA0">
              <w:rPr>
                <w:rFonts w:ascii="Arial" w:eastAsia="Times New Roman" w:hAnsi="Arial" w:cs="Arial"/>
                <w:color w:val="000000"/>
                <w:shd w:val="clear" w:color="auto" w:fill="FFFFFF"/>
                <w:lang w:eastAsia="pl-PL"/>
              </w:rPr>
              <w:t xml:space="preserve"> – Sprzęt okulistyczny 2</w:t>
            </w:r>
          </w:p>
        </w:tc>
      </w:tr>
      <w:tr w:rsidR="002C2EA0" w:rsidRPr="002C2EA0" w:rsidTr="003572DF">
        <w:trPr>
          <w:trHeight w:hRule="exact" w:val="283"/>
        </w:trPr>
        <w:tc>
          <w:tcPr>
            <w:tcW w:w="11651" w:type="dxa"/>
            <w:shd w:val="clear" w:color="auto" w:fill="FFFFFF"/>
            <w:tcMar>
              <w:top w:w="0" w:type="dxa"/>
              <w:left w:w="108" w:type="dxa"/>
              <w:bottom w:w="0" w:type="dxa"/>
              <w:right w:w="108" w:type="dxa"/>
            </w:tcMar>
          </w:tcPr>
          <w:p w:rsidR="002C2EA0" w:rsidRPr="002C2EA0" w:rsidRDefault="004A0710" w:rsidP="002C2EA0">
            <w:pPr>
              <w:pStyle w:val="Standard"/>
              <w:shd w:val="clear" w:color="auto" w:fill="FFFFFF"/>
              <w:spacing w:after="0" w:line="240" w:lineRule="auto"/>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Pakiet 4</w:t>
            </w:r>
            <w:r w:rsidR="00497F21">
              <w:rPr>
                <w:rFonts w:ascii="Arial" w:eastAsia="Times New Roman" w:hAnsi="Arial" w:cs="Arial"/>
                <w:color w:val="000000"/>
                <w:shd w:val="clear" w:color="auto" w:fill="FFFFFF"/>
                <w:lang w:eastAsia="pl-PL"/>
              </w:rPr>
              <w:t>3</w:t>
            </w:r>
            <w:r w:rsidR="002C2EA0" w:rsidRPr="002C2EA0">
              <w:rPr>
                <w:rFonts w:ascii="Arial" w:eastAsia="Times New Roman" w:hAnsi="Arial" w:cs="Arial"/>
                <w:color w:val="000000"/>
                <w:shd w:val="clear" w:color="auto" w:fill="FFFFFF"/>
                <w:lang w:eastAsia="pl-PL"/>
              </w:rPr>
              <w:t xml:space="preserve"> – Mikroskopy</w:t>
            </w:r>
          </w:p>
        </w:tc>
      </w:tr>
      <w:tr w:rsidR="002C2EA0" w:rsidRPr="002C2EA0" w:rsidTr="003572DF">
        <w:trPr>
          <w:trHeight w:hRule="exact" w:val="283"/>
        </w:trPr>
        <w:tc>
          <w:tcPr>
            <w:tcW w:w="11651" w:type="dxa"/>
            <w:shd w:val="clear" w:color="auto" w:fill="FFFFFF"/>
            <w:tcMar>
              <w:top w:w="0" w:type="dxa"/>
              <w:left w:w="108" w:type="dxa"/>
              <w:bottom w:w="0" w:type="dxa"/>
              <w:right w:w="108" w:type="dxa"/>
            </w:tcMar>
          </w:tcPr>
          <w:p w:rsidR="002C2EA0" w:rsidRPr="002C2EA0" w:rsidRDefault="004A0710" w:rsidP="002C2EA0">
            <w:pPr>
              <w:pStyle w:val="Standard"/>
              <w:shd w:val="clear" w:color="auto" w:fill="FFFFFF"/>
              <w:spacing w:after="0" w:line="240" w:lineRule="auto"/>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Pakiet </w:t>
            </w:r>
            <w:r w:rsidR="00497F21">
              <w:rPr>
                <w:rFonts w:ascii="Arial" w:eastAsia="Times New Roman" w:hAnsi="Arial" w:cs="Arial"/>
                <w:color w:val="000000"/>
                <w:shd w:val="clear" w:color="auto" w:fill="FFFFFF"/>
                <w:lang w:eastAsia="pl-PL"/>
              </w:rPr>
              <w:t>4</w:t>
            </w:r>
            <w:r w:rsidR="002C2EA0" w:rsidRPr="002C2EA0">
              <w:rPr>
                <w:rFonts w:ascii="Arial" w:eastAsia="Times New Roman" w:hAnsi="Arial" w:cs="Arial"/>
                <w:color w:val="000000"/>
                <w:shd w:val="clear" w:color="auto" w:fill="FFFFFF"/>
                <w:lang w:eastAsia="pl-PL"/>
              </w:rPr>
              <w:t>5 – Sterylizatory parowe</w:t>
            </w:r>
          </w:p>
        </w:tc>
      </w:tr>
      <w:tr w:rsidR="002C2EA0" w:rsidRPr="002C2EA0" w:rsidTr="003572DF">
        <w:trPr>
          <w:trHeight w:hRule="exact" w:val="283"/>
        </w:trPr>
        <w:tc>
          <w:tcPr>
            <w:tcW w:w="11651" w:type="dxa"/>
            <w:shd w:val="clear" w:color="auto" w:fill="FFFFFF"/>
            <w:tcMar>
              <w:top w:w="0" w:type="dxa"/>
              <w:left w:w="108" w:type="dxa"/>
              <w:bottom w:w="0" w:type="dxa"/>
              <w:right w:w="108" w:type="dxa"/>
            </w:tcMar>
          </w:tcPr>
          <w:p w:rsidR="002C2EA0" w:rsidRPr="002C2EA0" w:rsidRDefault="004A0710" w:rsidP="002C2EA0">
            <w:pPr>
              <w:pStyle w:val="Standard"/>
              <w:shd w:val="clear" w:color="auto" w:fill="FFFFFF"/>
              <w:spacing w:after="0" w:line="240" w:lineRule="auto"/>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Pakiet </w:t>
            </w:r>
            <w:r w:rsidR="00497F21">
              <w:rPr>
                <w:rFonts w:ascii="Arial" w:eastAsia="Times New Roman" w:hAnsi="Arial" w:cs="Arial"/>
                <w:color w:val="000000"/>
                <w:shd w:val="clear" w:color="auto" w:fill="FFFFFF"/>
                <w:lang w:eastAsia="pl-PL"/>
              </w:rPr>
              <w:t>4</w:t>
            </w:r>
            <w:r w:rsidR="002C2EA0" w:rsidRPr="002C2EA0">
              <w:rPr>
                <w:rFonts w:ascii="Arial" w:eastAsia="Times New Roman" w:hAnsi="Arial" w:cs="Arial"/>
                <w:color w:val="000000"/>
                <w:shd w:val="clear" w:color="auto" w:fill="FFFFFF"/>
                <w:lang w:eastAsia="pl-PL"/>
              </w:rPr>
              <w:t>6 – Sterylizator gazowy 3M-STERI-VAC</w:t>
            </w:r>
          </w:p>
        </w:tc>
      </w:tr>
      <w:tr w:rsidR="002C2EA0" w:rsidRPr="002C2EA0" w:rsidTr="003572DF">
        <w:trPr>
          <w:trHeight w:hRule="exact" w:val="283"/>
        </w:trPr>
        <w:tc>
          <w:tcPr>
            <w:tcW w:w="11651" w:type="dxa"/>
            <w:shd w:val="clear" w:color="auto" w:fill="FFFFFF"/>
            <w:tcMar>
              <w:top w:w="0" w:type="dxa"/>
              <w:left w:w="108" w:type="dxa"/>
              <w:bottom w:w="0" w:type="dxa"/>
              <w:right w:w="108" w:type="dxa"/>
            </w:tcMar>
          </w:tcPr>
          <w:p w:rsidR="002C2EA0" w:rsidRPr="002C2EA0" w:rsidRDefault="00497F21" w:rsidP="002C2EA0">
            <w:pPr>
              <w:pStyle w:val="Standard"/>
              <w:spacing w:after="0" w:line="240" w:lineRule="auto"/>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Pakiet 53</w:t>
            </w:r>
            <w:r w:rsidR="002C2EA0" w:rsidRPr="002C2EA0">
              <w:rPr>
                <w:rFonts w:ascii="Arial" w:eastAsia="Times New Roman" w:hAnsi="Arial" w:cs="Arial"/>
                <w:color w:val="000000"/>
                <w:shd w:val="clear" w:color="auto" w:fill="FFFFFF"/>
                <w:lang w:eastAsia="pl-PL"/>
              </w:rPr>
              <w:t xml:space="preserve"> – Myjnie do kaczek i basenów - MEIKO</w:t>
            </w:r>
          </w:p>
        </w:tc>
      </w:tr>
    </w:tbl>
    <w:p w:rsidR="002C2EA0" w:rsidRPr="002C2EA0" w:rsidRDefault="002C2EA0" w:rsidP="002C2EA0">
      <w:pPr>
        <w:widowControl/>
        <w:suppressAutoHyphens w:val="0"/>
        <w:rPr>
          <w:rFonts w:ascii="Arial" w:hAnsi="Arial"/>
          <w:sz w:val="22"/>
          <w:szCs w:val="22"/>
        </w:rPr>
      </w:pPr>
    </w:p>
    <w:p w:rsidR="002C2EA0" w:rsidRPr="00445E52" w:rsidRDefault="002C2EA0" w:rsidP="002C2EA0">
      <w:pPr>
        <w:pStyle w:val="Textbody"/>
        <w:spacing w:after="0" w:line="240" w:lineRule="auto"/>
        <w:jc w:val="both"/>
        <w:rPr>
          <w:rFonts w:ascii="Arial" w:hAnsi="Arial" w:cs="Arial"/>
          <w:sz w:val="22"/>
          <w:szCs w:val="22"/>
        </w:rPr>
      </w:pPr>
      <w:r>
        <w:rPr>
          <w:rFonts w:ascii="Arial" w:hAnsi="Arial" w:cs="Arial"/>
          <w:sz w:val="22"/>
          <w:szCs w:val="22"/>
        </w:rPr>
        <w:t>2</w:t>
      </w:r>
      <w:r w:rsidRPr="00445E52">
        <w:rPr>
          <w:rFonts w:ascii="Arial" w:hAnsi="Arial" w:cs="Arial"/>
          <w:sz w:val="22"/>
          <w:szCs w:val="22"/>
        </w:rPr>
        <w:t>. Kod zgodny ze Wspólnym Słownikiem Zamówień (CPV):</w:t>
      </w:r>
    </w:p>
    <w:p w:rsidR="002C2EA0" w:rsidRPr="002C2EA0" w:rsidRDefault="002C2EA0" w:rsidP="002C2EA0">
      <w:pPr>
        <w:widowControl/>
        <w:tabs>
          <w:tab w:val="left" w:pos="1986"/>
        </w:tabs>
        <w:rPr>
          <w:rFonts w:ascii="Arial" w:eastAsia="Times New Roman" w:hAnsi="Arial"/>
          <w:color w:val="00000A"/>
          <w:kern w:val="2"/>
          <w:sz w:val="22"/>
          <w:szCs w:val="22"/>
          <w:lang w:bidi="ar-SA"/>
        </w:rPr>
      </w:pPr>
      <w:r w:rsidRPr="00445E52">
        <w:rPr>
          <w:rFonts w:ascii="Arial" w:eastAsia="Times New Roman" w:hAnsi="Arial"/>
          <w:color w:val="00000A"/>
          <w:kern w:val="2"/>
          <w:sz w:val="22"/>
          <w:szCs w:val="22"/>
          <w:lang w:bidi="ar-SA"/>
        </w:rPr>
        <w:t>50421000-2</w:t>
      </w:r>
      <w:r>
        <w:rPr>
          <w:rFonts w:ascii="Arial" w:eastAsia="Times New Roman" w:hAnsi="Arial"/>
          <w:color w:val="00000A"/>
          <w:kern w:val="2"/>
          <w:sz w:val="22"/>
          <w:szCs w:val="22"/>
          <w:lang w:bidi="ar-SA"/>
        </w:rPr>
        <w:t xml:space="preserve"> </w:t>
      </w:r>
      <w:r w:rsidRPr="00445E52">
        <w:rPr>
          <w:rFonts w:ascii="Arial" w:eastAsia="Times New Roman" w:hAnsi="Arial"/>
          <w:color w:val="00000A"/>
          <w:kern w:val="2"/>
          <w:sz w:val="22"/>
          <w:szCs w:val="22"/>
          <w:lang w:bidi="ar-SA"/>
        </w:rPr>
        <w:t>- Usługi w zakresie napraw i konserwacji sprzętu medycznego.</w:t>
      </w:r>
    </w:p>
    <w:p w:rsidR="002C2EA0" w:rsidRPr="00A653C7" w:rsidRDefault="002C2EA0" w:rsidP="002C2EA0">
      <w:pPr>
        <w:jc w:val="both"/>
        <w:rPr>
          <w:rFonts w:ascii="Arial" w:hAnsi="Arial"/>
          <w:kern w:val="2"/>
          <w:sz w:val="22"/>
          <w:szCs w:val="22"/>
        </w:rPr>
      </w:pPr>
      <w:r>
        <w:rPr>
          <w:rFonts w:ascii="Arial" w:hAnsi="Arial"/>
          <w:kern w:val="2"/>
          <w:sz w:val="22"/>
          <w:szCs w:val="22"/>
        </w:rPr>
        <w:t xml:space="preserve">3. </w:t>
      </w:r>
      <w:r w:rsidRPr="00A653C7">
        <w:rPr>
          <w:rFonts w:ascii="Arial" w:hAnsi="Arial"/>
          <w:kern w:val="2"/>
          <w:sz w:val="22"/>
          <w:szCs w:val="22"/>
        </w:rPr>
        <w:t>Usługa ma na celu utrzymanie w pełnej sprawności tech</w:t>
      </w:r>
      <w:r>
        <w:rPr>
          <w:rFonts w:ascii="Arial" w:hAnsi="Arial"/>
          <w:kern w:val="2"/>
          <w:sz w:val="22"/>
          <w:szCs w:val="22"/>
        </w:rPr>
        <w:t xml:space="preserve">niczno-eksploatacyjnej sprzętu medycznego </w:t>
      </w:r>
      <w:r w:rsidRPr="00A653C7">
        <w:rPr>
          <w:rFonts w:ascii="Arial" w:hAnsi="Arial"/>
          <w:kern w:val="2"/>
          <w:sz w:val="22"/>
          <w:szCs w:val="22"/>
        </w:rPr>
        <w:t xml:space="preserve">oraz wydłużenie jego bezawaryjnego czasu pracy, jak również zapewnienie, iż parametry pracy </w:t>
      </w:r>
      <w:r w:rsidR="00673374">
        <w:rPr>
          <w:rFonts w:ascii="Arial" w:hAnsi="Arial"/>
          <w:kern w:val="2"/>
          <w:sz w:val="22"/>
          <w:szCs w:val="22"/>
        </w:rPr>
        <w:t>tej/</w:t>
      </w:r>
      <w:r w:rsidR="00673374" w:rsidRPr="00673374">
        <w:rPr>
          <w:rFonts w:ascii="Arial" w:hAnsi="Arial"/>
          <w:kern w:val="2"/>
          <w:sz w:val="22"/>
          <w:szCs w:val="22"/>
        </w:rPr>
        <w:t xml:space="preserve"> </w:t>
      </w:r>
      <w:r w:rsidR="00673374" w:rsidRPr="00A653C7">
        <w:rPr>
          <w:rFonts w:ascii="Arial" w:hAnsi="Arial"/>
          <w:kern w:val="2"/>
          <w:sz w:val="22"/>
          <w:szCs w:val="22"/>
        </w:rPr>
        <w:t>tego</w:t>
      </w:r>
      <w:r w:rsidRPr="00A653C7">
        <w:rPr>
          <w:rFonts w:ascii="Arial" w:hAnsi="Arial"/>
          <w:kern w:val="2"/>
          <w:sz w:val="22"/>
          <w:szCs w:val="22"/>
        </w:rPr>
        <w:t xml:space="preserve"> </w:t>
      </w:r>
      <w:r w:rsidR="00673374">
        <w:rPr>
          <w:rFonts w:ascii="Arial" w:hAnsi="Arial"/>
          <w:kern w:val="2"/>
          <w:sz w:val="22"/>
          <w:szCs w:val="22"/>
        </w:rPr>
        <w:t>aparatury/</w:t>
      </w:r>
      <w:r w:rsidRPr="00A653C7">
        <w:rPr>
          <w:rFonts w:ascii="Arial" w:hAnsi="Arial"/>
          <w:kern w:val="2"/>
          <w:sz w:val="22"/>
          <w:szCs w:val="22"/>
        </w:rPr>
        <w:t>sprzętu będą zgodne z założonymi przez producenta wartościami.</w:t>
      </w:r>
    </w:p>
    <w:p w:rsidR="002C2EA0" w:rsidRPr="00A653C7" w:rsidRDefault="002C2EA0" w:rsidP="002C2EA0">
      <w:pPr>
        <w:jc w:val="both"/>
        <w:rPr>
          <w:rFonts w:ascii="Arial" w:hAnsi="Arial"/>
          <w:kern w:val="2"/>
          <w:sz w:val="22"/>
          <w:szCs w:val="22"/>
        </w:rPr>
      </w:pPr>
      <w:r>
        <w:rPr>
          <w:rFonts w:ascii="Arial" w:hAnsi="Arial"/>
          <w:kern w:val="2"/>
          <w:sz w:val="22"/>
          <w:szCs w:val="22"/>
        </w:rPr>
        <w:t>4</w:t>
      </w:r>
      <w:r w:rsidRPr="00A653C7">
        <w:rPr>
          <w:rFonts w:ascii="Arial" w:hAnsi="Arial"/>
          <w:kern w:val="2"/>
          <w:sz w:val="22"/>
          <w:szCs w:val="22"/>
        </w:rPr>
        <w:t>. Usługa obejmuje:</w:t>
      </w:r>
    </w:p>
    <w:p w:rsidR="002C2EA0" w:rsidRPr="002C2EA0" w:rsidRDefault="002C2EA0" w:rsidP="002C2EA0">
      <w:pPr>
        <w:tabs>
          <w:tab w:val="left" w:pos="284"/>
        </w:tabs>
        <w:jc w:val="both"/>
        <w:rPr>
          <w:rFonts w:ascii="Arial" w:hAnsi="Arial"/>
          <w:kern w:val="2"/>
          <w:sz w:val="22"/>
          <w:szCs w:val="22"/>
        </w:rPr>
      </w:pPr>
      <w:r w:rsidRPr="002C2EA0">
        <w:rPr>
          <w:rFonts w:ascii="Arial" w:hAnsi="Arial"/>
          <w:kern w:val="2"/>
          <w:sz w:val="22"/>
          <w:szCs w:val="22"/>
        </w:rPr>
        <w:t xml:space="preserve">a) </w:t>
      </w:r>
      <w:r w:rsidR="00673374">
        <w:rPr>
          <w:rFonts w:ascii="Arial" w:hAnsi="Arial"/>
          <w:kern w:val="2"/>
          <w:sz w:val="22"/>
          <w:szCs w:val="22"/>
        </w:rPr>
        <w:t xml:space="preserve">wykonanie pogwarancyjnych </w:t>
      </w:r>
      <w:r w:rsidRPr="002C2EA0">
        <w:rPr>
          <w:rFonts w:ascii="Arial" w:hAnsi="Arial"/>
          <w:kern w:val="2"/>
          <w:sz w:val="22"/>
          <w:szCs w:val="22"/>
        </w:rPr>
        <w:t>okresow</w:t>
      </w:r>
      <w:r w:rsidR="00673374">
        <w:rPr>
          <w:rFonts w:ascii="Arial" w:hAnsi="Arial"/>
          <w:kern w:val="2"/>
          <w:sz w:val="22"/>
          <w:szCs w:val="22"/>
        </w:rPr>
        <w:t>ych</w:t>
      </w:r>
      <w:r w:rsidRPr="002C2EA0">
        <w:rPr>
          <w:rFonts w:ascii="Arial" w:hAnsi="Arial"/>
          <w:kern w:val="2"/>
          <w:sz w:val="22"/>
          <w:szCs w:val="22"/>
        </w:rPr>
        <w:t xml:space="preserve"> przegląd</w:t>
      </w:r>
      <w:r w:rsidR="00673374">
        <w:rPr>
          <w:rFonts w:ascii="Arial" w:hAnsi="Arial"/>
          <w:kern w:val="2"/>
          <w:sz w:val="22"/>
          <w:szCs w:val="22"/>
        </w:rPr>
        <w:t>ów</w:t>
      </w:r>
      <w:r w:rsidRPr="002C2EA0">
        <w:rPr>
          <w:rFonts w:ascii="Arial" w:hAnsi="Arial"/>
          <w:kern w:val="2"/>
          <w:sz w:val="22"/>
          <w:szCs w:val="22"/>
        </w:rPr>
        <w:t xml:space="preserve"> aparatury/sprzętu medycznego przez okres 12 miesięcy od daty zawarcia umowy, zgodnie z harmonogramem (dla poszczególnego pakietu) zawartym </w:t>
      </w:r>
      <w:r w:rsidR="006E7ACE">
        <w:rPr>
          <w:rFonts w:ascii="Arial" w:hAnsi="Arial"/>
          <w:kern w:val="2"/>
          <w:sz w:val="22"/>
          <w:szCs w:val="22"/>
        </w:rPr>
        <w:br/>
      </w:r>
      <w:r w:rsidRPr="002C2EA0">
        <w:rPr>
          <w:rFonts w:ascii="Arial" w:hAnsi="Arial"/>
          <w:kern w:val="2"/>
          <w:sz w:val="22"/>
          <w:szCs w:val="22"/>
        </w:rPr>
        <w:t xml:space="preserve">w załączniku nr </w:t>
      </w:r>
      <w:r w:rsidR="00673374">
        <w:rPr>
          <w:rFonts w:ascii="Arial" w:hAnsi="Arial"/>
          <w:kern w:val="2"/>
          <w:sz w:val="22"/>
          <w:szCs w:val="22"/>
        </w:rPr>
        <w:t>2</w:t>
      </w:r>
      <w:r w:rsidRPr="002C2EA0">
        <w:rPr>
          <w:rFonts w:ascii="Arial" w:hAnsi="Arial"/>
          <w:kern w:val="2"/>
          <w:sz w:val="22"/>
          <w:szCs w:val="22"/>
        </w:rPr>
        <w:t xml:space="preserve"> do </w:t>
      </w:r>
      <w:r w:rsidR="00673374">
        <w:rPr>
          <w:rFonts w:ascii="Arial" w:hAnsi="Arial"/>
          <w:kern w:val="2"/>
          <w:sz w:val="22"/>
          <w:szCs w:val="22"/>
        </w:rPr>
        <w:t>SWZ</w:t>
      </w:r>
      <w:r w:rsidRPr="002C2EA0">
        <w:rPr>
          <w:rFonts w:ascii="Arial" w:hAnsi="Arial"/>
          <w:kern w:val="2"/>
          <w:sz w:val="22"/>
          <w:szCs w:val="22"/>
        </w:rPr>
        <w:t xml:space="preserve"> – formularz asortymentowo cenowym polegającym na:</w:t>
      </w:r>
    </w:p>
    <w:p w:rsidR="002C2EA0" w:rsidRPr="002C2EA0" w:rsidRDefault="002C2EA0" w:rsidP="002C2EA0">
      <w:pPr>
        <w:tabs>
          <w:tab w:val="left" w:pos="284"/>
        </w:tabs>
        <w:ind w:left="284" w:hanging="284"/>
        <w:jc w:val="both"/>
        <w:rPr>
          <w:rFonts w:ascii="Arial" w:hAnsi="Arial"/>
          <w:kern w:val="2"/>
          <w:sz w:val="22"/>
          <w:szCs w:val="22"/>
        </w:rPr>
      </w:pPr>
      <w:r w:rsidRPr="002C2EA0">
        <w:rPr>
          <w:rFonts w:ascii="Arial" w:hAnsi="Arial"/>
          <w:kern w:val="2"/>
          <w:sz w:val="22"/>
          <w:szCs w:val="22"/>
        </w:rPr>
        <w:t xml:space="preserve">- </w:t>
      </w:r>
      <w:r w:rsidRPr="002C2EA0">
        <w:rPr>
          <w:rFonts w:ascii="Arial" w:hAnsi="Arial"/>
          <w:kern w:val="2"/>
          <w:sz w:val="22"/>
          <w:szCs w:val="22"/>
        </w:rPr>
        <w:tab/>
        <w:t>wykonaniu przeglądu technicznego w siedzibie Zamawiającego wraz z dokonaniem wpisu do paszportu,</w:t>
      </w:r>
    </w:p>
    <w:p w:rsidR="002C2EA0" w:rsidRPr="002C2EA0" w:rsidRDefault="002C2EA0" w:rsidP="002C2EA0">
      <w:pPr>
        <w:tabs>
          <w:tab w:val="left" w:pos="284"/>
        </w:tabs>
        <w:ind w:left="284" w:hanging="284"/>
        <w:jc w:val="both"/>
        <w:rPr>
          <w:rFonts w:ascii="Arial" w:hAnsi="Arial"/>
          <w:kern w:val="2"/>
          <w:sz w:val="22"/>
          <w:szCs w:val="22"/>
        </w:rPr>
      </w:pPr>
      <w:r w:rsidRPr="002C2EA0">
        <w:rPr>
          <w:rFonts w:ascii="Arial" w:hAnsi="Arial"/>
          <w:kern w:val="2"/>
          <w:sz w:val="22"/>
          <w:szCs w:val="22"/>
        </w:rPr>
        <w:t xml:space="preserve">- </w:t>
      </w:r>
      <w:r w:rsidRPr="002C2EA0">
        <w:rPr>
          <w:rFonts w:ascii="Arial" w:hAnsi="Arial"/>
          <w:kern w:val="2"/>
          <w:sz w:val="22"/>
          <w:szCs w:val="22"/>
        </w:rPr>
        <w:tab/>
        <w:t xml:space="preserve">wystawieniu raportu serwisowego, </w:t>
      </w:r>
    </w:p>
    <w:p w:rsidR="002C2EA0" w:rsidRPr="002C2EA0" w:rsidRDefault="002C2EA0" w:rsidP="002C2EA0">
      <w:pPr>
        <w:tabs>
          <w:tab w:val="left" w:pos="284"/>
        </w:tabs>
        <w:ind w:left="284" w:hanging="284"/>
        <w:jc w:val="both"/>
        <w:rPr>
          <w:rFonts w:ascii="Arial" w:hAnsi="Arial"/>
          <w:kern w:val="2"/>
          <w:sz w:val="22"/>
          <w:szCs w:val="22"/>
        </w:rPr>
      </w:pPr>
      <w:r w:rsidRPr="002C2EA0">
        <w:rPr>
          <w:rFonts w:ascii="Arial" w:hAnsi="Arial"/>
          <w:kern w:val="2"/>
          <w:sz w:val="22"/>
          <w:szCs w:val="22"/>
        </w:rPr>
        <w:t xml:space="preserve">- </w:t>
      </w:r>
      <w:r w:rsidRPr="002C2EA0">
        <w:rPr>
          <w:rFonts w:ascii="Arial" w:hAnsi="Arial"/>
          <w:kern w:val="2"/>
          <w:sz w:val="22"/>
          <w:szCs w:val="22"/>
        </w:rPr>
        <w:tab/>
        <w:t xml:space="preserve">w przypadku konieczności wykonaniu legalizacji, kalibracji sprzętu, </w:t>
      </w:r>
    </w:p>
    <w:p w:rsidR="002C2EA0" w:rsidRPr="002C2EA0" w:rsidRDefault="002C2EA0" w:rsidP="002C2EA0">
      <w:pPr>
        <w:tabs>
          <w:tab w:val="left" w:pos="284"/>
        </w:tabs>
        <w:ind w:left="284" w:hanging="284"/>
        <w:jc w:val="both"/>
        <w:rPr>
          <w:rFonts w:ascii="Arial" w:hAnsi="Arial"/>
          <w:kern w:val="2"/>
          <w:sz w:val="22"/>
          <w:szCs w:val="22"/>
        </w:rPr>
      </w:pPr>
      <w:r w:rsidRPr="002C2EA0">
        <w:rPr>
          <w:rFonts w:ascii="Arial" w:hAnsi="Arial"/>
          <w:kern w:val="2"/>
          <w:sz w:val="22"/>
          <w:szCs w:val="22"/>
        </w:rPr>
        <w:t xml:space="preserve">- </w:t>
      </w:r>
      <w:r w:rsidRPr="002C2EA0">
        <w:rPr>
          <w:rFonts w:ascii="Arial" w:hAnsi="Arial"/>
          <w:kern w:val="2"/>
          <w:sz w:val="22"/>
          <w:szCs w:val="22"/>
        </w:rPr>
        <w:tab/>
        <w:t>sprawdzeniu instalacji,</w:t>
      </w:r>
    </w:p>
    <w:p w:rsidR="002C2EA0" w:rsidRPr="002C2EA0" w:rsidRDefault="002C2EA0" w:rsidP="002C2EA0">
      <w:pPr>
        <w:tabs>
          <w:tab w:val="left" w:pos="284"/>
        </w:tabs>
        <w:ind w:left="284" w:hanging="284"/>
        <w:jc w:val="both"/>
        <w:rPr>
          <w:rFonts w:ascii="Arial" w:hAnsi="Arial"/>
          <w:kern w:val="2"/>
          <w:sz w:val="22"/>
          <w:szCs w:val="22"/>
        </w:rPr>
      </w:pPr>
      <w:r w:rsidRPr="002C2EA0">
        <w:rPr>
          <w:rFonts w:ascii="Arial" w:hAnsi="Arial"/>
          <w:kern w:val="2"/>
          <w:sz w:val="22"/>
          <w:szCs w:val="22"/>
        </w:rPr>
        <w:t xml:space="preserve">- </w:t>
      </w:r>
      <w:r w:rsidRPr="002C2EA0">
        <w:rPr>
          <w:rFonts w:ascii="Arial" w:hAnsi="Arial"/>
          <w:kern w:val="2"/>
          <w:sz w:val="22"/>
          <w:szCs w:val="22"/>
        </w:rPr>
        <w:tab/>
        <w:t>ustawieniu (regulacji) wymaganych przez producenta parametrów;</w:t>
      </w:r>
    </w:p>
    <w:p w:rsidR="002C2EA0" w:rsidRPr="002C2EA0" w:rsidRDefault="002C2EA0" w:rsidP="002C2EA0">
      <w:pPr>
        <w:tabs>
          <w:tab w:val="left" w:pos="284"/>
        </w:tabs>
        <w:ind w:left="284" w:hanging="284"/>
        <w:jc w:val="both"/>
        <w:rPr>
          <w:rFonts w:ascii="Arial" w:eastAsiaTheme="minorHAnsi" w:hAnsi="Arial"/>
          <w:kern w:val="0"/>
          <w:sz w:val="22"/>
          <w:szCs w:val="22"/>
          <w:lang w:eastAsia="en-US" w:bidi="ar-SA"/>
        </w:rPr>
      </w:pPr>
      <w:r w:rsidRPr="002C2EA0">
        <w:rPr>
          <w:rFonts w:ascii="Arial" w:hAnsi="Arial"/>
          <w:kern w:val="2"/>
          <w:sz w:val="22"/>
          <w:szCs w:val="22"/>
        </w:rPr>
        <w:t xml:space="preserve">b) </w:t>
      </w:r>
      <w:r w:rsidRPr="002C2EA0">
        <w:rPr>
          <w:rFonts w:ascii="Arial" w:hAnsi="Arial"/>
          <w:sz w:val="22"/>
          <w:szCs w:val="22"/>
        </w:rPr>
        <w:t>dokonywan</w:t>
      </w:r>
      <w:r w:rsidR="00673374">
        <w:rPr>
          <w:rFonts w:ascii="Arial" w:hAnsi="Arial"/>
          <w:sz w:val="22"/>
          <w:szCs w:val="22"/>
        </w:rPr>
        <w:t>ie</w:t>
      </w:r>
      <w:r w:rsidRPr="002C2EA0">
        <w:rPr>
          <w:rFonts w:ascii="Arial" w:hAnsi="Arial"/>
          <w:sz w:val="22"/>
          <w:szCs w:val="22"/>
        </w:rPr>
        <w:t xml:space="preserve"> kontroli stanu technicznego i kontroli bezpieczeństwa aparatury/sprzętu zgodnie </w:t>
      </w:r>
      <w:r w:rsidR="006E7ACE">
        <w:rPr>
          <w:rFonts w:ascii="Arial" w:hAnsi="Arial"/>
          <w:sz w:val="22"/>
          <w:szCs w:val="22"/>
        </w:rPr>
        <w:br/>
      </w:r>
      <w:r w:rsidRPr="002C2EA0">
        <w:rPr>
          <w:rFonts w:ascii="Arial" w:hAnsi="Arial"/>
          <w:sz w:val="22"/>
          <w:szCs w:val="22"/>
        </w:rPr>
        <w:t xml:space="preserve">z dokumentacją techniczną, instrukcją obsługi i instrukcją serwisową aparatury/sprzętu, oraz zgodnie </w:t>
      </w:r>
      <w:r w:rsidR="006E7ACE">
        <w:rPr>
          <w:rFonts w:ascii="Arial" w:hAnsi="Arial"/>
          <w:sz w:val="22"/>
          <w:szCs w:val="22"/>
        </w:rPr>
        <w:br/>
      </w:r>
      <w:r w:rsidRPr="002C2EA0">
        <w:rPr>
          <w:rFonts w:ascii="Arial" w:hAnsi="Arial"/>
          <w:sz w:val="22"/>
          <w:szCs w:val="22"/>
        </w:rPr>
        <w:t>z obowiązującymi normami;</w:t>
      </w:r>
    </w:p>
    <w:p w:rsidR="002C2EA0" w:rsidRPr="002C2EA0" w:rsidRDefault="003572DF" w:rsidP="002C2EA0">
      <w:pPr>
        <w:tabs>
          <w:tab w:val="left" w:pos="284"/>
        </w:tabs>
        <w:ind w:left="284" w:hanging="284"/>
        <w:jc w:val="both"/>
        <w:rPr>
          <w:rFonts w:ascii="Arial" w:hAnsi="Arial"/>
          <w:sz w:val="22"/>
          <w:szCs w:val="22"/>
        </w:rPr>
      </w:pPr>
      <w:r>
        <w:rPr>
          <w:rFonts w:ascii="Arial" w:hAnsi="Arial"/>
          <w:sz w:val="22"/>
          <w:szCs w:val="22"/>
        </w:rPr>
        <w:t xml:space="preserve">c) </w:t>
      </w:r>
      <w:r w:rsidR="002C2EA0" w:rsidRPr="002C2EA0">
        <w:rPr>
          <w:rFonts w:ascii="Arial" w:hAnsi="Arial"/>
          <w:sz w:val="22"/>
          <w:szCs w:val="22"/>
        </w:rPr>
        <w:t>niezwłoczne przekazani</w:t>
      </w:r>
      <w:r w:rsidR="00673374">
        <w:rPr>
          <w:rFonts w:ascii="Arial" w:hAnsi="Arial"/>
          <w:sz w:val="22"/>
          <w:szCs w:val="22"/>
        </w:rPr>
        <w:t>e</w:t>
      </w:r>
      <w:r w:rsidR="002C2EA0" w:rsidRPr="002C2EA0">
        <w:rPr>
          <w:rFonts w:ascii="Arial" w:hAnsi="Arial"/>
          <w:sz w:val="22"/>
          <w:szCs w:val="22"/>
        </w:rPr>
        <w:t xml:space="preserve"> Zamawiającemu informacji na temat stwierdzonych podczas przeglądu usterek lub wad wymagających usunięcia;</w:t>
      </w:r>
    </w:p>
    <w:p w:rsidR="002C2EA0" w:rsidRPr="002C2EA0" w:rsidRDefault="002C2EA0" w:rsidP="002C2EA0">
      <w:pPr>
        <w:tabs>
          <w:tab w:val="left" w:pos="284"/>
        </w:tabs>
        <w:ind w:left="284" w:hanging="284"/>
        <w:jc w:val="both"/>
        <w:rPr>
          <w:rFonts w:ascii="Arial" w:hAnsi="Arial"/>
          <w:kern w:val="2"/>
          <w:sz w:val="22"/>
          <w:szCs w:val="22"/>
        </w:rPr>
      </w:pPr>
      <w:r w:rsidRPr="002C2EA0">
        <w:rPr>
          <w:rFonts w:ascii="Arial" w:hAnsi="Arial"/>
          <w:kern w:val="2"/>
          <w:sz w:val="22"/>
          <w:szCs w:val="22"/>
        </w:rPr>
        <w:t>d) świadczeni</w:t>
      </w:r>
      <w:r w:rsidR="00673374">
        <w:rPr>
          <w:rFonts w:ascii="Arial" w:hAnsi="Arial"/>
          <w:kern w:val="2"/>
          <w:sz w:val="22"/>
          <w:szCs w:val="22"/>
        </w:rPr>
        <w:t>e</w:t>
      </w:r>
      <w:r w:rsidRPr="002C2EA0">
        <w:rPr>
          <w:rFonts w:ascii="Arial" w:hAnsi="Arial"/>
          <w:kern w:val="2"/>
          <w:sz w:val="22"/>
          <w:szCs w:val="22"/>
        </w:rPr>
        <w:t xml:space="preserve"> usługi przy użyciu własnego urządzenia kontrolnego, pomiarowego, narzędzi </w:t>
      </w:r>
      <w:r w:rsidR="006E7ACE">
        <w:rPr>
          <w:rFonts w:ascii="Arial" w:hAnsi="Arial"/>
          <w:kern w:val="2"/>
          <w:sz w:val="22"/>
          <w:szCs w:val="22"/>
        </w:rPr>
        <w:br/>
      </w:r>
      <w:r w:rsidRPr="002C2EA0">
        <w:rPr>
          <w:rFonts w:ascii="Arial" w:hAnsi="Arial"/>
          <w:kern w:val="2"/>
          <w:sz w:val="22"/>
          <w:szCs w:val="22"/>
        </w:rPr>
        <w:t>i materiałów/części. Urządzenie kontrolne oraz pomiarowe musi posiadać aktualne świadectwa legalizacji, sprawdzenia, wzorcowania i kalibracji;</w:t>
      </w:r>
    </w:p>
    <w:p w:rsidR="002C2EA0" w:rsidRPr="002C2EA0" w:rsidRDefault="006E7ACE" w:rsidP="002C2EA0">
      <w:pPr>
        <w:tabs>
          <w:tab w:val="left" w:pos="284"/>
        </w:tabs>
        <w:ind w:left="284" w:hanging="284"/>
        <w:jc w:val="both"/>
        <w:rPr>
          <w:rFonts w:ascii="Arial" w:hAnsi="Arial"/>
          <w:kern w:val="2"/>
          <w:sz w:val="22"/>
          <w:szCs w:val="22"/>
        </w:rPr>
      </w:pPr>
      <w:r>
        <w:rPr>
          <w:rFonts w:ascii="Arial" w:hAnsi="Arial"/>
          <w:kern w:val="2"/>
          <w:sz w:val="22"/>
          <w:szCs w:val="22"/>
        </w:rPr>
        <w:t xml:space="preserve">e) </w:t>
      </w:r>
      <w:r w:rsidR="002C2EA0" w:rsidRPr="002C2EA0">
        <w:rPr>
          <w:rFonts w:ascii="Arial" w:hAnsi="Arial"/>
          <w:kern w:val="2"/>
          <w:sz w:val="22"/>
          <w:szCs w:val="22"/>
        </w:rPr>
        <w:t>potwierdzeni</w:t>
      </w:r>
      <w:r w:rsidR="00673374">
        <w:rPr>
          <w:rFonts w:ascii="Arial" w:hAnsi="Arial"/>
          <w:kern w:val="2"/>
          <w:sz w:val="22"/>
          <w:szCs w:val="22"/>
        </w:rPr>
        <w:t>e</w:t>
      </w:r>
      <w:r w:rsidR="002C2EA0" w:rsidRPr="002C2EA0">
        <w:rPr>
          <w:rFonts w:ascii="Arial" w:hAnsi="Arial"/>
          <w:kern w:val="2"/>
          <w:sz w:val="22"/>
          <w:szCs w:val="22"/>
        </w:rPr>
        <w:t xml:space="preserve"> u bezpośrednieg</w:t>
      </w:r>
      <w:r w:rsidR="00673374">
        <w:rPr>
          <w:rFonts w:ascii="Arial" w:hAnsi="Arial"/>
          <w:kern w:val="2"/>
          <w:sz w:val="22"/>
          <w:szCs w:val="22"/>
        </w:rPr>
        <w:t xml:space="preserve">o użytkownika aparatury/sprzętu </w:t>
      </w:r>
      <w:r w:rsidR="002C2EA0" w:rsidRPr="002C2EA0">
        <w:rPr>
          <w:rFonts w:ascii="Arial" w:hAnsi="Arial"/>
          <w:kern w:val="2"/>
          <w:sz w:val="22"/>
          <w:szCs w:val="22"/>
        </w:rPr>
        <w:t>konieczności wymieniony materiałów/części w trakcie przeglądów;</w:t>
      </w:r>
    </w:p>
    <w:p w:rsidR="002C2EA0" w:rsidRPr="002C2EA0" w:rsidRDefault="00673374" w:rsidP="002C2EA0">
      <w:pPr>
        <w:ind w:left="284" w:hanging="284"/>
        <w:jc w:val="both"/>
        <w:rPr>
          <w:rFonts w:ascii="Arial" w:hAnsi="Arial"/>
          <w:kern w:val="2"/>
          <w:sz w:val="22"/>
          <w:szCs w:val="22"/>
        </w:rPr>
      </w:pPr>
      <w:r>
        <w:rPr>
          <w:rFonts w:ascii="Arial" w:hAnsi="Arial"/>
          <w:sz w:val="22"/>
          <w:szCs w:val="22"/>
        </w:rPr>
        <w:t>5</w:t>
      </w:r>
      <w:r w:rsidR="002C2EA0" w:rsidRPr="002C2EA0">
        <w:rPr>
          <w:rFonts w:ascii="Arial" w:hAnsi="Arial"/>
          <w:sz w:val="22"/>
          <w:szCs w:val="22"/>
        </w:rPr>
        <w:t xml:space="preserve">. Usługa musi być zrealizowana  </w:t>
      </w:r>
      <w:r w:rsidR="002C2EA0" w:rsidRPr="002C2EA0">
        <w:rPr>
          <w:rFonts w:ascii="Arial" w:hAnsi="Arial"/>
          <w:kern w:val="2"/>
          <w:sz w:val="22"/>
          <w:szCs w:val="22"/>
        </w:rPr>
        <w:t xml:space="preserve">zgodnie z obowiązującymi przepisami prawa, w szczególności z Ustawą </w:t>
      </w:r>
      <w:r w:rsidR="002C2EA0" w:rsidRPr="002C2EA0">
        <w:rPr>
          <w:rFonts w:ascii="Arial" w:hAnsi="Arial"/>
          <w:kern w:val="2"/>
          <w:sz w:val="22"/>
          <w:szCs w:val="22"/>
        </w:rPr>
        <w:lastRenderedPageBreak/>
        <w:t xml:space="preserve">z dnia 20 maja 2010 r. o wyrobach medycznych (tj. Dz. U. 2021 r., poz. 1565 ze zm.), </w:t>
      </w:r>
      <w:r w:rsidR="002C2EA0" w:rsidRPr="002C2EA0">
        <w:rPr>
          <w:rFonts w:ascii="Arial" w:hAnsi="Arial"/>
          <w:sz w:val="22"/>
          <w:szCs w:val="22"/>
        </w:rPr>
        <w:t xml:space="preserve">wymogami </w:t>
      </w:r>
      <w:r w:rsidR="006E7ACE">
        <w:rPr>
          <w:rFonts w:ascii="Arial" w:hAnsi="Arial"/>
          <w:sz w:val="22"/>
          <w:szCs w:val="22"/>
        </w:rPr>
        <w:br/>
      </w:r>
      <w:r w:rsidR="002C2EA0" w:rsidRPr="002C2EA0">
        <w:rPr>
          <w:rFonts w:ascii="Arial" w:hAnsi="Arial"/>
          <w:sz w:val="22"/>
          <w:szCs w:val="22"/>
        </w:rPr>
        <w:t xml:space="preserve">i zaleceniami producenta sprzętu, oraz zgodnie zachowaniem przepisów bhp i ppoż.  </w:t>
      </w:r>
    </w:p>
    <w:p w:rsidR="002C2EA0" w:rsidRPr="002C2EA0" w:rsidRDefault="00673374" w:rsidP="002C2EA0">
      <w:pPr>
        <w:ind w:left="284" w:hanging="284"/>
        <w:jc w:val="both"/>
        <w:rPr>
          <w:rFonts w:ascii="Arial" w:eastAsiaTheme="minorHAnsi" w:hAnsi="Arial"/>
          <w:kern w:val="0"/>
          <w:sz w:val="22"/>
          <w:szCs w:val="22"/>
          <w:lang w:eastAsia="en-US" w:bidi="ar-SA"/>
        </w:rPr>
      </w:pPr>
      <w:r>
        <w:rPr>
          <w:rFonts w:ascii="Arial" w:hAnsi="Arial"/>
          <w:sz w:val="22"/>
          <w:szCs w:val="22"/>
        </w:rPr>
        <w:t>6</w:t>
      </w:r>
      <w:r w:rsidR="002C2EA0" w:rsidRPr="002C2EA0">
        <w:rPr>
          <w:rFonts w:ascii="Arial" w:hAnsi="Arial"/>
          <w:sz w:val="22"/>
          <w:szCs w:val="22"/>
        </w:rPr>
        <w:t xml:space="preserve">. Odbiór usługi nastąpi po uprzednim dokonaniu wpisu w paszporcie aparatury/sprzętu oraz sporządzeniu raportu serwisowego. Wpis ma zawierać następujące informacje: datę wykonania czynności, informacje o stanie technicznym aparatu/sprzętu (urządzenie jest sprawne i nadaje się do dalszej eksploatacji, urządzenie niesprawne, urządzenie dopuszczone warunkowo do użytkowania). </w:t>
      </w:r>
    </w:p>
    <w:p w:rsidR="002C2EA0" w:rsidRPr="002C2EA0" w:rsidRDefault="00673374" w:rsidP="00673374">
      <w:pPr>
        <w:ind w:left="284" w:hanging="284"/>
        <w:jc w:val="both"/>
        <w:rPr>
          <w:rFonts w:ascii="Arial" w:hAnsi="Arial"/>
          <w:sz w:val="22"/>
          <w:szCs w:val="22"/>
        </w:rPr>
      </w:pPr>
      <w:r>
        <w:rPr>
          <w:rFonts w:ascii="Arial" w:hAnsi="Arial"/>
          <w:sz w:val="22"/>
          <w:szCs w:val="22"/>
        </w:rPr>
        <w:t>7</w:t>
      </w:r>
      <w:r w:rsidR="002C2EA0" w:rsidRPr="002C2EA0">
        <w:rPr>
          <w:rFonts w:ascii="Arial" w:hAnsi="Arial"/>
          <w:sz w:val="22"/>
          <w:szCs w:val="22"/>
        </w:rPr>
        <w:t xml:space="preserve">. Zamawiający wymaga dochowania terminów wykonania usługi przez Wykonawcę. Zamawiający dopuszcza wcześniejsze wykonanie usługi, jednak nie wcześniej niż 14 dni przed planowanym terminem przeglądu. </w:t>
      </w:r>
      <w:r w:rsidR="002C2EA0" w:rsidRPr="002C2EA0">
        <w:rPr>
          <w:rFonts w:ascii="Arial" w:hAnsi="Arial"/>
          <w:sz w:val="22"/>
          <w:szCs w:val="22"/>
        </w:rPr>
        <w:br/>
        <w:t>O terminie wykonania usługi należy poinformować pracowników Działu Aparatury Medycznej z co najmn</w:t>
      </w:r>
      <w:r>
        <w:rPr>
          <w:rFonts w:ascii="Arial" w:hAnsi="Arial"/>
          <w:sz w:val="22"/>
          <w:szCs w:val="22"/>
        </w:rPr>
        <w:t>iej 24 godzinnym wyprzedzeniem.</w:t>
      </w:r>
    </w:p>
    <w:p w:rsidR="002C2EA0" w:rsidRPr="002C2EA0" w:rsidRDefault="00673374" w:rsidP="002C2EA0">
      <w:pPr>
        <w:ind w:left="284" w:hanging="284"/>
        <w:jc w:val="both"/>
        <w:rPr>
          <w:rFonts w:ascii="Arial" w:hAnsi="Arial"/>
          <w:sz w:val="22"/>
          <w:szCs w:val="22"/>
        </w:rPr>
      </w:pPr>
      <w:r>
        <w:rPr>
          <w:rFonts w:ascii="Arial" w:hAnsi="Arial"/>
          <w:sz w:val="22"/>
          <w:szCs w:val="22"/>
        </w:rPr>
        <w:t>8</w:t>
      </w:r>
      <w:r w:rsidR="003572DF">
        <w:rPr>
          <w:rFonts w:ascii="Arial" w:hAnsi="Arial"/>
          <w:sz w:val="22"/>
          <w:szCs w:val="22"/>
        </w:rPr>
        <w:t xml:space="preserve">. </w:t>
      </w:r>
      <w:r w:rsidR="002C2EA0" w:rsidRPr="002C2EA0">
        <w:rPr>
          <w:rFonts w:ascii="Arial" w:hAnsi="Arial"/>
          <w:sz w:val="22"/>
          <w:szCs w:val="22"/>
        </w:rPr>
        <w:t>Wykonawca nie może dokonywać żadnych zmian w układach, nastawach oraz parametrów aparatury/sprzętu, chyba, że ma pisemne upoważnienie producenta oraz pisemną zgodę Zamawiającego, a zmiana ma na celu poprawę funkcjonalności, bezpieczeństwa lub modernizacji oprogramowania.</w:t>
      </w:r>
    </w:p>
    <w:p w:rsidR="002C2EA0" w:rsidRPr="002C2EA0" w:rsidRDefault="00673374" w:rsidP="002C2EA0">
      <w:pPr>
        <w:ind w:left="284" w:hanging="284"/>
        <w:jc w:val="both"/>
        <w:rPr>
          <w:rFonts w:ascii="Arial" w:hAnsi="Arial"/>
          <w:kern w:val="2"/>
          <w:sz w:val="22"/>
          <w:szCs w:val="22"/>
        </w:rPr>
      </w:pPr>
      <w:r>
        <w:rPr>
          <w:rFonts w:ascii="Arial" w:hAnsi="Arial"/>
          <w:kern w:val="2"/>
          <w:sz w:val="22"/>
          <w:szCs w:val="22"/>
        </w:rPr>
        <w:t>9</w:t>
      </w:r>
      <w:r w:rsidR="002C2EA0" w:rsidRPr="002C2EA0">
        <w:rPr>
          <w:rFonts w:ascii="Arial" w:hAnsi="Arial"/>
          <w:kern w:val="2"/>
          <w:sz w:val="22"/>
          <w:szCs w:val="22"/>
        </w:rPr>
        <w:t xml:space="preserve">. </w:t>
      </w:r>
      <w:r w:rsidR="002C2EA0" w:rsidRPr="002C2EA0">
        <w:rPr>
          <w:rFonts w:ascii="Arial" w:hAnsi="Arial"/>
          <w:kern w:val="2"/>
          <w:sz w:val="22"/>
          <w:szCs w:val="22"/>
        </w:rPr>
        <w:tab/>
        <w:t xml:space="preserve">Zamawiający zastrzega sobie prawo do zmniejszenia ilości przeglądów w stosunku do określonych </w:t>
      </w:r>
      <w:r w:rsidR="006E7ACE">
        <w:rPr>
          <w:rFonts w:ascii="Arial" w:hAnsi="Arial"/>
          <w:kern w:val="2"/>
          <w:sz w:val="22"/>
          <w:szCs w:val="22"/>
        </w:rPr>
        <w:br/>
      </w:r>
      <w:r w:rsidR="002C2EA0" w:rsidRPr="002C2EA0">
        <w:rPr>
          <w:rFonts w:ascii="Arial" w:hAnsi="Arial"/>
          <w:kern w:val="2"/>
          <w:sz w:val="22"/>
          <w:szCs w:val="22"/>
        </w:rPr>
        <w:t xml:space="preserve">w formularzu asortymentowo - cenowym,  w przypadku wyłączenia przez Zamawiającego aparatu/sprzętu z eksploatacji bądź wstrzymania jego eksploatacji, przy czym Zamawiający zobowiązuje się zamówić usługę o wartości nie mniejszej niż 80% w zakresie danego pakietu. W takim przypadku Wykonawcy nie przysługuje wynagrodzenie za niewykonane przeglądy. </w:t>
      </w:r>
    </w:p>
    <w:p w:rsidR="002C2EA0" w:rsidRPr="008A4278" w:rsidRDefault="002C2EA0" w:rsidP="008A4278">
      <w:pPr>
        <w:widowControl/>
        <w:suppressAutoHyphens w:val="0"/>
        <w:spacing w:line="276" w:lineRule="auto"/>
        <w:rPr>
          <w:rFonts w:ascii="Arial" w:hAnsi="Arial"/>
          <w:sz w:val="22"/>
          <w:szCs w:val="22"/>
        </w:rPr>
      </w:pPr>
    </w:p>
    <w:p w:rsidR="00C26058" w:rsidRPr="00FF3B3C" w:rsidRDefault="00DC01FD" w:rsidP="00FF3B3C">
      <w:pPr>
        <w:spacing w:line="276" w:lineRule="auto"/>
        <w:jc w:val="both"/>
        <w:rPr>
          <w:rFonts w:ascii="Arial" w:hAnsi="Arial"/>
          <w:sz w:val="22"/>
          <w:szCs w:val="22"/>
        </w:rPr>
      </w:pPr>
      <w:r>
        <w:rPr>
          <w:rFonts w:ascii="Arial" w:hAnsi="Arial"/>
          <w:sz w:val="22"/>
          <w:szCs w:val="22"/>
        </w:rPr>
        <w:t>1</w:t>
      </w:r>
      <w:r w:rsidR="00673374">
        <w:rPr>
          <w:rFonts w:ascii="Arial" w:hAnsi="Arial"/>
          <w:sz w:val="22"/>
          <w:szCs w:val="22"/>
        </w:rPr>
        <w:t>0</w:t>
      </w:r>
      <w:r w:rsidR="00FF3B3C" w:rsidRPr="00FF3B3C">
        <w:rPr>
          <w:rFonts w:ascii="Arial" w:hAnsi="Arial"/>
          <w:sz w:val="22"/>
          <w:szCs w:val="22"/>
        </w:rPr>
        <w:t>.</w:t>
      </w:r>
      <w:r w:rsidR="00C26058" w:rsidRPr="00FF3B3C">
        <w:rPr>
          <w:rFonts w:ascii="Arial" w:hAnsi="Arial"/>
          <w:sz w:val="22"/>
          <w:szCs w:val="22"/>
        </w:rPr>
        <w:t xml:space="preserve">Zamawiający nie </w:t>
      </w:r>
      <w:r w:rsidR="00DD7804" w:rsidRPr="00FF3B3C">
        <w:rPr>
          <w:rFonts w:ascii="Arial" w:hAnsi="Arial"/>
          <w:sz w:val="22"/>
          <w:szCs w:val="22"/>
        </w:rPr>
        <w:t>przewiduje możliwości zawarcia</w:t>
      </w:r>
      <w:r w:rsidR="00C26058" w:rsidRPr="00FF3B3C">
        <w:rPr>
          <w:rFonts w:ascii="Arial" w:hAnsi="Arial"/>
          <w:sz w:val="22"/>
          <w:szCs w:val="22"/>
        </w:rPr>
        <w:t xml:space="preserve"> umowy ramowej.</w:t>
      </w:r>
    </w:p>
    <w:p w:rsidR="00DD7804" w:rsidRDefault="00DC01FD" w:rsidP="00FF3B3C">
      <w:pPr>
        <w:pStyle w:val="Standard"/>
        <w:spacing w:after="0"/>
        <w:jc w:val="both"/>
        <w:rPr>
          <w:rFonts w:ascii="Arial" w:hAnsi="Arial" w:cs="Arial"/>
        </w:rPr>
      </w:pPr>
      <w:r>
        <w:rPr>
          <w:rFonts w:ascii="Arial" w:hAnsi="Arial" w:cs="Arial"/>
        </w:rPr>
        <w:t>1</w:t>
      </w:r>
      <w:r w:rsidR="00673374">
        <w:rPr>
          <w:rFonts w:ascii="Arial" w:hAnsi="Arial" w:cs="Arial"/>
        </w:rPr>
        <w:t>1</w:t>
      </w:r>
      <w:r w:rsidR="00FF3B3C">
        <w:rPr>
          <w:rFonts w:ascii="Arial" w:hAnsi="Arial" w:cs="Arial"/>
        </w:rPr>
        <w:t>.</w:t>
      </w:r>
      <w:r w:rsidR="00DD7804">
        <w:rPr>
          <w:rFonts w:ascii="Arial" w:hAnsi="Arial" w:cs="Arial"/>
        </w:rPr>
        <w:t>Zamawiający nie dopuszcza składania ofert wariantowych.</w:t>
      </w:r>
    </w:p>
    <w:p w:rsidR="00C26058" w:rsidRDefault="00DC01FD" w:rsidP="00FF3B3C">
      <w:pPr>
        <w:pStyle w:val="Standard"/>
        <w:spacing w:after="0"/>
        <w:jc w:val="both"/>
        <w:rPr>
          <w:rFonts w:ascii="Arial" w:hAnsi="Arial" w:cs="Arial"/>
        </w:rPr>
      </w:pPr>
      <w:r>
        <w:rPr>
          <w:rFonts w:ascii="Arial" w:hAnsi="Arial" w:cs="Arial"/>
        </w:rPr>
        <w:t>1</w:t>
      </w:r>
      <w:r w:rsidR="00673374">
        <w:rPr>
          <w:rFonts w:ascii="Arial" w:hAnsi="Arial" w:cs="Arial"/>
        </w:rPr>
        <w:t>2</w:t>
      </w:r>
      <w:r w:rsidR="00FF3B3C">
        <w:rPr>
          <w:rFonts w:ascii="Arial" w:hAnsi="Arial" w:cs="Arial"/>
        </w:rPr>
        <w:t>.</w:t>
      </w:r>
      <w:r w:rsidR="00C26058" w:rsidRPr="00DD7804">
        <w:rPr>
          <w:rFonts w:ascii="Arial" w:hAnsi="Arial" w:cs="Arial"/>
        </w:rPr>
        <w:t>Zamawiający nie przewiduje przeprowadzenia aukcji elektronicznej.</w:t>
      </w:r>
    </w:p>
    <w:p w:rsidR="00DD7804" w:rsidRDefault="00DC01FD" w:rsidP="00FF3B3C">
      <w:pPr>
        <w:pStyle w:val="Standard"/>
        <w:spacing w:after="0"/>
        <w:jc w:val="both"/>
        <w:rPr>
          <w:rFonts w:ascii="Arial" w:hAnsi="Arial" w:cs="Arial"/>
        </w:rPr>
      </w:pPr>
      <w:r>
        <w:rPr>
          <w:rFonts w:ascii="Arial" w:hAnsi="Arial" w:cs="Arial"/>
        </w:rPr>
        <w:t>1</w:t>
      </w:r>
      <w:r w:rsidR="00673374">
        <w:rPr>
          <w:rFonts w:ascii="Arial" w:hAnsi="Arial" w:cs="Arial"/>
        </w:rPr>
        <w:t>3</w:t>
      </w:r>
      <w:r w:rsidR="00FF3B3C">
        <w:rPr>
          <w:rFonts w:ascii="Arial" w:hAnsi="Arial" w:cs="Arial"/>
        </w:rPr>
        <w:t>.</w:t>
      </w:r>
      <w:r w:rsidR="00DD7804">
        <w:rPr>
          <w:rFonts w:ascii="Arial" w:hAnsi="Arial" w:cs="Arial"/>
        </w:rPr>
        <w:t>Zamawiający nie przewiduje odbycia przez Wykonawcę wizji lokalnej i złożenie o</w:t>
      </w:r>
      <w:r w:rsidR="00B133B5">
        <w:rPr>
          <w:rFonts w:ascii="Arial" w:hAnsi="Arial" w:cs="Arial"/>
        </w:rPr>
        <w:t xml:space="preserve">ferty nie wymaga odbycia przez </w:t>
      </w:r>
      <w:r w:rsidR="00DD7804">
        <w:rPr>
          <w:rFonts w:ascii="Arial" w:hAnsi="Arial" w:cs="Arial"/>
        </w:rPr>
        <w:t>Wykonawcę wizji lokalnej.</w:t>
      </w:r>
    </w:p>
    <w:p w:rsidR="00DD7804" w:rsidRPr="00C826E7" w:rsidRDefault="00DC01FD" w:rsidP="00FF3B3C">
      <w:pPr>
        <w:pStyle w:val="Standard"/>
        <w:spacing w:after="0"/>
        <w:jc w:val="both"/>
        <w:rPr>
          <w:rFonts w:ascii="Arial" w:hAnsi="Arial" w:cs="Arial"/>
        </w:rPr>
      </w:pPr>
      <w:r>
        <w:rPr>
          <w:rFonts w:ascii="Arial" w:hAnsi="Arial" w:cs="Arial"/>
        </w:rPr>
        <w:t>1</w:t>
      </w:r>
      <w:r w:rsidR="00673374">
        <w:rPr>
          <w:rFonts w:ascii="Arial" w:hAnsi="Arial" w:cs="Arial"/>
        </w:rPr>
        <w:t>4</w:t>
      </w:r>
      <w:r w:rsidR="00FF3B3C">
        <w:rPr>
          <w:rFonts w:ascii="Arial" w:hAnsi="Arial" w:cs="Arial"/>
        </w:rPr>
        <w:t>.</w:t>
      </w:r>
      <w:r w:rsidR="00DD7804"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DC01FD" w:rsidP="00FF3B3C">
      <w:pPr>
        <w:pStyle w:val="Standard"/>
        <w:spacing w:after="0"/>
        <w:jc w:val="both"/>
        <w:rPr>
          <w:rFonts w:ascii="Arial" w:hAnsi="Arial" w:cs="Arial"/>
        </w:rPr>
      </w:pPr>
      <w:r>
        <w:rPr>
          <w:rFonts w:ascii="Arial" w:hAnsi="Arial" w:cs="Arial"/>
        </w:rPr>
        <w:t>1</w:t>
      </w:r>
      <w:r w:rsidR="00673374">
        <w:rPr>
          <w:rFonts w:ascii="Arial" w:hAnsi="Arial" w:cs="Arial"/>
        </w:rPr>
        <w:t>5</w:t>
      </w:r>
      <w:r w:rsidR="00FF3B3C">
        <w:rPr>
          <w:rFonts w:ascii="Arial" w:hAnsi="Arial" w:cs="Arial"/>
        </w:rPr>
        <w:t>.</w:t>
      </w:r>
      <w:r w:rsidR="00167B8C" w:rsidRPr="00C826E7">
        <w:rPr>
          <w:rFonts w:ascii="Arial" w:hAnsi="Arial" w:cs="Arial"/>
        </w:rPr>
        <w:t>Zamawiający nie przewiduje zwrotu kosztów udziału w postępowaniu.</w:t>
      </w:r>
    </w:p>
    <w:p w:rsidR="00C26058" w:rsidRPr="00C826E7" w:rsidRDefault="00DC01FD" w:rsidP="00FF3B3C">
      <w:pPr>
        <w:pStyle w:val="Standard"/>
        <w:spacing w:after="0"/>
        <w:jc w:val="both"/>
        <w:rPr>
          <w:rFonts w:ascii="Arial" w:hAnsi="Arial" w:cs="Arial"/>
        </w:rPr>
      </w:pPr>
      <w:r>
        <w:rPr>
          <w:rFonts w:ascii="Arial" w:hAnsi="Arial" w:cs="Arial"/>
        </w:rPr>
        <w:t>1</w:t>
      </w:r>
      <w:r w:rsidR="00673374">
        <w:rPr>
          <w:rFonts w:ascii="Arial" w:hAnsi="Arial" w:cs="Arial"/>
        </w:rPr>
        <w:t>6</w:t>
      </w:r>
      <w:r w:rsidR="00FF3B3C">
        <w:rPr>
          <w:rFonts w:ascii="Arial" w:hAnsi="Arial" w:cs="Arial"/>
        </w:rPr>
        <w:t>.</w:t>
      </w:r>
      <w:r w:rsidR="00C26058" w:rsidRPr="00C826E7">
        <w:rPr>
          <w:rFonts w:ascii="Arial" w:hAnsi="Arial" w:cs="Arial"/>
        </w:rPr>
        <w:t>Zamawiający nie zastrzega żadnego elementu zamówienia do osobistej realizacji przez Wykonawcę.</w:t>
      </w:r>
    </w:p>
    <w:p w:rsidR="00C26058" w:rsidRPr="00C826E7" w:rsidRDefault="00DC01FD" w:rsidP="00FF3B3C">
      <w:pPr>
        <w:pStyle w:val="Standard"/>
        <w:spacing w:after="0"/>
        <w:jc w:val="both"/>
        <w:rPr>
          <w:rFonts w:ascii="Arial" w:hAnsi="Arial" w:cs="Arial"/>
        </w:rPr>
      </w:pPr>
      <w:r>
        <w:rPr>
          <w:rFonts w:ascii="Arial" w:hAnsi="Arial" w:cs="Arial"/>
        </w:rPr>
        <w:t>1</w:t>
      </w:r>
      <w:r w:rsidR="00673374">
        <w:rPr>
          <w:rFonts w:ascii="Arial" w:hAnsi="Arial" w:cs="Arial"/>
        </w:rPr>
        <w:t>7</w:t>
      </w:r>
      <w:r w:rsidR="00FF3B3C">
        <w:rPr>
          <w:rFonts w:ascii="Arial" w:hAnsi="Arial" w:cs="Arial"/>
        </w:rPr>
        <w:t>.</w:t>
      </w:r>
      <w:r w:rsidR="00C26058" w:rsidRPr="00C826E7">
        <w:rPr>
          <w:rFonts w:ascii="Arial" w:hAnsi="Arial" w:cs="Arial"/>
        </w:rPr>
        <w:t xml:space="preserve">W przypadku </w:t>
      </w:r>
      <w:r w:rsidR="00167B8C" w:rsidRPr="00C826E7">
        <w:rPr>
          <w:rFonts w:ascii="Arial" w:hAnsi="Arial" w:cs="Arial"/>
        </w:rPr>
        <w:t>zastosowania w  załączonej do S</w:t>
      </w:r>
      <w:r w:rsidR="00C26058" w:rsidRPr="00C826E7">
        <w:rPr>
          <w:rFonts w:ascii="Arial" w:hAnsi="Arial" w:cs="Arial"/>
        </w:rPr>
        <w:t>WZ dokumentacji nazw dostawców, producentów,</w:t>
      </w:r>
      <w:r w:rsidR="00C26058"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00C26058" w:rsidRPr="00C826E7">
        <w:rPr>
          <w:rFonts w:ascii="Arial" w:hAnsi="Arial" w:cs="Arial"/>
        </w:rPr>
        <w:t>konkretnego</w:t>
      </w:r>
      <w:r w:rsidR="00C26058" w:rsidRPr="00167B8C">
        <w:rPr>
          <w:rFonts w:ascii="Arial" w:hAnsi="Arial" w:cs="Arial"/>
        </w:rPr>
        <w:t xml:space="preserve"> wykonawcę, Zamawiający traktuje takie użycia - </w:t>
      </w:r>
      <w:r w:rsidR="00C26058" w:rsidRPr="00C826E7">
        <w:rPr>
          <w:rFonts w:ascii="Arial" w:hAnsi="Arial" w:cs="Arial"/>
        </w:rPr>
        <w:t xml:space="preserve">zgodnie z art. </w:t>
      </w:r>
      <w:r w:rsidR="00167B8C" w:rsidRPr="00C826E7">
        <w:rPr>
          <w:rFonts w:ascii="Arial" w:hAnsi="Arial" w:cs="Arial"/>
        </w:rPr>
        <w:t>9</w:t>
      </w:r>
      <w:r w:rsidR="00C26058" w:rsidRPr="00C826E7">
        <w:rPr>
          <w:rFonts w:ascii="Arial" w:hAnsi="Arial" w:cs="Arial"/>
        </w:rPr>
        <w:t xml:space="preserve">9 ust. </w:t>
      </w:r>
      <w:r w:rsidR="00167B8C" w:rsidRPr="00C826E7">
        <w:rPr>
          <w:rFonts w:ascii="Arial" w:hAnsi="Arial" w:cs="Arial"/>
        </w:rPr>
        <w:t>4</w:t>
      </w:r>
      <w:r w:rsidR="00C26058" w:rsidRPr="00C826E7">
        <w:rPr>
          <w:rFonts w:ascii="Arial" w:hAnsi="Arial" w:cs="Arial"/>
        </w:rPr>
        <w:t xml:space="preserve"> </w:t>
      </w:r>
      <w:proofErr w:type="spellStart"/>
      <w:r w:rsidR="00C26058" w:rsidRPr="00C826E7">
        <w:rPr>
          <w:rFonts w:ascii="Arial" w:hAnsi="Arial" w:cs="Arial"/>
        </w:rPr>
        <w:t>Pzp</w:t>
      </w:r>
      <w:proofErr w:type="spellEnd"/>
      <w:r w:rsidR="00C26058" w:rsidRPr="00C826E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35265C" w:rsidP="00FF3B3C">
      <w:pPr>
        <w:pStyle w:val="Standard"/>
        <w:spacing w:after="0"/>
        <w:jc w:val="both"/>
        <w:rPr>
          <w:rFonts w:ascii="Arial" w:hAnsi="Arial" w:cs="Arial"/>
        </w:rPr>
      </w:pPr>
      <w:r>
        <w:rPr>
          <w:rFonts w:ascii="Arial" w:hAnsi="Arial" w:cs="Arial"/>
        </w:rPr>
        <w:t>1</w:t>
      </w:r>
      <w:r w:rsidR="00673374">
        <w:rPr>
          <w:rFonts w:ascii="Arial" w:hAnsi="Arial" w:cs="Arial"/>
        </w:rPr>
        <w:t>8</w:t>
      </w:r>
      <w:r w:rsidR="00FF3B3C">
        <w:rPr>
          <w:rFonts w:ascii="Arial" w:hAnsi="Arial" w:cs="Arial"/>
        </w:rPr>
        <w:t>.</w:t>
      </w:r>
      <w:r w:rsidR="00C26058" w:rsidRPr="007363C1">
        <w:rPr>
          <w:rFonts w:ascii="Arial" w:hAnsi="Arial" w:cs="Arial"/>
        </w:rPr>
        <w:t xml:space="preserve">W przypadku </w:t>
      </w:r>
      <w:r w:rsidR="00297DFB" w:rsidRPr="007363C1">
        <w:rPr>
          <w:rFonts w:ascii="Arial" w:hAnsi="Arial" w:cs="Arial"/>
        </w:rPr>
        <w:t xml:space="preserve">odniesienia </w:t>
      </w:r>
      <w:r w:rsidR="00C26058"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00C26058" w:rsidRPr="007363C1">
        <w:rPr>
          <w:rFonts w:ascii="Arial" w:hAnsi="Arial" w:cs="Arial"/>
        </w:rPr>
        <w:t xml:space="preserve"> ust. </w:t>
      </w:r>
      <w:r w:rsidR="00297DFB" w:rsidRPr="007363C1">
        <w:rPr>
          <w:rFonts w:ascii="Arial" w:hAnsi="Arial" w:cs="Arial"/>
        </w:rPr>
        <w:t>4</w:t>
      </w:r>
      <w:r w:rsidR="00C26058" w:rsidRPr="007363C1">
        <w:rPr>
          <w:rFonts w:ascii="Arial" w:hAnsi="Arial" w:cs="Arial"/>
        </w:rPr>
        <w:t xml:space="preserve"> </w:t>
      </w:r>
      <w:proofErr w:type="spellStart"/>
      <w:r w:rsidR="00C26058" w:rsidRPr="007363C1">
        <w:rPr>
          <w:rFonts w:ascii="Arial" w:hAnsi="Arial" w:cs="Arial"/>
        </w:rPr>
        <w:t>Pzp</w:t>
      </w:r>
      <w:proofErr w:type="spellEnd"/>
      <w:r w:rsidR="00C26058"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DB508B" w:rsidP="00DB508B">
      <w:pPr>
        <w:widowControl/>
        <w:tabs>
          <w:tab w:val="left" w:pos="420"/>
        </w:tabs>
        <w:suppressAutoHyphens w:val="0"/>
        <w:autoSpaceDN/>
        <w:spacing w:line="0" w:lineRule="atLeast"/>
        <w:textAlignment w:val="auto"/>
        <w:rPr>
          <w:rFonts w:ascii="Arial" w:hAnsi="Arial"/>
          <w:kern w:val="0"/>
          <w:sz w:val="22"/>
          <w:szCs w:val="22"/>
          <w:lang w:eastAsia="pl-PL"/>
        </w:rPr>
      </w:pPr>
      <w:r>
        <w:rPr>
          <w:rFonts w:ascii="Arial" w:eastAsia="Arial" w:hAnsi="Arial"/>
          <w:kern w:val="0"/>
          <w:sz w:val="22"/>
          <w:szCs w:val="22"/>
          <w:lang w:eastAsia="pl-PL"/>
        </w:rPr>
        <w:t>1.</w:t>
      </w:r>
      <w:r w:rsidR="00673374">
        <w:rPr>
          <w:rFonts w:ascii="Arial" w:eastAsia="Arial" w:hAnsi="Arial"/>
          <w:kern w:val="0"/>
          <w:sz w:val="22"/>
          <w:szCs w:val="22"/>
          <w:lang w:eastAsia="pl-PL"/>
        </w:rPr>
        <w:t xml:space="preserve"> </w:t>
      </w:r>
      <w:r w:rsidR="00447BC2"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4245D9">
        <w:rPr>
          <w:rFonts w:ascii="Arial" w:eastAsia="Arial" w:hAnsi="Arial"/>
          <w:kern w:val="0"/>
          <w:sz w:val="22"/>
          <w:szCs w:val="22"/>
          <w:lang w:eastAsia="pl-PL"/>
        </w:rPr>
        <w:t xml:space="preserve">okresie </w:t>
      </w:r>
      <w:r w:rsidR="00DC01FD">
        <w:rPr>
          <w:rFonts w:ascii="Arial" w:eastAsia="Arial" w:hAnsi="Arial"/>
          <w:kern w:val="0"/>
          <w:sz w:val="22"/>
          <w:szCs w:val="22"/>
          <w:lang w:eastAsia="pl-PL"/>
        </w:rPr>
        <w:t xml:space="preserve">12 </w:t>
      </w:r>
      <w:r w:rsidR="00444C5F">
        <w:rPr>
          <w:rFonts w:ascii="Arial" w:eastAsia="Arial" w:hAnsi="Arial"/>
          <w:kern w:val="0"/>
          <w:sz w:val="22"/>
          <w:szCs w:val="22"/>
          <w:lang w:eastAsia="pl-PL"/>
        </w:rPr>
        <w:t>miesięcy</w:t>
      </w:r>
      <w:r w:rsidR="00DC01FD">
        <w:rPr>
          <w:rFonts w:ascii="Arial" w:eastAsia="Arial" w:hAnsi="Arial"/>
          <w:kern w:val="0"/>
          <w:sz w:val="22"/>
          <w:szCs w:val="22"/>
          <w:lang w:eastAsia="pl-PL"/>
        </w:rPr>
        <w:t xml:space="preserve"> </w:t>
      </w:r>
      <w:r w:rsidR="004A552C">
        <w:rPr>
          <w:rFonts w:ascii="Arial" w:eastAsia="Arial" w:hAnsi="Arial"/>
          <w:kern w:val="0"/>
          <w:sz w:val="22"/>
          <w:szCs w:val="22"/>
          <w:lang w:eastAsia="pl-PL"/>
        </w:rPr>
        <w:t>od daty zawarcia umowy</w:t>
      </w:r>
      <w:r>
        <w:rPr>
          <w:rFonts w:ascii="Arial" w:eastAsia="Arial" w:hAnsi="Arial"/>
          <w:kern w:val="0"/>
          <w:sz w:val="22"/>
          <w:szCs w:val="22"/>
          <w:lang w:eastAsia="pl-PL"/>
        </w:rPr>
        <w:t xml:space="preserve"> </w:t>
      </w:r>
      <w:r>
        <w:rPr>
          <w:rFonts w:ascii="Arial" w:eastAsia="Arial" w:hAnsi="Arial"/>
          <w:kern w:val="0"/>
          <w:sz w:val="22"/>
          <w:szCs w:val="22"/>
          <w:lang w:eastAsia="pl-PL" w:bidi="ar-SA"/>
        </w:rPr>
        <w:t>zgodnie z harmon</w:t>
      </w:r>
      <w:r>
        <w:rPr>
          <w:rFonts w:ascii="Arial" w:eastAsia="Arial" w:hAnsi="Arial"/>
          <w:kern w:val="0"/>
          <w:sz w:val="22"/>
          <w:szCs w:val="22"/>
          <w:lang w:eastAsia="pl-PL" w:bidi="ar-SA"/>
        </w:rPr>
        <w:t>o</w:t>
      </w:r>
      <w:r>
        <w:rPr>
          <w:rFonts w:ascii="Arial" w:eastAsia="Arial" w:hAnsi="Arial"/>
          <w:kern w:val="0"/>
          <w:sz w:val="22"/>
          <w:szCs w:val="22"/>
          <w:lang w:eastAsia="pl-PL" w:bidi="ar-SA"/>
        </w:rPr>
        <w:t>gramem zawartym w załączniku nr 2 do SWZ – form</w:t>
      </w:r>
      <w:r w:rsidR="00B272A6">
        <w:rPr>
          <w:rFonts w:ascii="Arial" w:eastAsia="Arial" w:hAnsi="Arial"/>
          <w:kern w:val="0"/>
          <w:sz w:val="22"/>
          <w:szCs w:val="22"/>
          <w:lang w:eastAsia="pl-PL" w:bidi="ar-SA"/>
        </w:rPr>
        <w:t>ularzu asortymentowo – cenowym.</w:t>
      </w:r>
    </w:p>
    <w:p w:rsidR="00C26058" w:rsidRPr="00DB508B" w:rsidRDefault="00DB508B" w:rsidP="00DB508B">
      <w:pPr>
        <w:tabs>
          <w:tab w:val="left" w:pos="420"/>
        </w:tabs>
        <w:suppressAutoHyphens w:val="0"/>
        <w:autoSpaceDN/>
        <w:spacing w:line="276" w:lineRule="auto"/>
        <w:jc w:val="both"/>
        <w:textAlignment w:val="auto"/>
        <w:rPr>
          <w:rFonts w:ascii="Arial" w:hAnsi="Arial"/>
          <w:kern w:val="0"/>
          <w:sz w:val="22"/>
          <w:szCs w:val="22"/>
          <w:lang w:eastAsia="pl-PL"/>
        </w:rPr>
      </w:pPr>
      <w:r>
        <w:rPr>
          <w:rFonts w:ascii="Arial" w:eastAsia="Arial" w:hAnsi="Arial"/>
          <w:kern w:val="0"/>
          <w:sz w:val="22"/>
          <w:szCs w:val="22"/>
          <w:lang w:eastAsia="pl-PL"/>
        </w:rPr>
        <w:t xml:space="preserve">2. </w:t>
      </w:r>
      <w:r w:rsidR="00502A16" w:rsidRPr="00DB508B">
        <w:rPr>
          <w:rFonts w:ascii="Arial" w:eastAsia="Arial" w:hAnsi="Arial"/>
          <w:kern w:val="0"/>
          <w:sz w:val="22"/>
          <w:szCs w:val="22"/>
          <w:lang w:eastAsia="pl-PL"/>
        </w:rPr>
        <w:t>Szczegółowe</w:t>
      </w:r>
      <w:r w:rsidR="00C26058" w:rsidRPr="00DB508B">
        <w:rPr>
          <w:rFonts w:ascii="Arial" w:eastAsia="Arial" w:hAnsi="Arial"/>
          <w:kern w:val="0"/>
          <w:sz w:val="22"/>
          <w:szCs w:val="22"/>
          <w:lang w:eastAsia="pl-PL"/>
        </w:rPr>
        <w:t xml:space="preserve"> warunki </w:t>
      </w:r>
      <w:r w:rsidR="007363C1" w:rsidRPr="00DB508B">
        <w:rPr>
          <w:rFonts w:ascii="Arial" w:eastAsia="Arial" w:hAnsi="Arial"/>
          <w:kern w:val="0"/>
          <w:sz w:val="22"/>
          <w:szCs w:val="22"/>
          <w:lang w:eastAsia="pl-PL"/>
        </w:rPr>
        <w:t>realizacji zamówienia</w:t>
      </w:r>
      <w:r w:rsidR="00C26058" w:rsidRPr="00DB508B">
        <w:rPr>
          <w:rFonts w:ascii="Arial" w:eastAsia="Arial" w:hAnsi="Arial"/>
          <w:kern w:val="0"/>
          <w:sz w:val="22"/>
          <w:szCs w:val="22"/>
          <w:lang w:eastAsia="pl-PL"/>
        </w:rPr>
        <w:t xml:space="preserve"> zostały określone</w:t>
      </w:r>
      <w:r w:rsidR="00297DFB" w:rsidRPr="00DB508B">
        <w:rPr>
          <w:rFonts w:ascii="Arial" w:eastAsia="Arial" w:hAnsi="Arial"/>
          <w:kern w:val="0"/>
          <w:sz w:val="22"/>
          <w:szCs w:val="22"/>
          <w:lang w:eastAsia="pl-PL"/>
        </w:rPr>
        <w:t xml:space="preserve"> w</w:t>
      </w:r>
      <w:r w:rsidR="00C26058" w:rsidRPr="00DB508B">
        <w:rPr>
          <w:rFonts w:ascii="Arial" w:eastAsia="Arial" w:hAnsi="Arial"/>
          <w:kern w:val="0"/>
          <w:sz w:val="22"/>
          <w:szCs w:val="22"/>
          <w:lang w:eastAsia="pl-PL"/>
        </w:rPr>
        <w:t xml:space="preserve"> </w:t>
      </w:r>
      <w:r w:rsidR="00297DFB" w:rsidRPr="00DB508B">
        <w:rPr>
          <w:rFonts w:ascii="Arial" w:eastAsia="Arial" w:hAnsi="Arial"/>
          <w:kern w:val="0"/>
          <w:sz w:val="22"/>
          <w:szCs w:val="22"/>
          <w:lang w:eastAsia="pl-PL"/>
        </w:rPr>
        <w:t>projektowanych postanowieniach um</w:t>
      </w:r>
      <w:r w:rsidR="00297DFB" w:rsidRPr="00DB508B">
        <w:rPr>
          <w:rFonts w:ascii="Arial" w:eastAsia="Arial" w:hAnsi="Arial"/>
          <w:kern w:val="0"/>
          <w:sz w:val="22"/>
          <w:szCs w:val="22"/>
          <w:lang w:eastAsia="pl-PL"/>
        </w:rPr>
        <w:t>o</w:t>
      </w:r>
      <w:r w:rsidR="00297DFB" w:rsidRPr="00DB508B">
        <w:rPr>
          <w:rFonts w:ascii="Arial" w:eastAsia="Arial" w:hAnsi="Arial"/>
          <w:kern w:val="0"/>
          <w:sz w:val="22"/>
          <w:szCs w:val="22"/>
          <w:lang w:eastAsia="pl-PL"/>
        </w:rPr>
        <w:t>wy w sprawie zamówienia publicznego</w:t>
      </w:r>
      <w:r w:rsidR="00447BC2" w:rsidRPr="00DB508B">
        <w:rPr>
          <w:rFonts w:ascii="Arial" w:eastAsia="Arial" w:hAnsi="Arial"/>
          <w:kern w:val="0"/>
          <w:sz w:val="22"/>
          <w:szCs w:val="20"/>
          <w:lang w:eastAsia="pl-PL"/>
        </w:rPr>
        <w:t xml:space="preserve"> – załącznik nr </w:t>
      </w:r>
      <w:r w:rsidR="00602D83" w:rsidRPr="00DB508B">
        <w:rPr>
          <w:rFonts w:ascii="Arial" w:eastAsia="Arial" w:hAnsi="Arial"/>
          <w:kern w:val="0"/>
          <w:sz w:val="22"/>
          <w:szCs w:val="20"/>
          <w:lang w:eastAsia="pl-PL"/>
        </w:rPr>
        <w:t>4</w:t>
      </w:r>
      <w:r w:rsidR="00297DFB" w:rsidRPr="00DB508B">
        <w:rPr>
          <w:rFonts w:ascii="Arial" w:eastAsia="Arial" w:hAnsi="Arial"/>
          <w:kern w:val="0"/>
          <w:sz w:val="22"/>
          <w:szCs w:val="20"/>
          <w:lang w:eastAsia="pl-PL"/>
        </w:rPr>
        <w:t xml:space="preserve"> do S</w:t>
      </w:r>
      <w:r w:rsidR="00447BC2" w:rsidRPr="00DB508B">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lastRenderedPageBreak/>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905338">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którym mowa w art. 228–230a</w:t>
      </w:r>
      <w:r w:rsidR="0041135E">
        <w:rPr>
          <w:rFonts w:ascii="Arial" w:hAnsi="Arial" w:cs="Arial"/>
          <w:color w:val="000000"/>
          <w:kern w:val="0"/>
          <w:sz w:val="22"/>
          <w:szCs w:val="22"/>
          <w:lang w:eastAsia="pl-PL"/>
        </w:rPr>
        <w:t>, art. 250a Kodeksu karnego, w art. 46-</w:t>
      </w:r>
      <w:r w:rsidRPr="00805B05">
        <w:rPr>
          <w:rFonts w:ascii="Arial" w:hAnsi="Arial" w:cs="Arial"/>
          <w:color w:val="000000"/>
          <w:kern w:val="0"/>
          <w:sz w:val="22"/>
          <w:szCs w:val="22"/>
          <w:lang w:eastAsia="pl-PL"/>
        </w:rPr>
        <w:t xml:space="preserve">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dni</w:t>
      </w:r>
      <w:r w:rsidR="0041135E">
        <w:rPr>
          <w:rFonts w:ascii="Arial" w:hAnsi="Arial" w:cs="Arial"/>
          <w:color w:val="000000"/>
          <w:kern w:val="0"/>
          <w:sz w:val="22"/>
          <w:szCs w:val="22"/>
          <w:lang w:eastAsia="pl-PL"/>
        </w:rPr>
        <w:t>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w:t>
      </w:r>
      <w:r w:rsidR="004A0710">
        <w:rPr>
          <w:rFonts w:ascii="Arial" w:hAnsi="Arial" w:cs="Arial"/>
          <w:color w:val="000000"/>
          <w:kern w:val="0"/>
          <w:sz w:val="22"/>
          <w:szCs w:val="22"/>
          <w:lang w:eastAsia="pl-PL"/>
        </w:rPr>
        <w:t>ecyzję administracyjną o zaleg</w:t>
      </w:r>
      <w:r w:rsidR="004A0710">
        <w:rPr>
          <w:rFonts w:ascii="Arial" w:hAnsi="Arial" w:cs="Arial"/>
          <w:color w:val="000000"/>
          <w:kern w:val="0"/>
          <w:sz w:val="22"/>
          <w:szCs w:val="22"/>
          <w:lang w:eastAsia="pl-PL"/>
        </w:rPr>
        <w:t>a</w:t>
      </w:r>
      <w:r w:rsidRPr="00805B05">
        <w:rPr>
          <w:rFonts w:ascii="Arial" w:hAnsi="Arial" w:cs="Arial"/>
          <w:color w:val="000000"/>
          <w:kern w:val="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r w:rsidR="003572DF" w:rsidRPr="00805B05">
        <w:rPr>
          <w:rFonts w:ascii="Arial" w:hAnsi="Arial" w:cs="Arial"/>
          <w:color w:val="000000"/>
          <w:kern w:val="0"/>
          <w:sz w:val="22"/>
          <w:szCs w:val="22"/>
          <w:lang w:eastAsia="pl-PL"/>
        </w:rPr>
        <w:t>szczególn</w:t>
      </w:r>
      <w:r w:rsidR="003572DF" w:rsidRPr="00805B05">
        <w:rPr>
          <w:rFonts w:ascii="Arial" w:hAnsi="Arial" w:cs="Arial"/>
          <w:color w:val="000000"/>
          <w:kern w:val="0"/>
          <w:sz w:val="22"/>
          <w:szCs w:val="22"/>
          <w:lang w:eastAsia="pl-PL"/>
        </w:rPr>
        <w:t>o</w:t>
      </w:r>
      <w:r w:rsidR="003572DF" w:rsidRPr="00805B05">
        <w:rPr>
          <w:rFonts w:ascii="Arial" w:hAnsi="Arial" w:cs="Arial"/>
          <w:color w:val="000000"/>
          <w:kern w:val="0"/>
          <w:sz w:val="22"/>
          <w:szCs w:val="22"/>
          <w:lang w:eastAsia="pl-PL"/>
        </w:rPr>
        <w:t>ści</w:t>
      </w:r>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złożyli odrębne oferty, oferty częściowe lub wnioski o do-</w:t>
      </w:r>
      <w:r w:rsidRPr="00805B05">
        <w:rPr>
          <w:rFonts w:ascii="Arial" w:hAnsi="Arial" w:cs="Arial"/>
          <w:color w:val="000000"/>
          <w:kern w:val="0"/>
          <w:sz w:val="22"/>
          <w:szCs w:val="22"/>
          <w:lang w:eastAsia="pl-PL"/>
        </w:rPr>
        <w:lastRenderedPageBreak/>
        <w:t xml:space="preserve">puszczenie do udziału w postępowaniu, chyba że wykażą, że przygotowali te oferty lub wnioski niezależnie od siebie; </w:t>
      </w:r>
    </w:p>
    <w:p w:rsidR="007363C1" w:rsidRPr="000212A4"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0212A4" w:rsidRDefault="000212A4" w:rsidP="000212A4">
      <w:pPr>
        <w:pStyle w:val="Akapitzlist"/>
        <w:numPr>
          <w:ilvl w:val="0"/>
          <w:numId w:val="27"/>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0212A4" w:rsidRDefault="000212A4" w:rsidP="000212A4">
      <w:pPr>
        <w:pStyle w:val="Akapitzlist"/>
        <w:numPr>
          <w:ilvl w:val="0"/>
          <w:numId w:val="77"/>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Wykonawcę wymienionego w wykazach określonych w rozporządzeniu 765/2006 i rozporz</w:t>
      </w:r>
      <w:r>
        <w:rPr>
          <w:rFonts w:ascii="Arial" w:hAnsi="Arial"/>
          <w:color w:val="000000"/>
          <w:kern w:val="0"/>
          <w:sz w:val="22"/>
          <w:szCs w:val="22"/>
          <w:lang w:eastAsia="pl-PL"/>
        </w:rPr>
        <w:t>ą</w:t>
      </w:r>
      <w:r>
        <w:rPr>
          <w:rFonts w:ascii="Arial" w:hAnsi="Arial"/>
          <w:color w:val="000000"/>
          <w:kern w:val="0"/>
          <w:sz w:val="22"/>
          <w:szCs w:val="22"/>
          <w:lang w:eastAsia="pl-PL"/>
        </w:rPr>
        <w:t>dzeniu 269/2014 albo wpisanego na listę na podstawie decyzji w sprawie wpisu na listę ro</w:t>
      </w:r>
      <w:r>
        <w:rPr>
          <w:rFonts w:ascii="Arial" w:hAnsi="Arial"/>
          <w:color w:val="000000"/>
          <w:kern w:val="0"/>
          <w:sz w:val="22"/>
          <w:szCs w:val="22"/>
          <w:lang w:eastAsia="pl-PL"/>
        </w:rPr>
        <w:t>z</w:t>
      </w:r>
      <w:r>
        <w:rPr>
          <w:rFonts w:ascii="Arial" w:hAnsi="Arial"/>
          <w:color w:val="000000"/>
          <w:kern w:val="0"/>
          <w:sz w:val="22"/>
          <w:szCs w:val="22"/>
          <w:lang w:eastAsia="pl-PL"/>
        </w:rPr>
        <w:t>strzygającej o zastosowaniu środka, o którym mowa w art. 1 pkt 3 ww. ustawy;</w:t>
      </w:r>
    </w:p>
    <w:p w:rsidR="000212A4" w:rsidRDefault="000212A4" w:rsidP="000212A4">
      <w:pPr>
        <w:pStyle w:val="Akapitzlist"/>
        <w:numPr>
          <w:ilvl w:val="0"/>
          <w:numId w:val="77"/>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beneficjentem rzeczywistym w rozumieniu ustawy z dnia 1 marca 2018 r. o przeciwdziałaniu praniu pieniędzy oraz finansowaniu terroryzmu (Dz. U. </w:t>
      </w:r>
      <w:r w:rsidR="00DD6706">
        <w:rPr>
          <w:rFonts w:ascii="Arial" w:hAnsi="Arial"/>
          <w:color w:val="000000"/>
          <w:kern w:val="0"/>
          <w:sz w:val="22"/>
          <w:szCs w:val="22"/>
          <w:lang w:eastAsia="pl-PL"/>
        </w:rPr>
        <w:t>z 2022 r. poz. 593 i 655) jest osoba wymieniona w wykazach określonych w rozporządzeniu 765/2006 i rozporz</w:t>
      </w:r>
      <w:r w:rsidR="00DD6706">
        <w:rPr>
          <w:rFonts w:ascii="Arial" w:hAnsi="Arial"/>
          <w:color w:val="000000"/>
          <w:kern w:val="0"/>
          <w:sz w:val="22"/>
          <w:szCs w:val="22"/>
          <w:lang w:eastAsia="pl-PL"/>
        </w:rPr>
        <w:t>ą</w:t>
      </w:r>
      <w:r w:rsidR="00DD6706">
        <w:rPr>
          <w:rFonts w:ascii="Arial" w:hAnsi="Arial"/>
          <w:color w:val="000000"/>
          <w:kern w:val="0"/>
          <w:sz w:val="22"/>
          <w:szCs w:val="22"/>
          <w:lang w:eastAsia="pl-PL"/>
        </w:rPr>
        <w:t>dzeniu 269/2014 albo wpisana na listę lub będąca takim beneficjentem rzeczywistym od dnia 24 lutego 2022 r., o ile została wpisana na listę na podstawie decyzji w sprawie wpisu na listę ro</w:t>
      </w:r>
      <w:r w:rsidR="00DD6706">
        <w:rPr>
          <w:rFonts w:ascii="Arial" w:hAnsi="Arial"/>
          <w:color w:val="000000"/>
          <w:kern w:val="0"/>
          <w:sz w:val="22"/>
          <w:szCs w:val="22"/>
          <w:lang w:eastAsia="pl-PL"/>
        </w:rPr>
        <w:t>z</w:t>
      </w:r>
      <w:r w:rsidR="00DD6706">
        <w:rPr>
          <w:rFonts w:ascii="Arial" w:hAnsi="Arial"/>
          <w:color w:val="000000"/>
          <w:kern w:val="0"/>
          <w:sz w:val="22"/>
          <w:szCs w:val="22"/>
          <w:lang w:eastAsia="pl-PL"/>
        </w:rPr>
        <w:t>strzygającej o zastosowaniu środka, o którym mowa w art. 1 pkt 3 ww. ustawy;</w:t>
      </w:r>
    </w:p>
    <w:p w:rsidR="00DD6706" w:rsidRPr="000212A4" w:rsidRDefault="00DD6706" w:rsidP="000212A4">
      <w:pPr>
        <w:pStyle w:val="Akapitzlist"/>
        <w:numPr>
          <w:ilvl w:val="0"/>
          <w:numId w:val="77"/>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Wykonawcę, którego jednostką dominującą w rozumieniu art. 3 ust. 1 pkt 37 ustawy z dnia 29 września 1994 r. o rachunkowości (Dz. U. z 2021 r. poz. 217, 2105 i 2106), jest podmiot wymi</w:t>
      </w:r>
      <w:r>
        <w:rPr>
          <w:rFonts w:ascii="Arial" w:hAnsi="Arial"/>
          <w:color w:val="000000"/>
          <w:kern w:val="0"/>
          <w:sz w:val="22"/>
          <w:szCs w:val="22"/>
          <w:lang w:eastAsia="pl-PL"/>
        </w:rPr>
        <w:t>e</w:t>
      </w:r>
      <w:r>
        <w:rPr>
          <w:rFonts w:ascii="Arial" w:hAnsi="Arial"/>
          <w:color w:val="000000"/>
          <w:kern w:val="0"/>
          <w:sz w:val="22"/>
          <w:szCs w:val="22"/>
          <w:lang w:eastAsia="pl-PL"/>
        </w:rPr>
        <w:t xml:space="preserv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00C90669">
        <w:rPr>
          <w:rFonts w:ascii="Arial" w:hAnsi="Arial"/>
          <w:color w:val="000000"/>
          <w:kern w:val="0"/>
          <w:sz w:val="22"/>
          <w:szCs w:val="22"/>
          <w:lang w:eastAsia="pl-PL"/>
        </w:rPr>
        <w:t>zastosowaniu środka, o którym mowa w art. 1 pkt 3 ww. ustawy.</w:t>
      </w:r>
    </w:p>
    <w:p w:rsidR="007363C1" w:rsidRPr="0061774C" w:rsidRDefault="00C00558" w:rsidP="0061774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61774C">
        <w:rPr>
          <w:rFonts w:ascii="Arial" w:eastAsia="Arial" w:hAnsi="Arial"/>
          <w:kern w:val="0"/>
          <w:sz w:val="22"/>
          <w:szCs w:val="22"/>
          <w:lang w:eastAsia="pl-PL" w:bidi="ar-SA"/>
        </w:rPr>
        <w:t>Wykonawca może zostać wykluczony przez Zamawiającego na każdym etapie postępowania o udzi</w:t>
      </w:r>
      <w:r w:rsidRPr="0061774C">
        <w:rPr>
          <w:rFonts w:ascii="Arial" w:eastAsia="Arial" w:hAnsi="Arial"/>
          <w:kern w:val="0"/>
          <w:sz w:val="22"/>
          <w:szCs w:val="22"/>
          <w:lang w:eastAsia="pl-PL" w:bidi="ar-SA"/>
        </w:rPr>
        <w:t>e</w:t>
      </w:r>
      <w:r w:rsidRPr="0061774C">
        <w:rPr>
          <w:rFonts w:ascii="Arial" w:eastAsia="Arial" w:hAnsi="Arial"/>
          <w:kern w:val="0"/>
          <w:sz w:val="22"/>
          <w:szCs w:val="22"/>
          <w:lang w:eastAsia="pl-PL" w:bidi="ar-SA"/>
        </w:rPr>
        <w:t>lenie zamówienia.</w:t>
      </w:r>
    </w:p>
    <w:p w:rsidR="003E18A2" w:rsidRPr="0061774C" w:rsidRDefault="003E18A2" w:rsidP="0061774C">
      <w:pPr>
        <w:widowControl/>
        <w:numPr>
          <w:ilvl w:val="0"/>
          <w:numId w:val="27"/>
        </w:numPr>
        <w:tabs>
          <w:tab w:val="left" w:pos="421"/>
        </w:tabs>
        <w:suppressAutoHyphens w:val="0"/>
        <w:spacing w:line="276" w:lineRule="auto"/>
        <w:jc w:val="both"/>
        <w:textAlignment w:val="auto"/>
        <w:rPr>
          <w:rFonts w:ascii="Arial" w:eastAsia="Arial" w:hAnsi="Arial"/>
          <w:sz w:val="22"/>
          <w:szCs w:val="22"/>
          <w:lang w:eastAsia="pl-PL"/>
        </w:rPr>
      </w:pPr>
      <w:r w:rsidRPr="0061774C">
        <w:rPr>
          <w:rFonts w:ascii="Arial" w:eastAsia="Arial" w:hAnsi="Arial"/>
          <w:sz w:val="22"/>
          <w:szCs w:val="22"/>
          <w:lang w:eastAsia="pl-PL"/>
        </w:rPr>
        <w:t xml:space="preserve">O udzielenie zamówienia publicznego mogą ubiegać się Wykonawcy, którzy </w:t>
      </w:r>
      <w:r w:rsidRPr="0061774C">
        <w:rPr>
          <w:rFonts w:ascii="Arial" w:eastAsia="Arial" w:hAnsi="Arial"/>
          <w:b/>
          <w:sz w:val="22"/>
          <w:szCs w:val="22"/>
          <w:lang w:eastAsia="pl-PL"/>
        </w:rPr>
        <w:t>spełniają warunki udzi</w:t>
      </w:r>
      <w:r w:rsidRPr="0061774C">
        <w:rPr>
          <w:rFonts w:ascii="Arial" w:eastAsia="Arial" w:hAnsi="Arial"/>
          <w:b/>
          <w:sz w:val="22"/>
          <w:szCs w:val="22"/>
          <w:lang w:eastAsia="pl-PL"/>
        </w:rPr>
        <w:t>a</w:t>
      </w:r>
      <w:r w:rsidRPr="0061774C">
        <w:rPr>
          <w:rFonts w:ascii="Arial" w:eastAsia="Arial" w:hAnsi="Arial"/>
          <w:b/>
          <w:sz w:val="22"/>
          <w:szCs w:val="22"/>
          <w:lang w:eastAsia="pl-PL"/>
        </w:rPr>
        <w:t>łu w postepowaniu</w:t>
      </w:r>
      <w:r w:rsidRPr="0061774C">
        <w:rPr>
          <w:rFonts w:ascii="Arial" w:eastAsia="Arial" w:hAnsi="Arial"/>
          <w:sz w:val="22"/>
          <w:szCs w:val="22"/>
          <w:lang w:eastAsia="pl-PL"/>
        </w:rPr>
        <w:t xml:space="preserve"> o których mowa w art. 112 ust. 2 pkt 1) – 4), dotyczące:</w:t>
      </w:r>
    </w:p>
    <w:p w:rsidR="001253A7" w:rsidRPr="0061774C" w:rsidRDefault="001253A7" w:rsidP="0061774C">
      <w:pPr>
        <w:autoSpaceDE w:val="0"/>
        <w:adjustRightInd w:val="0"/>
        <w:spacing w:line="276" w:lineRule="auto"/>
        <w:jc w:val="both"/>
        <w:rPr>
          <w:rFonts w:ascii="Arial" w:hAnsi="Arial"/>
          <w:sz w:val="22"/>
          <w:szCs w:val="22"/>
        </w:rPr>
      </w:pPr>
      <w:r w:rsidRPr="0061774C">
        <w:rPr>
          <w:rFonts w:ascii="Arial" w:hAnsi="Arial"/>
          <w:bCs/>
          <w:sz w:val="22"/>
          <w:szCs w:val="22"/>
        </w:rPr>
        <w:t xml:space="preserve">1) Zdolność do występowania w obrocie gospodarczym </w:t>
      </w:r>
      <w:r w:rsidR="004A552C" w:rsidRPr="0061774C">
        <w:rPr>
          <w:rFonts w:ascii="Arial" w:hAnsi="Arial"/>
          <w:bCs/>
          <w:sz w:val="22"/>
          <w:szCs w:val="22"/>
        </w:rPr>
        <w:t>–</w:t>
      </w:r>
      <w:r w:rsidRPr="0061774C">
        <w:rPr>
          <w:rFonts w:ascii="Arial" w:hAnsi="Arial"/>
          <w:bCs/>
          <w:sz w:val="22"/>
          <w:szCs w:val="22"/>
        </w:rPr>
        <w:t xml:space="preserve"> </w:t>
      </w:r>
      <w:r w:rsidR="004A552C" w:rsidRPr="0061774C">
        <w:rPr>
          <w:rFonts w:ascii="Arial" w:hAnsi="Arial"/>
          <w:bCs/>
          <w:sz w:val="22"/>
          <w:szCs w:val="22"/>
        </w:rPr>
        <w:t>Zamawiający</w:t>
      </w:r>
      <w:r w:rsidRPr="0061774C">
        <w:rPr>
          <w:rFonts w:ascii="Arial" w:hAnsi="Arial"/>
          <w:bCs/>
          <w:sz w:val="22"/>
          <w:szCs w:val="22"/>
        </w:rPr>
        <w:t xml:space="preserve"> nie definiuje szczególnych warunków;</w:t>
      </w:r>
    </w:p>
    <w:p w:rsidR="001253A7" w:rsidRPr="00A31E2C" w:rsidRDefault="001253A7" w:rsidP="00A31E2C">
      <w:pPr>
        <w:autoSpaceDE w:val="0"/>
        <w:adjustRightInd w:val="0"/>
        <w:spacing w:line="276" w:lineRule="auto"/>
        <w:jc w:val="both"/>
        <w:rPr>
          <w:rFonts w:ascii="Arial" w:hAnsi="Arial"/>
          <w:sz w:val="22"/>
          <w:szCs w:val="22"/>
        </w:rPr>
      </w:pPr>
      <w:r w:rsidRPr="0061774C">
        <w:rPr>
          <w:rFonts w:ascii="Arial" w:hAnsi="Arial"/>
          <w:bCs/>
          <w:sz w:val="22"/>
          <w:szCs w:val="22"/>
        </w:rPr>
        <w:t xml:space="preserve">2) Uprawnienia do prowadzenia określonej działalności zawodowej o ile wynika to z odrębnych przepisów - </w:t>
      </w:r>
      <w:r w:rsidR="00A31E2C" w:rsidRPr="0061774C">
        <w:rPr>
          <w:rFonts w:ascii="Arial" w:hAnsi="Arial"/>
          <w:bCs/>
          <w:sz w:val="22"/>
          <w:szCs w:val="22"/>
        </w:rPr>
        <w:t>Zamawiający nie definiuje szczególnych warunków;</w:t>
      </w:r>
    </w:p>
    <w:p w:rsidR="004A552C" w:rsidRPr="0061774C" w:rsidRDefault="001253A7" w:rsidP="0061774C">
      <w:pPr>
        <w:pStyle w:val="Akapitzlist2"/>
        <w:tabs>
          <w:tab w:val="left" w:pos="459"/>
        </w:tabs>
        <w:spacing w:line="276" w:lineRule="auto"/>
        <w:ind w:left="0"/>
        <w:jc w:val="both"/>
        <w:rPr>
          <w:rFonts w:ascii="Arial" w:hAnsi="Arial" w:cs="Arial"/>
          <w:bCs/>
          <w:sz w:val="22"/>
          <w:szCs w:val="22"/>
        </w:rPr>
      </w:pPr>
      <w:r w:rsidRPr="0061774C">
        <w:rPr>
          <w:rFonts w:ascii="Arial" w:hAnsi="Arial" w:cs="Arial"/>
          <w:bCs/>
          <w:sz w:val="22"/>
          <w:szCs w:val="22"/>
        </w:rPr>
        <w:t xml:space="preserve">3) Sytuacja finansowa lub ekonomiczna – </w:t>
      </w:r>
      <w:r w:rsidR="004A552C" w:rsidRPr="0061774C">
        <w:rPr>
          <w:rFonts w:ascii="Arial" w:hAnsi="Arial" w:cs="Arial"/>
          <w:bCs/>
          <w:sz w:val="22"/>
          <w:szCs w:val="22"/>
        </w:rPr>
        <w:t>Zamawiający nie definiuje szczególnych warunków</w:t>
      </w:r>
      <w:r w:rsidR="00F933CF" w:rsidRPr="0061774C">
        <w:rPr>
          <w:rFonts w:ascii="Arial" w:hAnsi="Arial" w:cs="Arial"/>
          <w:bCs/>
          <w:sz w:val="22"/>
          <w:szCs w:val="22"/>
        </w:rPr>
        <w:t>;</w:t>
      </w:r>
    </w:p>
    <w:p w:rsidR="00A31E2C" w:rsidRPr="0061774C" w:rsidRDefault="001253A7" w:rsidP="00A31E2C">
      <w:pPr>
        <w:autoSpaceDE w:val="0"/>
        <w:adjustRightInd w:val="0"/>
        <w:spacing w:line="276" w:lineRule="auto"/>
        <w:jc w:val="both"/>
        <w:rPr>
          <w:rFonts w:ascii="Arial" w:hAnsi="Arial"/>
          <w:sz w:val="22"/>
          <w:szCs w:val="22"/>
        </w:rPr>
      </w:pPr>
      <w:r w:rsidRPr="0061774C">
        <w:rPr>
          <w:rFonts w:ascii="Arial" w:hAnsi="Arial"/>
          <w:bCs/>
          <w:sz w:val="22"/>
          <w:szCs w:val="22"/>
        </w:rPr>
        <w:t>4) Zdolność techniczna lub zawodowa –</w:t>
      </w:r>
      <w:r w:rsidRPr="0061774C">
        <w:rPr>
          <w:rFonts w:ascii="Arial" w:eastAsia="Calibri" w:hAnsi="Arial"/>
          <w:b/>
          <w:bCs/>
          <w:iCs/>
          <w:color w:val="000000"/>
          <w:sz w:val="22"/>
          <w:szCs w:val="22"/>
        </w:rPr>
        <w:t xml:space="preserve"> </w:t>
      </w:r>
      <w:r w:rsidR="00A31E2C" w:rsidRPr="0061774C">
        <w:rPr>
          <w:rFonts w:ascii="Arial" w:hAnsi="Arial"/>
          <w:bCs/>
          <w:sz w:val="22"/>
          <w:szCs w:val="22"/>
        </w:rPr>
        <w:t xml:space="preserve">Zamawiający nie </w:t>
      </w:r>
      <w:r w:rsidR="00A31E2C">
        <w:rPr>
          <w:rFonts w:ascii="Arial" w:hAnsi="Arial"/>
          <w:bCs/>
          <w:sz w:val="22"/>
          <w:szCs w:val="22"/>
        </w:rPr>
        <w:t>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DC01FD">
      <w:pPr>
        <w:pStyle w:val="Akapitzlist"/>
        <w:numPr>
          <w:ilvl w:val="0"/>
          <w:numId w:val="35"/>
        </w:numPr>
        <w:suppressAutoHyphens w:val="0"/>
        <w:autoSpaceDE w:val="0"/>
        <w:adjustRightInd w:val="0"/>
        <w:spacing w:line="276" w:lineRule="auto"/>
        <w:ind w:left="425" w:hanging="357"/>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w:t>
      </w:r>
      <w:r w:rsidR="00DC01FD">
        <w:rPr>
          <w:rFonts w:ascii="Arial" w:eastAsia="CIDFont+F6" w:hAnsi="Arial"/>
          <w:kern w:val="0"/>
          <w:sz w:val="22"/>
          <w:szCs w:val="22"/>
          <w:lang w:eastAsia="pl-PL"/>
        </w:rPr>
        <w:t xml:space="preserve">(formularz ofertowy i asortymentowo cenowy) </w:t>
      </w:r>
      <w:r w:rsidRPr="006C0AA7">
        <w:rPr>
          <w:rFonts w:ascii="Arial" w:eastAsia="CIDFont+F6" w:hAnsi="Arial"/>
          <w:kern w:val="0"/>
          <w:sz w:val="22"/>
          <w:szCs w:val="22"/>
          <w:lang w:eastAsia="pl-PL"/>
        </w:rPr>
        <w:t>każdy Wykonawca musi dołączyć oświadcz</w:t>
      </w:r>
      <w:r w:rsidRPr="006C0AA7">
        <w:rPr>
          <w:rFonts w:ascii="Arial" w:eastAsia="CIDFont+F6" w:hAnsi="Arial"/>
          <w:kern w:val="0"/>
          <w:sz w:val="22"/>
          <w:szCs w:val="22"/>
          <w:lang w:eastAsia="pl-PL"/>
        </w:rPr>
        <w:t>e</w:t>
      </w:r>
      <w:r w:rsidRPr="006C0AA7">
        <w:rPr>
          <w:rFonts w:ascii="Arial" w:eastAsia="CIDFont+F6" w:hAnsi="Arial"/>
          <w:kern w:val="0"/>
          <w:sz w:val="22"/>
          <w:szCs w:val="22"/>
          <w:lang w:eastAsia="pl-PL"/>
        </w:rPr>
        <w:t xml:space="preserv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w:t>
      </w:r>
      <w:r w:rsidRPr="003D14BE">
        <w:rPr>
          <w:rFonts w:ascii="Arial" w:eastAsia="CIDFont+F6" w:hAnsi="Arial" w:cs="Arial"/>
          <w:kern w:val="0"/>
          <w:sz w:val="22"/>
          <w:szCs w:val="22"/>
          <w:lang w:eastAsia="pl-PL"/>
        </w:rPr>
        <w:t>d</w:t>
      </w:r>
      <w:r w:rsidRPr="003D14BE">
        <w:rPr>
          <w:rFonts w:ascii="Arial" w:eastAsia="CIDFont+F6" w:hAnsi="Arial" w:cs="Arial"/>
          <w:kern w:val="0"/>
          <w:sz w:val="22"/>
          <w:szCs w:val="22"/>
          <w:lang w:eastAsia="pl-PL"/>
        </w:rPr>
        <w:t>leganiu wykluczeniu</w:t>
      </w:r>
      <w:r w:rsidRPr="006C0AA7">
        <w:rPr>
          <w:rFonts w:ascii="Arial" w:eastAsia="CIDFont+F6" w:hAnsi="Arial" w:cs="Arial"/>
          <w:kern w:val="0"/>
          <w:sz w:val="22"/>
          <w:szCs w:val="22"/>
          <w:lang w:eastAsia="pl-PL"/>
        </w:rPr>
        <w:t>.</w:t>
      </w:r>
    </w:p>
    <w:p w:rsidR="00F701BF" w:rsidRPr="00F701BF" w:rsidRDefault="00F701BF" w:rsidP="00DC01FD">
      <w:pPr>
        <w:pStyle w:val="Akapitzlist"/>
        <w:numPr>
          <w:ilvl w:val="0"/>
          <w:numId w:val="35"/>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DC01FD">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0C165D" w:rsidRP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7B0ED9">
        <w:rPr>
          <w:rFonts w:ascii="Arial" w:eastAsia="CIDFont+F6" w:hAnsi="Arial"/>
          <w:kern w:val="0"/>
          <w:sz w:val="22"/>
          <w:szCs w:val="22"/>
          <w:lang w:eastAsia="pl-PL"/>
        </w:rPr>
        <w:t>Oferty wykonawców, którzy nie złożą lub nie uzupełnią oświadczenia o którym mowa w pkt 1, podleg</w:t>
      </w:r>
      <w:r w:rsidRPr="007B0ED9">
        <w:rPr>
          <w:rFonts w:ascii="Arial" w:eastAsia="CIDFont+F6" w:hAnsi="Arial"/>
          <w:kern w:val="0"/>
          <w:sz w:val="22"/>
          <w:szCs w:val="22"/>
          <w:lang w:eastAsia="pl-PL"/>
        </w:rPr>
        <w:t>a</w:t>
      </w:r>
      <w:r w:rsidRPr="007B0ED9">
        <w:rPr>
          <w:rFonts w:ascii="Arial" w:eastAsia="CIDFont+F6" w:hAnsi="Arial"/>
          <w:kern w:val="0"/>
          <w:sz w:val="22"/>
          <w:szCs w:val="22"/>
          <w:lang w:eastAsia="pl-PL"/>
        </w:rPr>
        <w:t xml:space="preserve">ją </w:t>
      </w:r>
      <w:r w:rsidRPr="007B0ED9">
        <w:rPr>
          <w:rFonts w:ascii="Arial" w:eastAsia="CIDFont+F6" w:hAnsi="Arial" w:cs="Arial"/>
          <w:kern w:val="0"/>
          <w:sz w:val="22"/>
          <w:szCs w:val="22"/>
          <w:lang w:eastAsia="pl-PL"/>
        </w:rPr>
        <w:t xml:space="preserve">odrzuceniu na podstawie art. 226 ust. 1 pkt 2 lit. „c” </w:t>
      </w:r>
      <w:proofErr w:type="spellStart"/>
      <w:r w:rsidRPr="007B0ED9">
        <w:rPr>
          <w:rFonts w:ascii="Arial" w:eastAsia="CIDFont+F6" w:hAnsi="Arial" w:cs="Arial"/>
          <w:kern w:val="0"/>
          <w:sz w:val="22"/>
          <w:szCs w:val="22"/>
          <w:lang w:eastAsia="pl-PL"/>
        </w:rPr>
        <w:t>Pzp</w:t>
      </w:r>
      <w:proofErr w:type="spellEnd"/>
      <w:r w:rsidRPr="007B0ED9">
        <w:rPr>
          <w:rFonts w:ascii="Arial" w:eastAsia="CIDFont+F6" w:hAnsi="Arial" w:cs="Arial"/>
          <w:kern w:val="0"/>
          <w:sz w:val="22"/>
          <w:szCs w:val="22"/>
          <w:lang w:eastAsia="pl-PL"/>
        </w:rPr>
        <w:t>.</w:t>
      </w:r>
    </w:p>
    <w:p w:rsidR="00586314" w:rsidRPr="00586314" w:rsidRDefault="00143632" w:rsidP="00905338">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p w:rsidR="007B0ED9" w:rsidRPr="00A31E2C" w:rsidRDefault="00586314" w:rsidP="00A31E2C">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b/>
          <w:kern w:val="0"/>
          <w:sz w:val="22"/>
          <w:szCs w:val="22"/>
          <w:lang w:eastAsia="pl-PL"/>
        </w:rPr>
      </w:pPr>
      <w:r w:rsidRPr="0061774C">
        <w:rPr>
          <w:rFonts w:ascii="Arial" w:eastAsia="CIDFont+F6" w:hAnsi="Arial" w:cs="Arial"/>
          <w:sz w:val="22"/>
          <w:szCs w:val="22"/>
          <w:lang w:eastAsia="pl-PL"/>
        </w:rPr>
        <w:lastRenderedPageBreak/>
        <w:t>Zamawiający przed wyborem najkorzystniejszej oferty wezwie Wykonawcę, którego oferta zostanie najwyżej oceniona do złożenia w wyznaczonym terminie, nie krótszym niż 5 dni od dnia wezwania, a</w:t>
      </w:r>
      <w:r w:rsidRPr="0061774C">
        <w:rPr>
          <w:rFonts w:ascii="Arial" w:eastAsia="CIDFont+F6" w:hAnsi="Arial" w:cs="Arial"/>
          <w:sz w:val="22"/>
          <w:szCs w:val="22"/>
          <w:lang w:eastAsia="pl-PL"/>
        </w:rPr>
        <w:t>k</w:t>
      </w:r>
      <w:r w:rsidRPr="0061774C">
        <w:rPr>
          <w:rFonts w:ascii="Arial" w:eastAsia="CIDFont+F6" w:hAnsi="Arial" w:cs="Arial"/>
          <w:sz w:val="22"/>
          <w:szCs w:val="22"/>
          <w:lang w:eastAsia="pl-PL"/>
        </w:rPr>
        <w:t xml:space="preserve">tualnych na dzień złożenia, następujących podmiotowych środków dowodowych: </w:t>
      </w:r>
      <w:r w:rsidR="00A31E2C" w:rsidRPr="00A31E2C">
        <w:rPr>
          <w:rFonts w:ascii="Arial" w:eastAsia="CIDFont+F6" w:hAnsi="Arial" w:cs="Arial"/>
          <w:b/>
          <w:sz w:val="22"/>
          <w:szCs w:val="22"/>
          <w:lang w:eastAsia="pl-PL"/>
        </w:rPr>
        <w:t>Zamawiający nie wymaga.</w:t>
      </w:r>
    </w:p>
    <w:p w:rsidR="007B0ED9" w:rsidRPr="0061774C" w:rsidRDefault="007B0ED9" w:rsidP="0061774C">
      <w:pPr>
        <w:pStyle w:val="Tekstpodstawowy"/>
        <w:numPr>
          <w:ilvl w:val="0"/>
          <w:numId w:val="27"/>
        </w:numPr>
        <w:suppressAutoHyphens/>
        <w:spacing w:after="0"/>
        <w:jc w:val="both"/>
        <w:rPr>
          <w:rFonts w:ascii="Arial" w:hAnsi="Arial" w:cs="Arial"/>
          <w:sz w:val="22"/>
          <w:szCs w:val="22"/>
        </w:rPr>
      </w:pPr>
      <w:r w:rsidRPr="0061774C">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7B0ED9" w:rsidRPr="0061774C" w:rsidRDefault="007B0ED9" w:rsidP="0061774C">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61774C">
        <w:rPr>
          <w:rFonts w:ascii="Arial" w:eastAsia="CIDFont+F6" w:hAnsi="Arial" w:cs="Arial"/>
          <w:kern w:val="0"/>
          <w:sz w:val="22"/>
          <w:szCs w:val="22"/>
          <w:lang w:eastAsia="pl-PL"/>
        </w:rPr>
        <w:t>oferta wykonawcy podlega odrzuceniu bez względu na ich złożenie, uzupełnienie lub poprawienie lub</w:t>
      </w:r>
    </w:p>
    <w:p w:rsidR="007B0ED9" w:rsidRPr="0061774C" w:rsidRDefault="007B0ED9" w:rsidP="0061774C">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61774C">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05338">
      <w:pPr>
        <w:pStyle w:val="Akapitzlist"/>
        <w:numPr>
          <w:ilvl w:val="0"/>
          <w:numId w:val="37"/>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3572DF" w:rsidRPr="004A0710" w:rsidRDefault="003572DF" w:rsidP="004A0710">
      <w:pPr>
        <w:pStyle w:val="Standard"/>
        <w:spacing w:after="0"/>
        <w:ind w:firstLine="426"/>
        <w:jc w:val="both"/>
        <w:rPr>
          <w:rFonts w:ascii="Arial" w:hAnsi="Arial" w:cs="Arial"/>
        </w:rPr>
      </w:pPr>
      <w:r>
        <w:rPr>
          <w:rFonts w:ascii="Arial" w:hAnsi="Arial"/>
          <w:color w:val="000000"/>
          <w:kern w:val="0"/>
          <w:lang w:eastAsia="pl-PL"/>
        </w:rPr>
        <w:t xml:space="preserve">Joanna Urbańczyk, </w:t>
      </w:r>
      <w:r w:rsidRPr="00802560">
        <w:rPr>
          <w:rFonts w:ascii="Arial" w:hAnsi="Arial" w:cs="Arial"/>
        </w:rPr>
        <w:t>tel. 32 67 </w:t>
      </w:r>
      <w:r>
        <w:rPr>
          <w:rFonts w:ascii="Arial" w:hAnsi="Arial" w:cs="Arial"/>
        </w:rPr>
        <w:t>40361</w:t>
      </w:r>
      <w:r w:rsidR="004A0710">
        <w:rPr>
          <w:rFonts w:ascii="Arial" w:hAnsi="Arial" w:cs="Arial"/>
        </w:rPr>
        <w:t xml:space="preserve">, </w:t>
      </w:r>
      <w:r w:rsidRPr="004A0710">
        <w:rPr>
          <w:rFonts w:ascii="Arial" w:hAnsi="Arial"/>
          <w:color w:val="000000"/>
          <w:kern w:val="0"/>
          <w:lang w:eastAsia="pl-PL"/>
        </w:rPr>
        <w:t xml:space="preserve">email: </w:t>
      </w:r>
      <w:r w:rsidRPr="004A0710">
        <w:rPr>
          <w:rFonts w:ascii="Arial" w:hAnsi="Arial"/>
        </w:rPr>
        <w:t>zampub@szpitalzawiercie.pl</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905338">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Ministra Rozwoju, Pracy i Technologii z dnia 23 grudnia 2020 r. </w:t>
      </w:r>
      <w:r w:rsidRPr="00BC06E6">
        <w:rPr>
          <w:rFonts w:ascii="Arial" w:hAnsi="Arial"/>
          <w:kern w:val="0"/>
          <w:sz w:val="22"/>
          <w:szCs w:val="22"/>
          <w:lang w:eastAsia="pl-PL"/>
        </w:rPr>
        <w:lastRenderedPageBreak/>
        <w:t>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905338">
      <w:pPr>
        <w:widowControl/>
        <w:numPr>
          <w:ilvl w:val="0"/>
          <w:numId w:val="37"/>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905338">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F72574">
        <w:rPr>
          <w:rFonts w:ascii="Arial" w:eastAsia="CIDFont+F6" w:hAnsi="Arial"/>
          <w:b/>
          <w:kern w:val="0"/>
          <w:sz w:val="22"/>
          <w:szCs w:val="22"/>
          <w:lang w:eastAsia="pl-PL"/>
        </w:rPr>
        <w:t>03.06.</w:t>
      </w:r>
      <w:r w:rsidR="00B13E6C">
        <w:rPr>
          <w:rFonts w:ascii="Arial" w:eastAsia="CIDFont+F6" w:hAnsi="Arial"/>
          <w:b/>
          <w:kern w:val="0"/>
          <w:sz w:val="22"/>
          <w:szCs w:val="22"/>
          <w:lang w:eastAsia="pl-PL"/>
        </w:rPr>
        <w:t>202</w:t>
      </w:r>
      <w:r w:rsidR="00673374">
        <w:rPr>
          <w:rFonts w:ascii="Arial" w:eastAsia="CIDFont+F6" w:hAnsi="Arial"/>
          <w:b/>
          <w:kern w:val="0"/>
          <w:sz w:val="22"/>
          <w:szCs w:val="22"/>
          <w:lang w:eastAsia="pl-PL"/>
        </w:rPr>
        <w:t>2</w:t>
      </w:r>
      <w:r w:rsidR="00216FAF">
        <w:rPr>
          <w:rFonts w:ascii="Arial" w:eastAsia="CIDFont+F6" w:hAnsi="Arial"/>
          <w:b/>
          <w:kern w:val="0"/>
          <w:sz w:val="22"/>
          <w:szCs w:val="22"/>
          <w:lang w:eastAsia="pl-PL"/>
        </w:rPr>
        <w:t>r</w:t>
      </w:r>
      <w:r w:rsidRPr="0048717F">
        <w:rPr>
          <w:rFonts w:ascii="Arial" w:eastAsia="CIDFont+F6" w:hAnsi="Arial"/>
          <w:b/>
          <w:kern w:val="0"/>
          <w:sz w:val="22"/>
          <w:szCs w:val="22"/>
          <w:lang w:eastAsia="pl-PL"/>
        </w:rPr>
        <w:t>.</w:t>
      </w:r>
    </w:p>
    <w:p w:rsidR="002363E8" w:rsidRPr="00956E71" w:rsidRDefault="002363E8" w:rsidP="00905338">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90533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A80CCF">
      <w:pPr>
        <w:pStyle w:val="Akapitzlist"/>
        <w:numPr>
          <w:ilvl w:val="0"/>
          <w:numId w:val="3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A80CCF">
      <w:pPr>
        <w:pStyle w:val="Akapitzlist"/>
        <w:numPr>
          <w:ilvl w:val="0"/>
          <w:numId w:val="3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A80CCF">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w:t>
      </w:r>
      <w:r w:rsidR="006E7ACE">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w:t>
      </w:r>
      <w:r w:rsidRPr="00E44E73">
        <w:rPr>
          <w:rFonts w:ascii="Arial" w:eastAsia="CIDFont+F6" w:hAnsi="Arial"/>
          <w:color w:val="000000"/>
          <w:kern w:val="0"/>
          <w:sz w:val="22"/>
          <w:szCs w:val="22"/>
          <w:lang w:eastAsia="pl-PL" w:bidi="ar-SA"/>
        </w:rPr>
        <w:lastRenderedPageBreak/>
        <w:t xml:space="preserve">poz. 700, z późn.zm.) Podpis osobisty – ustawa z dnia 6 sierpnia 2010 r. 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105FEF" w:rsidRPr="00A31E2C" w:rsidRDefault="00FC70A2" w:rsidP="00105FEF">
      <w:pPr>
        <w:pStyle w:val="Akapitzlist"/>
        <w:numPr>
          <w:ilvl w:val="0"/>
          <w:numId w:val="39"/>
        </w:numPr>
        <w:suppressAutoHyphens w:val="0"/>
        <w:autoSpaceDE w:val="0"/>
        <w:adjustRightInd w:val="0"/>
        <w:spacing w:line="276" w:lineRule="auto"/>
        <w:jc w:val="both"/>
        <w:textAlignment w:val="auto"/>
        <w:rPr>
          <w:rFonts w:ascii="Arial" w:hAnsi="Arial"/>
          <w:b/>
          <w:color w:val="000000"/>
          <w:kern w:val="0"/>
          <w:sz w:val="22"/>
          <w:szCs w:val="22"/>
          <w:lang w:eastAsia="pl-PL"/>
        </w:rPr>
      </w:pPr>
      <w:r w:rsidRPr="00A31E2C">
        <w:rPr>
          <w:rFonts w:ascii="Arial" w:eastAsia="CIDFont+F6" w:hAnsi="Arial"/>
          <w:color w:val="000000"/>
          <w:kern w:val="0"/>
          <w:sz w:val="22"/>
          <w:szCs w:val="22"/>
          <w:lang w:eastAsia="pl-PL"/>
        </w:rPr>
        <w:t>następujące</w:t>
      </w:r>
      <w:r w:rsidR="00D36C6D" w:rsidRPr="00A31E2C">
        <w:rPr>
          <w:rFonts w:ascii="Arial" w:eastAsia="CIDFont+F6" w:hAnsi="Arial"/>
          <w:color w:val="000000"/>
          <w:kern w:val="0"/>
          <w:sz w:val="22"/>
          <w:szCs w:val="22"/>
          <w:lang w:eastAsia="pl-PL"/>
        </w:rPr>
        <w:t xml:space="preserve"> </w:t>
      </w:r>
      <w:r w:rsidR="00E44E73" w:rsidRPr="00A31E2C">
        <w:rPr>
          <w:rFonts w:ascii="Arial" w:eastAsia="CIDFont+F6" w:hAnsi="Arial"/>
          <w:color w:val="000000"/>
          <w:kern w:val="0"/>
          <w:sz w:val="22"/>
          <w:szCs w:val="22"/>
          <w:lang w:eastAsia="pl-PL"/>
        </w:rPr>
        <w:t>przedmiotowe środki dowodowe</w:t>
      </w:r>
      <w:r w:rsidRPr="00A31E2C">
        <w:rPr>
          <w:rFonts w:ascii="Arial" w:eastAsia="CIDFont+F6" w:hAnsi="Arial"/>
          <w:color w:val="000000"/>
          <w:kern w:val="0"/>
          <w:sz w:val="22"/>
          <w:szCs w:val="22"/>
          <w:lang w:eastAsia="pl-PL"/>
        </w:rPr>
        <w:t>:</w:t>
      </w:r>
      <w:r w:rsidRPr="00105FEF">
        <w:rPr>
          <w:rFonts w:ascii="Arial" w:eastAsia="CIDFont+F6" w:hAnsi="Arial"/>
          <w:color w:val="000000"/>
          <w:kern w:val="0"/>
          <w:sz w:val="22"/>
          <w:szCs w:val="22"/>
          <w:lang w:eastAsia="pl-PL"/>
        </w:rPr>
        <w:t xml:space="preserve"> </w:t>
      </w:r>
      <w:r w:rsidR="00A31E2C" w:rsidRPr="00A31E2C">
        <w:rPr>
          <w:rFonts w:ascii="Arial" w:hAnsi="Arial" w:cs="Arial"/>
          <w:b/>
          <w:sz w:val="22"/>
          <w:szCs w:val="22"/>
        </w:rPr>
        <w:t>Zamawiający nie wymaga.</w:t>
      </w:r>
    </w:p>
    <w:p w:rsidR="00143632" w:rsidRPr="00105FEF" w:rsidRDefault="00143632" w:rsidP="00105FEF">
      <w:pPr>
        <w:pStyle w:val="Akapitzlist"/>
        <w:suppressAutoHyphens w:val="0"/>
        <w:autoSpaceDE w:val="0"/>
        <w:adjustRightInd w:val="0"/>
        <w:spacing w:line="276" w:lineRule="auto"/>
        <w:jc w:val="both"/>
        <w:textAlignment w:val="auto"/>
        <w:rPr>
          <w:rFonts w:ascii="Arial" w:hAnsi="Arial"/>
          <w:color w:val="000000"/>
          <w:kern w:val="0"/>
          <w:sz w:val="22"/>
          <w:szCs w:val="22"/>
          <w:lang w:eastAsia="pl-PL"/>
        </w:rPr>
      </w:pPr>
      <w:r w:rsidRPr="00105FEF">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w:t>
      </w:r>
      <w:r w:rsidRPr="00105FEF">
        <w:rPr>
          <w:rFonts w:ascii="Arial" w:hAnsi="Arial"/>
          <w:color w:val="000000"/>
          <w:kern w:val="0"/>
          <w:sz w:val="22"/>
          <w:szCs w:val="22"/>
          <w:lang w:eastAsia="pl-PL"/>
        </w:rPr>
        <w:t>y</w:t>
      </w:r>
      <w:r w:rsidRPr="00105FEF">
        <w:rPr>
          <w:rFonts w:ascii="Arial" w:hAnsi="Arial"/>
          <w:color w:val="000000"/>
          <w:kern w:val="0"/>
          <w:sz w:val="22"/>
          <w:szCs w:val="22"/>
          <w:lang w:eastAsia="pl-PL"/>
        </w:rPr>
        <w:t>znaczonym terminie.</w:t>
      </w:r>
    </w:p>
    <w:p w:rsidR="005A2C64" w:rsidRDefault="00143632"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F72574">
        <w:rPr>
          <w:rFonts w:ascii="Arial" w:eastAsia="Arial" w:hAnsi="Arial"/>
          <w:b/>
          <w:kern w:val="0"/>
          <w:sz w:val="22"/>
          <w:szCs w:val="20"/>
          <w:lang w:eastAsia="pl-PL" w:bidi="ar-SA"/>
        </w:rPr>
        <w:t>06.05.</w:t>
      </w:r>
      <w:r w:rsidR="006F5A47">
        <w:rPr>
          <w:rFonts w:ascii="Arial" w:eastAsia="Arial" w:hAnsi="Arial"/>
          <w:b/>
          <w:kern w:val="0"/>
          <w:sz w:val="22"/>
          <w:szCs w:val="20"/>
          <w:lang w:eastAsia="pl-PL" w:bidi="ar-SA"/>
        </w:rPr>
        <w:t>2022 r.</w:t>
      </w:r>
      <w:r w:rsidR="00D87432">
        <w:rPr>
          <w:rFonts w:ascii="Arial" w:eastAsia="Arial" w:hAnsi="Arial"/>
          <w:b/>
          <w:kern w:val="0"/>
          <w:sz w:val="22"/>
          <w:szCs w:val="20"/>
          <w:lang w:eastAsia="pl-PL" w:bidi="ar-SA"/>
        </w:rPr>
        <w:t xml:space="preserve">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905338">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F72574">
        <w:rPr>
          <w:rFonts w:ascii="Arial" w:eastAsia="Arial" w:hAnsi="Arial"/>
          <w:b/>
          <w:kern w:val="0"/>
          <w:sz w:val="22"/>
          <w:szCs w:val="20"/>
          <w:lang w:eastAsia="pl-PL"/>
        </w:rPr>
        <w:t>06.05.</w:t>
      </w:r>
      <w:bookmarkStart w:id="0" w:name="_GoBack"/>
      <w:bookmarkEnd w:id="0"/>
      <w:r w:rsidR="006F5A47">
        <w:rPr>
          <w:rFonts w:ascii="Arial" w:eastAsia="Arial" w:hAnsi="Arial"/>
          <w:b/>
          <w:kern w:val="0"/>
          <w:sz w:val="22"/>
          <w:szCs w:val="20"/>
          <w:lang w:eastAsia="pl-PL"/>
        </w:rPr>
        <w:t>2022 r.</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w:t>
      </w:r>
      <w:r w:rsidR="003D5D36" w:rsidRPr="00AD2DB2">
        <w:rPr>
          <w:rFonts w:ascii="Arial" w:eastAsia="Arial" w:hAnsi="Arial"/>
          <w:kern w:val="0"/>
          <w:sz w:val="22"/>
          <w:szCs w:val="20"/>
          <w:lang w:eastAsia="pl-PL"/>
        </w:rPr>
        <w:t>ą</w:t>
      </w:r>
      <w:r w:rsidR="003D5D36" w:rsidRPr="00AD2DB2">
        <w:rPr>
          <w:rFonts w:ascii="Arial" w:eastAsia="Arial" w:hAnsi="Arial"/>
          <w:kern w:val="0"/>
          <w:sz w:val="22"/>
          <w:szCs w:val="20"/>
          <w:lang w:eastAsia="pl-PL"/>
        </w:rPr>
        <w:t>ce</w:t>
      </w:r>
      <w:r w:rsidRPr="00AD2DB2">
        <w:rPr>
          <w:rFonts w:ascii="Arial" w:eastAsia="Arial" w:hAnsi="Arial"/>
          <w:kern w:val="0"/>
          <w:sz w:val="22"/>
          <w:szCs w:val="20"/>
          <w:lang w:eastAsia="pl-PL"/>
        </w:rPr>
        <w:t>go.</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905338">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lastRenderedPageBreak/>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905338">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905338">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90533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DC01FD" w:rsidRPr="0038505D" w:rsidRDefault="00E92E06" w:rsidP="0038505D">
      <w:pPr>
        <w:widowControl/>
        <w:numPr>
          <w:ilvl w:val="0"/>
          <w:numId w:val="67"/>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w:t>
      </w:r>
      <w:r w:rsidR="00A31E2C">
        <w:rPr>
          <w:rFonts w:ascii="Arial" w:eastAsia="Calibri" w:hAnsi="Arial"/>
          <w:sz w:val="22"/>
          <w:szCs w:val="22"/>
        </w:rPr>
        <w:t>ędzie kierował się następującym kryterium</w:t>
      </w:r>
      <w:r w:rsidRPr="00A132CB">
        <w:rPr>
          <w:rFonts w:ascii="Arial" w:eastAsia="Calibri" w:hAnsi="Arial"/>
          <w:sz w:val="22"/>
          <w:szCs w:val="22"/>
        </w:rPr>
        <w:t>:</w:t>
      </w:r>
    </w:p>
    <w:p w:rsidR="004A552C" w:rsidRPr="004A552C" w:rsidRDefault="004A552C" w:rsidP="004A552C">
      <w:pPr>
        <w:widowControl/>
        <w:tabs>
          <w:tab w:val="left" w:pos="5640"/>
        </w:tabs>
        <w:suppressAutoHyphens w:val="0"/>
        <w:autoSpaceDN/>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A. Cena</w:t>
      </w:r>
      <w:r w:rsidR="004A0710">
        <w:rPr>
          <w:rFonts w:ascii="Times New Roman" w:eastAsia="Times New Roman" w:hAnsi="Times New Roman"/>
          <w:b/>
          <w:kern w:val="0"/>
          <w:sz w:val="20"/>
          <w:szCs w:val="20"/>
          <w:lang w:eastAsia="pl-PL" w:bidi="ar-SA"/>
        </w:rPr>
        <w:t xml:space="preserve"> </w:t>
      </w:r>
      <w:r w:rsidRPr="004A552C">
        <w:rPr>
          <w:rFonts w:ascii="Arial" w:eastAsia="Arial" w:hAnsi="Arial"/>
          <w:b/>
          <w:kern w:val="0"/>
          <w:sz w:val="22"/>
          <w:szCs w:val="20"/>
          <w:lang w:eastAsia="pl-PL" w:bidi="ar-SA"/>
        </w:rPr>
        <w:t xml:space="preserve">– waga </w:t>
      </w:r>
      <w:r w:rsidR="00673374">
        <w:rPr>
          <w:rFonts w:ascii="Arial" w:eastAsia="Arial" w:hAnsi="Arial"/>
          <w:b/>
          <w:kern w:val="0"/>
          <w:sz w:val="22"/>
          <w:szCs w:val="20"/>
          <w:lang w:eastAsia="pl-PL" w:bidi="ar-SA"/>
        </w:rPr>
        <w:t>10</w:t>
      </w:r>
      <w:r w:rsidRPr="004A552C">
        <w:rPr>
          <w:rFonts w:ascii="Arial" w:eastAsia="Arial" w:hAnsi="Arial"/>
          <w:b/>
          <w:kern w:val="0"/>
          <w:sz w:val="22"/>
          <w:szCs w:val="20"/>
          <w:lang w:eastAsia="pl-PL" w:bidi="ar-SA"/>
        </w:rPr>
        <w:t>0 %,</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Pr="007B1E4D" w:rsidRDefault="004A552C" w:rsidP="004A552C">
      <w:pPr>
        <w:widowControl/>
        <w:numPr>
          <w:ilvl w:val="0"/>
          <w:numId w:val="75"/>
        </w:numPr>
        <w:tabs>
          <w:tab w:val="left" w:pos="700"/>
        </w:tabs>
        <w:suppressAutoHyphens w:val="0"/>
        <w:autoSpaceDN/>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Pr="007B1E4D" w:rsidRDefault="004A552C" w:rsidP="004A552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w:t>
      </w:r>
      <w:r w:rsidR="00673374">
        <w:rPr>
          <w:rFonts w:ascii="Arial" w:eastAsia="Arial" w:hAnsi="Arial"/>
          <w:kern w:val="0"/>
          <w:sz w:val="22"/>
          <w:szCs w:val="20"/>
          <w:lang w:eastAsia="pl-PL" w:bidi="ar-SA"/>
        </w:rPr>
        <w:t>10</w:t>
      </w:r>
      <w:r w:rsidRPr="007B1E4D">
        <w:rPr>
          <w:rFonts w:ascii="Arial" w:eastAsia="Arial" w:hAnsi="Arial"/>
          <w:kern w:val="0"/>
          <w:sz w:val="22"/>
          <w:szCs w:val="20"/>
          <w:lang w:eastAsia="pl-PL" w:bidi="ar-SA"/>
        </w:rPr>
        <w:t>0 pkt) otrzyma oferta o najniższej cenie brutto, pozostali Wykonawcy odpowiednio mniej, stosownie do wzoru:</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rsidR="004A552C" w:rsidRPr="007B1E4D"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Pr="007B1E4D" w:rsidRDefault="004A552C" w:rsidP="004A552C">
      <w:pPr>
        <w:widowControl/>
        <w:suppressAutoHyphens w:val="0"/>
        <w:autoSpaceDN/>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A  =  ----------------------------------------------------------------  x  </w:t>
      </w:r>
      <w:r w:rsidR="00AF2D5E">
        <w:rPr>
          <w:rFonts w:ascii="Arial" w:eastAsia="Arial" w:hAnsi="Arial"/>
          <w:b/>
          <w:kern w:val="0"/>
          <w:sz w:val="22"/>
          <w:szCs w:val="20"/>
          <w:lang w:eastAsia="pl-PL" w:bidi="ar-SA"/>
        </w:rPr>
        <w:t>10</w:t>
      </w:r>
      <w:r w:rsidRPr="007B1E4D">
        <w:rPr>
          <w:rFonts w:ascii="Arial" w:eastAsia="Arial" w:hAnsi="Arial"/>
          <w:b/>
          <w:kern w:val="0"/>
          <w:sz w:val="22"/>
          <w:szCs w:val="20"/>
          <w:lang w:eastAsia="pl-PL" w:bidi="ar-SA"/>
        </w:rPr>
        <w:t>0 punktów</w:t>
      </w:r>
    </w:p>
    <w:p w:rsidR="004A552C" w:rsidRPr="007B1E4D" w:rsidRDefault="004A552C" w:rsidP="004A552C">
      <w:pPr>
        <w:widowControl/>
        <w:suppressAutoHyphens w:val="0"/>
        <w:autoSpaceDN/>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38505D" w:rsidRPr="0035265C" w:rsidRDefault="00AB09A6" w:rsidP="0035265C">
      <w:pPr>
        <w:widowControl/>
        <w:numPr>
          <w:ilvl w:val="0"/>
          <w:numId w:val="51"/>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905338">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lastRenderedPageBreak/>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905338">
      <w:pPr>
        <w:pStyle w:val="Akapitzlist"/>
        <w:numPr>
          <w:ilvl w:val="0"/>
          <w:numId w:val="57"/>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905338">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DC01FD" w:rsidRPr="0025642A" w:rsidRDefault="00DC01FD" w:rsidP="00DC01FD">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DC01FD" w:rsidRPr="0025642A" w:rsidRDefault="00DC01FD" w:rsidP="00DC01FD">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DC01FD" w:rsidRPr="0025642A" w:rsidRDefault="00DC01FD" w:rsidP="00DC01FD">
      <w:pPr>
        <w:widowControl/>
        <w:numPr>
          <w:ilvl w:val="0"/>
          <w:numId w:val="28"/>
        </w:numPr>
        <w:spacing w:line="276" w:lineRule="auto"/>
        <w:jc w:val="both"/>
        <w:rPr>
          <w:rFonts w:ascii="Arial" w:hAnsi="Arial"/>
          <w:i/>
          <w:sz w:val="22"/>
          <w:szCs w:val="22"/>
        </w:rPr>
      </w:pPr>
      <w:r w:rsidRPr="0025642A">
        <w:rPr>
          <w:rFonts w:ascii="Arial" w:hAnsi="Arial"/>
          <w:sz w:val="22"/>
          <w:szCs w:val="22"/>
        </w:rPr>
        <w:lastRenderedPageBreak/>
        <w:t xml:space="preserve">inspektorem ochrony danych osobowych w Szpitalu Powiatowym w Zawierciu jest Pan </w:t>
      </w:r>
      <w:r w:rsidR="00922E20">
        <w:rPr>
          <w:rFonts w:ascii="Arial" w:hAnsi="Arial"/>
          <w:sz w:val="22"/>
          <w:szCs w:val="22"/>
        </w:rPr>
        <w:t>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DC01FD" w:rsidRPr="0025642A" w:rsidRDefault="00DC01FD" w:rsidP="00DC01FD">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DC01FD" w:rsidRPr="0025642A" w:rsidRDefault="00DC01FD" w:rsidP="00DC01FD">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Pr>
          <w:rFonts w:ascii="Arial" w:hAnsi="Arial"/>
          <w:sz w:val="22"/>
          <w:szCs w:val="22"/>
        </w:rPr>
        <w:t>1</w:t>
      </w:r>
      <w:r w:rsidRPr="0025642A">
        <w:rPr>
          <w:rFonts w:ascii="Arial" w:hAnsi="Arial"/>
          <w:sz w:val="22"/>
          <w:szCs w:val="22"/>
        </w:rPr>
        <w:t>8</w:t>
      </w:r>
      <w:r>
        <w:rPr>
          <w:rFonts w:ascii="Arial" w:hAnsi="Arial"/>
          <w:sz w:val="22"/>
          <w:szCs w:val="22"/>
        </w:rPr>
        <w:t xml:space="preserve"> ust. 1</w:t>
      </w:r>
      <w:r w:rsidRPr="0025642A">
        <w:rPr>
          <w:rFonts w:ascii="Arial" w:hAnsi="Arial"/>
          <w:sz w:val="22"/>
          <w:szCs w:val="22"/>
        </w:rPr>
        <w:t xml:space="preserve"> oraz art. </w:t>
      </w:r>
      <w:r>
        <w:rPr>
          <w:rFonts w:ascii="Arial" w:hAnsi="Arial"/>
          <w:sz w:val="22"/>
          <w:szCs w:val="22"/>
        </w:rPr>
        <w:t>74 ust. 1</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sidR="00A31E2C">
        <w:rPr>
          <w:rFonts w:ascii="Arial" w:hAnsi="Arial"/>
          <w:color w:val="000000"/>
          <w:sz w:val="22"/>
          <w:szCs w:val="22"/>
          <w:lang w:eastAsia="pl-PL"/>
        </w:rPr>
        <w:t>21</w:t>
      </w:r>
      <w:r w:rsidRPr="0025642A">
        <w:rPr>
          <w:rFonts w:ascii="Arial" w:hAnsi="Arial"/>
          <w:color w:val="000000"/>
          <w:sz w:val="22"/>
          <w:szCs w:val="22"/>
          <w:lang w:eastAsia="pl-PL"/>
        </w:rPr>
        <w:t xml:space="preserve"> r. poz. </w:t>
      </w:r>
      <w:r w:rsidR="00A31E2C">
        <w:rPr>
          <w:rFonts w:ascii="Arial" w:hAnsi="Arial"/>
          <w:color w:val="000000"/>
          <w:sz w:val="22"/>
          <w:szCs w:val="22"/>
          <w:lang w:eastAsia="pl-PL"/>
        </w:rPr>
        <w:t>1129</w:t>
      </w:r>
      <w:r>
        <w:rPr>
          <w:rFonts w:ascii="Arial" w:hAnsi="Arial"/>
          <w:color w:val="000000"/>
          <w:sz w:val="22"/>
          <w:szCs w:val="22"/>
          <w:lang w:eastAsia="pl-PL"/>
        </w:rPr>
        <w:t xml:space="preserve"> ze zm.</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DC01FD" w:rsidRPr="0025642A" w:rsidRDefault="00DC01FD" w:rsidP="00DC01FD">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w:t>
      </w:r>
      <w:r>
        <w:rPr>
          <w:rFonts w:ascii="Arial" w:hAnsi="Arial"/>
          <w:sz w:val="22"/>
          <w:szCs w:val="22"/>
        </w:rPr>
        <w:t xml:space="preserve">78 </w:t>
      </w:r>
      <w:r w:rsidRPr="0025642A">
        <w:rPr>
          <w:rFonts w:ascii="Arial" w:hAnsi="Arial"/>
          <w:sz w:val="22"/>
          <w:szCs w:val="22"/>
        </w:rPr>
        <w:t xml:space="preserve">ust. 1 </w:t>
      </w:r>
      <w:r>
        <w:rPr>
          <w:rFonts w:ascii="Arial" w:hAnsi="Arial"/>
          <w:sz w:val="22"/>
          <w:szCs w:val="22"/>
        </w:rPr>
        <w:t xml:space="preserve">i 4 </w:t>
      </w:r>
      <w:r w:rsidRPr="0025642A">
        <w:rPr>
          <w:rFonts w:ascii="Arial" w:hAnsi="Arial"/>
          <w:sz w:val="22"/>
          <w:szCs w:val="22"/>
        </w:rPr>
        <w:t xml:space="preserve">ustawy </w:t>
      </w:r>
      <w:proofErr w:type="spellStart"/>
      <w:r w:rsidRPr="0025642A">
        <w:rPr>
          <w:rFonts w:ascii="Arial" w:hAnsi="Arial"/>
          <w:sz w:val="22"/>
          <w:szCs w:val="22"/>
        </w:rPr>
        <w:t>Pzp</w:t>
      </w:r>
      <w:proofErr w:type="spellEnd"/>
      <w:r w:rsidRPr="0025642A">
        <w:rPr>
          <w:rFonts w:ascii="Arial" w:hAnsi="Arial"/>
          <w:sz w:val="22"/>
          <w:szCs w:val="22"/>
        </w:rPr>
        <w:t xml:space="preserve">, przez okres 4 lat od dnia zakończenia postępowania o udzielenie zamówienia, a jeżeli </w:t>
      </w:r>
      <w:r>
        <w:rPr>
          <w:rFonts w:ascii="Arial" w:hAnsi="Arial"/>
          <w:sz w:val="22"/>
          <w:szCs w:val="22"/>
        </w:rPr>
        <w:t>okres obowiązywania</w:t>
      </w:r>
      <w:r w:rsidRPr="0025642A">
        <w:rPr>
          <w:rFonts w:ascii="Arial" w:hAnsi="Arial"/>
          <w:sz w:val="22"/>
          <w:szCs w:val="22"/>
        </w:rPr>
        <w:t xml:space="preserve"> umowy przekracza 4 lata, okres przechowywania obejmuje cały czas trwania umowy; </w:t>
      </w:r>
    </w:p>
    <w:p w:rsidR="00DC01FD" w:rsidRPr="0025642A" w:rsidRDefault="00DC01FD" w:rsidP="00DC01FD">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sidRPr="0025642A">
        <w:rPr>
          <w:rFonts w:ascii="Arial" w:hAnsi="Arial"/>
          <w:sz w:val="22"/>
          <w:szCs w:val="22"/>
        </w:rPr>
        <w:b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DC01FD" w:rsidRPr="0025642A" w:rsidRDefault="00DC01FD" w:rsidP="00DC01FD">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DC01FD" w:rsidRPr="0025642A" w:rsidRDefault="00DC01FD" w:rsidP="00DC01FD">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DC01FD" w:rsidRPr="0025642A" w:rsidRDefault="00DC01FD" w:rsidP="00DC01FD">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25642A">
        <w:rPr>
          <w:rFonts w:ascii="Arial" w:hAnsi="Arial"/>
          <w:sz w:val="22"/>
          <w:szCs w:val="22"/>
        </w:rPr>
        <w:br/>
        <w:t xml:space="preserve">z zastrzeżeniem przypadków, o których mowa w art. 18 ust. 2 RODO ***;   </w:t>
      </w:r>
    </w:p>
    <w:p w:rsidR="00DC01FD" w:rsidRPr="0025642A" w:rsidRDefault="00DC01FD" w:rsidP="00DC01FD">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DC01FD" w:rsidP="00DC01FD">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00112BCF" w:rsidRPr="0025642A">
        <w:rPr>
          <w:rFonts w:ascii="Arial" w:hAnsi="Arial"/>
          <w:sz w:val="22"/>
          <w:szCs w:val="22"/>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905338">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905338">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905338">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905338">
      <w:pPr>
        <w:pStyle w:val="Akapitzlist"/>
        <w:numPr>
          <w:ilvl w:val="0"/>
          <w:numId w:val="5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905338">
      <w:pPr>
        <w:pStyle w:val="Akapitzlist"/>
        <w:numPr>
          <w:ilvl w:val="0"/>
          <w:numId w:val="6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90533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39620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396207"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lastRenderedPageBreak/>
        <w:t>Formularz ofertowy</w:t>
      </w:r>
      <w:r w:rsidR="00602D83" w:rsidRPr="00396207">
        <w:rPr>
          <w:rFonts w:ascii="Arial" w:hAnsi="Arial" w:cs="Arial"/>
          <w:sz w:val="22"/>
          <w:szCs w:val="22"/>
        </w:rPr>
        <w:t xml:space="preserve"> stanowiący załącznik nr 1 do S</w:t>
      </w:r>
      <w:r w:rsidRPr="00396207">
        <w:rPr>
          <w:rFonts w:ascii="Arial" w:hAnsi="Arial" w:cs="Arial"/>
          <w:sz w:val="22"/>
          <w:szCs w:val="22"/>
        </w:rPr>
        <w:t>WZ,</w:t>
      </w:r>
    </w:p>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asortymentowo-cenowy</w:t>
      </w:r>
      <w:r w:rsidR="00602D83" w:rsidRPr="00396207">
        <w:rPr>
          <w:rFonts w:ascii="Arial" w:hAnsi="Arial" w:cs="Arial"/>
          <w:sz w:val="22"/>
          <w:szCs w:val="22"/>
        </w:rPr>
        <w:t xml:space="preserve"> stanowiący załącznik nr 2 do S</w:t>
      </w:r>
      <w:r w:rsidRPr="00396207">
        <w:rPr>
          <w:rFonts w:ascii="Arial" w:hAnsi="Arial" w:cs="Arial"/>
          <w:sz w:val="22"/>
          <w:szCs w:val="22"/>
        </w:rPr>
        <w:t>WZ,</w:t>
      </w:r>
    </w:p>
    <w:p w:rsidR="00D95549" w:rsidRPr="00396207"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Oświadczenie o niepodleganiu wykluczeniu</w:t>
      </w:r>
      <w:r w:rsidR="00D95549" w:rsidRPr="00396207">
        <w:rPr>
          <w:rFonts w:ascii="Arial" w:hAnsi="Arial" w:cs="Arial"/>
        </w:rPr>
        <w:t xml:space="preserve"> stanowiące załącz</w:t>
      </w:r>
      <w:r w:rsidR="00602D83" w:rsidRPr="00396207">
        <w:rPr>
          <w:rFonts w:ascii="Arial" w:hAnsi="Arial" w:cs="Arial"/>
        </w:rPr>
        <w:t>nik nr 3 do S</w:t>
      </w:r>
      <w:r w:rsidR="00D95549" w:rsidRPr="00396207">
        <w:rPr>
          <w:rFonts w:ascii="Arial" w:hAnsi="Arial" w:cs="Arial"/>
        </w:rPr>
        <w:t>WZ,</w:t>
      </w:r>
    </w:p>
    <w:p w:rsidR="00423C62" w:rsidRDefault="00190BD0"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sidR="00423C62" w:rsidRPr="00396207">
        <w:rPr>
          <w:rFonts w:ascii="Arial" w:hAnsi="Arial" w:cs="Arial"/>
        </w:rPr>
        <w:t>stanowiąc</w:t>
      </w:r>
      <w:r w:rsidRPr="00396207">
        <w:rPr>
          <w:rFonts w:ascii="Arial" w:hAnsi="Arial" w:cs="Arial"/>
        </w:rPr>
        <w:t>e</w:t>
      </w:r>
      <w:r w:rsidR="00423C62" w:rsidRPr="00396207">
        <w:rPr>
          <w:rFonts w:ascii="Arial" w:hAnsi="Arial" w:cs="Arial"/>
        </w:rPr>
        <w:t xml:space="preserve"> załącznik nr </w:t>
      </w:r>
      <w:r w:rsidR="00602D83" w:rsidRPr="00396207">
        <w:rPr>
          <w:rFonts w:ascii="Arial" w:hAnsi="Arial" w:cs="Arial"/>
        </w:rPr>
        <w:t>4</w:t>
      </w:r>
      <w:r w:rsidR="00423C62" w:rsidRPr="00396207">
        <w:rPr>
          <w:rFonts w:ascii="Arial" w:hAnsi="Arial" w:cs="Arial"/>
        </w:rPr>
        <w:t xml:space="preserve"> </w:t>
      </w:r>
      <w:r w:rsidR="00602D83" w:rsidRPr="00396207">
        <w:rPr>
          <w:rFonts w:ascii="Arial" w:hAnsi="Arial" w:cs="Arial"/>
        </w:rPr>
        <w:t>do S</w:t>
      </w:r>
      <w:r w:rsidR="00CB0205" w:rsidRPr="00396207">
        <w:rPr>
          <w:rFonts w:ascii="Arial" w:hAnsi="Arial" w:cs="Arial"/>
        </w:rPr>
        <w:t>WZ.</w:t>
      </w:r>
    </w:p>
    <w:p w:rsidR="006C033C" w:rsidRPr="006C033C" w:rsidRDefault="006C033C" w:rsidP="006C033C">
      <w:pPr>
        <w:pStyle w:val="Akapitzlist"/>
        <w:numPr>
          <w:ilvl w:val="0"/>
          <w:numId w:val="29"/>
        </w:numPr>
        <w:spacing w:line="276" w:lineRule="auto"/>
        <w:rPr>
          <w:rFonts w:ascii="Arial" w:hAnsi="Arial"/>
          <w:sz w:val="22"/>
          <w:szCs w:val="22"/>
        </w:rPr>
      </w:pPr>
      <w:r>
        <w:rPr>
          <w:rFonts w:ascii="Arial" w:hAnsi="Arial"/>
          <w:sz w:val="22"/>
          <w:szCs w:val="22"/>
        </w:rPr>
        <w:t>Projektowane postanowienia</w:t>
      </w:r>
      <w:r w:rsidRPr="006C033C">
        <w:rPr>
          <w:rFonts w:ascii="Arial" w:hAnsi="Arial"/>
          <w:sz w:val="22"/>
          <w:szCs w:val="22"/>
        </w:rPr>
        <w:t xml:space="preserve"> umowy powierzenia</w:t>
      </w:r>
      <w:r>
        <w:rPr>
          <w:rFonts w:ascii="Arial" w:hAnsi="Arial"/>
          <w:sz w:val="22"/>
          <w:szCs w:val="22"/>
        </w:rPr>
        <w:t xml:space="preserve"> przetwarzania danych osobowych stanowiące załącznik nr 5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06" w:rsidRDefault="00DD6706">
      <w:r>
        <w:separator/>
      </w:r>
    </w:p>
  </w:endnote>
  <w:endnote w:type="continuationSeparator" w:id="0">
    <w:p w:rsidR="00DD6706" w:rsidRDefault="00DD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06" w:rsidRDefault="00DD6706">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DD6706" w:rsidRDefault="00DD6706">
    <w:pPr>
      <w:pStyle w:val="Stopka"/>
      <w:jc w:val="center"/>
      <w:rPr>
        <w:rFonts w:ascii="Franklin Gothic Book" w:hAnsi="Franklin Gothic Book" w:cs="Calibri"/>
        <w:b/>
        <w:sz w:val="16"/>
        <w:szCs w:val="18"/>
      </w:rPr>
    </w:pPr>
  </w:p>
  <w:p w:rsidR="00DD6706" w:rsidRDefault="00DD6706">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F72574">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F72574">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06" w:rsidRDefault="00DD6706">
      <w:r>
        <w:rPr>
          <w:color w:val="000000"/>
        </w:rPr>
        <w:separator/>
      </w:r>
    </w:p>
  </w:footnote>
  <w:footnote w:type="continuationSeparator" w:id="0">
    <w:p w:rsidR="00DD6706" w:rsidRDefault="00DD6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42A30"/>
    <w:multiLevelType w:val="hybridMultilevel"/>
    <w:tmpl w:val="D5047922"/>
    <w:lvl w:ilvl="0" w:tplc="C91CADC8">
      <w:start w:val="1"/>
      <w:numFmt w:val="decimal"/>
      <w:lvlText w:val="%1"/>
      <w:lvlJc w:val="left"/>
      <w:pPr>
        <w:ind w:left="720" w:hanging="360"/>
      </w:pPr>
      <w:rPr>
        <w:rFonts w:ascii="Arial" w:eastAsia="Calibri" w:hAnsi="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31650D"/>
    <w:multiLevelType w:val="hybridMultilevel"/>
    <w:tmpl w:val="ED8213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7242BB"/>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A73F6F"/>
    <w:multiLevelType w:val="hybridMultilevel"/>
    <w:tmpl w:val="637E6CF6"/>
    <w:lvl w:ilvl="0" w:tplc="A6800670">
      <w:start w:val="1"/>
      <w:numFmt w:val="decimal"/>
      <w:lvlText w:val="%1."/>
      <w:lvlJc w:val="left"/>
      <w:pPr>
        <w:ind w:left="720" w:hanging="360"/>
      </w:pPr>
      <w:rPr>
        <w:rFonts w:eastAsia="SimSu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DD22CDD"/>
    <w:multiLevelType w:val="hybridMultilevel"/>
    <w:tmpl w:val="0AF0043C"/>
    <w:lvl w:ilvl="0" w:tplc="AEE63AB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4F7630DC"/>
    <w:multiLevelType w:val="hybridMultilevel"/>
    <w:tmpl w:val="7DC44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3F271C"/>
    <w:multiLevelType w:val="hybridMultilevel"/>
    <w:tmpl w:val="141A80FC"/>
    <w:lvl w:ilvl="0" w:tplc="E9EA3D74">
      <w:start w:val="1"/>
      <w:numFmt w:val="decimal"/>
      <w:lvlText w:val="%1."/>
      <w:lvlJc w:val="left"/>
      <w:pPr>
        <w:ind w:left="36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1">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0"/>
  </w:num>
  <w:num w:numId="2">
    <w:abstractNumId w:val="39"/>
  </w:num>
  <w:num w:numId="3">
    <w:abstractNumId w:val="12"/>
  </w:num>
  <w:num w:numId="4">
    <w:abstractNumId w:val="18"/>
  </w:num>
  <w:num w:numId="5">
    <w:abstractNumId w:val="22"/>
  </w:num>
  <w:num w:numId="6">
    <w:abstractNumId w:val="45"/>
  </w:num>
  <w:num w:numId="7">
    <w:abstractNumId w:val="60"/>
  </w:num>
  <w:num w:numId="8">
    <w:abstractNumId w:val="59"/>
  </w:num>
  <w:num w:numId="9">
    <w:abstractNumId w:val="73"/>
  </w:num>
  <w:num w:numId="10">
    <w:abstractNumId w:val="66"/>
  </w:num>
  <w:num w:numId="11">
    <w:abstractNumId w:val="27"/>
  </w:num>
  <w:num w:numId="12">
    <w:abstractNumId w:val="24"/>
  </w:num>
  <w:num w:numId="13">
    <w:abstractNumId w:val="9"/>
  </w:num>
  <w:num w:numId="14">
    <w:abstractNumId w:val="33"/>
  </w:num>
  <w:num w:numId="15">
    <w:abstractNumId w:val="6"/>
  </w:num>
  <w:num w:numId="16">
    <w:abstractNumId w:val="63"/>
  </w:num>
  <w:num w:numId="17">
    <w:abstractNumId w:val="4"/>
  </w:num>
  <w:num w:numId="18">
    <w:abstractNumId w:val="52"/>
  </w:num>
  <w:num w:numId="19">
    <w:abstractNumId w:val="74"/>
  </w:num>
  <w:num w:numId="20">
    <w:abstractNumId w:val="62"/>
  </w:num>
  <w:num w:numId="21">
    <w:abstractNumId w:val="25"/>
  </w:num>
  <w:num w:numId="22">
    <w:abstractNumId w:val="10"/>
  </w:num>
  <w:num w:numId="23">
    <w:abstractNumId w:val="75"/>
  </w:num>
  <w:num w:numId="24">
    <w:abstractNumId w:val="0"/>
  </w:num>
  <w:num w:numId="25">
    <w:abstractNumId w:val="1"/>
  </w:num>
  <w:num w:numId="26">
    <w:abstractNumId w:val="3"/>
  </w:num>
  <w:num w:numId="27">
    <w:abstractNumId w:val="58"/>
  </w:num>
  <w:num w:numId="28">
    <w:abstractNumId w:val="1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17"/>
  </w:num>
  <w:num w:numId="32">
    <w:abstractNumId w:val="72"/>
  </w:num>
  <w:num w:numId="33">
    <w:abstractNumId w:val="28"/>
  </w:num>
  <w:num w:numId="34">
    <w:abstractNumId w:val="30"/>
  </w:num>
  <w:num w:numId="35">
    <w:abstractNumId w:val="71"/>
  </w:num>
  <w:num w:numId="36">
    <w:abstractNumId w:val="38"/>
  </w:num>
  <w:num w:numId="37">
    <w:abstractNumId w:val="43"/>
  </w:num>
  <w:num w:numId="38">
    <w:abstractNumId w:val="41"/>
  </w:num>
  <w:num w:numId="39">
    <w:abstractNumId w:val="61"/>
  </w:num>
  <w:num w:numId="40">
    <w:abstractNumId w:val="50"/>
  </w:num>
  <w:num w:numId="41">
    <w:abstractNumId w:val="49"/>
  </w:num>
  <w:num w:numId="42">
    <w:abstractNumId w:val="7"/>
  </w:num>
  <w:num w:numId="43">
    <w:abstractNumId w:val="53"/>
  </w:num>
  <w:num w:numId="44">
    <w:abstractNumId w:val="32"/>
  </w:num>
  <w:num w:numId="45">
    <w:abstractNumId w:val="54"/>
  </w:num>
  <w:num w:numId="46">
    <w:abstractNumId w:val="21"/>
  </w:num>
  <w:num w:numId="47">
    <w:abstractNumId w:val="23"/>
  </w:num>
  <w:num w:numId="48">
    <w:abstractNumId w:val="68"/>
  </w:num>
  <w:num w:numId="49">
    <w:abstractNumId w:val="31"/>
  </w:num>
  <w:num w:numId="50">
    <w:abstractNumId w:val="35"/>
  </w:num>
  <w:num w:numId="5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num>
  <w:num w:numId="53">
    <w:abstractNumId w:val="29"/>
  </w:num>
  <w:num w:numId="54">
    <w:abstractNumId w:val="16"/>
  </w:num>
  <w:num w:numId="55">
    <w:abstractNumId w:val="34"/>
  </w:num>
  <w:num w:numId="56">
    <w:abstractNumId w:val="69"/>
  </w:num>
  <w:num w:numId="57">
    <w:abstractNumId w:val="11"/>
  </w:num>
  <w:num w:numId="58">
    <w:abstractNumId w:val="44"/>
  </w:num>
  <w:num w:numId="59">
    <w:abstractNumId w:val="20"/>
  </w:num>
  <w:num w:numId="60">
    <w:abstractNumId w:val="37"/>
  </w:num>
  <w:num w:numId="61">
    <w:abstractNumId w:val="67"/>
  </w:num>
  <w:num w:numId="62">
    <w:abstractNumId w:val="56"/>
  </w:num>
  <w:num w:numId="63">
    <w:abstractNumId w:val="55"/>
  </w:num>
  <w:num w:numId="64">
    <w:abstractNumId w:val="57"/>
  </w:num>
  <w:num w:numId="65">
    <w:abstractNumId w:val="42"/>
  </w:num>
  <w:num w:numId="66">
    <w:abstractNumId w:val="40"/>
  </w:num>
  <w:num w:numId="67">
    <w:abstractNumId w:val="47"/>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 w:numId="70">
    <w:abstractNumId w:val="8"/>
  </w:num>
  <w:num w:numId="71">
    <w:abstractNumId w:val="48"/>
  </w:num>
  <w:num w:numId="72">
    <w:abstractNumId w:val="36"/>
  </w:num>
  <w:num w:numId="73">
    <w:abstractNumId w:val="13"/>
  </w:num>
  <w:num w:numId="74">
    <w:abstractNumId w:val="19"/>
  </w:num>
  <w:num w:numId="75">
    <w:abstractNumId w:val="2"/>
  </w:num>
  <w:num w:numId="76">
    <w:abstractNumId w:val="15"/>
  </w:num>
  <w:num w:numId="77">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2D32"/>
    <w:rsid w:val="000130B4"/>
    <w:rsid w:val="0002031B"/>
    <w:rsid w:val="000212A4"/>
    <w:rsid w:val="00024A6A"/>
    <w:rsid w:val="00026A89"/>
    <w:rsid w:val="0002742E"/>
    <w:rsid w:val="000276C3"/>
    <w:rsid w:val="00031EF9"/>
    <w:rsid w:val="0003569F"/>
    <w:rsid w:val="000431A3"/>
    <w:rsid w:val="0004710F"/>
    <w:rsid w:val="00050C71"/>
    <w:rsid w:val="00057BDD"/>
    <w:rsid w:val="000674E9"/>
    <w:rsid w:val="000676F8"/>
    <w:rsid w:val="00070908"/>
    <w:rsid w:val="00073E70"/>
    <w:rsid w:val="00075E8E"/>
    <w:rsid w:val="0008269C"/>
    <w:rsid w:val="000A45FE"/>
    <w:rsid w:val="000A6D64"/>
    <w:rsid w:val="000B1906"/>
    <w:rsid w:val="000B4A2D"/>
    <w:rsid w:val="000C165D"/>
    <w:rsid w:val="000C22CC"/>
    <w:rsid w:val="000C230F"/>
    <w:rsid w:val="000C4C1A"/>
    <w:rsid w:val="000C792A"/>
    <w:rsid w:val="000C7AD1"/>
    <w:rsid w:val="000D3C2E"/>
    <w:rsid w:val="000D5A02"/>
    <w:rsid w:val="000E32B2"/>
    <w:rsid w:val="000E45BA"/>
    <w:rsid w:val="000E6A73"/>
    <w:rsid w:val="000F36F9"/>
    <w:rsid w:val="0010087A"/>
    <w:rsid w:val="001051D2"/>
    <w:rsid w:val="00105FEF"/>
    <w:rsid w:val="0011000E"/>
    <w:rsid w:val="00110904"/>
    <w:rsid w:val="00111845"/>
    <w:rsid w:val="00112BCF"/>
    <w:rsid w:val="00121865"/>
    <w:rsid w:val="001253A7"/>
    <w:rsid w:val="001266F8"/>
    <w:rsid w:val="0013275A"/>
    <w:rsid w:val="001348AE"/>
    <w:rsid w:val="0013668E"/>
    <w:rsid w:val="00137FC6"/>
    <w:rsid w:val="0014311D"/>
    <w:rsid w:val="00143632"/>
    <w:rsid w:val="001512AD"/>
    <w:rsid w:val="001541DA"/>
    <w:rsid w:val="00167B8C"/>
    <w:rsid w:val="00175BC6"/>
    <w:rsid w:val="00190BD0"/>
    <w:rsid w:val="001B13FB"/>
    <w:rsid w:val="001B3784"/>
    <w:rsid w:val="001B591F"/>
    <w:rsid w:val="001D0872"/>
    <w:rsid w:val="001D1BC0"/>
    <w:rsid w:val="001D2729"/>
    <w:rsid w:val="001D6ED0"/>
    <w:rsid w:val="001D7E94"/>
    <w:rsid w:val="001E0655"/>
    <w:rsid w:val="001F2413"/>
    <w:rsid w:val="001F2935"/>
    <w:rsid w:val="001F5AD5"/>
    <w:rsid w:val="00206577"/>
    <w:rsid w:val="00207F67"/>
    <w:rsid w:val="00211AED"/>
    <w:rsid w:val="00216FAF"/>
    <w:rsid w:val="0022119D"/>
    <w:rsid w:val="00223CA0"/>
    <w:rsid w:val="00225A66"/>
    <w:rsid w:val="002273B2"/>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C05C7"/>
    <w:rsid w:val="002C2EA0"/>
    <w:rsid w:val="002C5BCD"/>
    <w:rsid w:val="002D26DE"/>
    <w:rsid w:val="002D42F6"/>
    <w:rsid w:val="002E0492"/>
    <w:rsid w:val="002E3EF0"/>
    <w:rsid w:val="002E6225"/>
    <w:rsid w:val="002E7FED"/>
    <w:rsid w:val="002F6B48"/>
    <w:rsid w:val="00306F92"/>
    <w:rsid w:val="0032233F"/>
    <w:rsid w:val="003242B6"/>
    <w:rsid w:val="003247D5"/>
    <w:rsid w:val="003379E3"/>
    <w:rsid w:val="00337B86"/>
    <w:rsid w:val="00340B39"/>
    <w:rsid w:val="00350DA8"/>
    <w:rsid w:val="0035265C"/>
    <w:rsid w:val="003526AC"/>
    <w:rsid w:val="00352BC1"/>
    <w:rsid w:val="003572DF"/>
    <w:rsid w:val="003622AC"/>
    <w:rsid w:val="003715EF"/>
    <w:rsid w:val="00373590"/>
    <w:rsid w:val="0037507C"/>
    <w:rsid w:val="0038113E"/>
    <w:rsid w:val="003822B1"/>
    <w:rsid w:val="00383F43"/>
    <w:rsid w:val="0038505D"/>
    <w:rsid w:val="00387426"/>
    <w:rsid w:val="003878A1"/>
    <w:rsid w:val="00387FFE"/>
    <w:rsid w:val="00391C31"/>
    <w:rsid w:val="00395437"/>
    <w:rsid w:val="003961EA"/>
    <w:rsid w:val="00396207"/>
    <w:rsid w:val="003A246F"/>
    <w:rsid w:val="003A4CDA"/>
    <w:rsid w:val="003B1F4F"/>
    <w:rsid w:val="003B43BF"/>
    <w:rsid w:val="003C2B24"/>
    <w:rsid w:val="003C518B"/>
    <w:rsid w:val="003D14BE"/>
    <w:rsid w:val="003D1F1C"/>
    <w:rsid w:val="003D4930"/>
    <w:rsid w:val="003D5D36"/>
    <w:rsid w:val="003E18A2"/>
    <w:rsid w:val="003E28C4"/>
    <w:rsid w:val="003E79AF"/>
    <w:rsid w:val="003F127B"/>
    <w:rsid w:val="003F1B19"/>
    <w:rsid w:val="004022C6"/>
    <w:rsid w:val="00404E59"/>
    <w:rsid w:val="00406F96"/>
    <w:rsid w:val="0041135E"/>
    <w:rsid w:val="00414CC3"/>
    <w:rsid w:val="00415FB7"/>
    <w:rsid w:val="0042094F"/>
    <w:rsid w:val="004222DD"/>
    <w:rsid w:val="00423C62"/>
    <w:rsid w:val="004245D9"/>
    <w:rsid w:val="004261EF"/>
    <w:rsid w:val="0043176F"/>
    <w:rsid w:val="00433F69"/>
    <w:rsid w:val="00434B96"/>
    <w:rsid w:val="00440750"/>
    <w:rsid w:val="00444C5F"/>
    <w:rsid w:val="00447BC2"/>
    <w:rsid w:val="00455FB5"/>
    <w:rsid w:val="0045678E"/>
    <w:rsid w:val="00456AF6"/>
    <w:rsid w:val="00464586"/>
    <w:rsid w:val="00467793"/>
    <w:rsid w:val="00475148"/>
    <w:rsid w:val="00476903"/>
    <w:rsid w:val="0048053D"/>
    <w:rsid w:val="0048717F"/>
    <w:rsid w:val="00487181"/>
    <w:rsid w:val="00487B8B"/>
    <w:rsid w:val="00490CAC"/>
    <w:rsid w:val="00497F21"/>
    <w:rsid w:val="004A0710"/>
    <w:rsid w:val="004A4D67"/>
    <w:rsid w:val="004A552C"/>
    <w:rsid w:val="004B23FD"/>
    <w:rsid w:val="004B2F1C"/>
    <w:rsid w:val="004B6DB9"/>
    <w:rsid w:val="004C0DD5"/>
    <w:rsid w:val="004D1351"/>
    <w:rsid w:val="004D5D4E"/>
    <w:rsid w:val="004E106C"/>
    <w:rsid w:val="004E1EF5"/>
    <w:rsid w:val="004E67CC"/>
    <w:rsid w:val="004E7352"/>
    <w:rsid w:val="004F0C50"/>
    <w:rsid w:val="004F721A"/>
    <w:rsid w:val="004F7861"/>
    <w:rsid w:val="00502A16"/>
    <w:rsid w:val="00503A96"/>
    <w:rsid w:val="00504B2D"/>
    <w:rsid w:val="0051195B"/>
    <w:rsid w:val="00515E61"/>
    <w:rsid w:val="00520415"/>
    <w:rsid w:val="00520464"/>
    <w:rsid w:val="00527B8D"/>
    <w:rsid w:val="00535BBD"/>
    <w:rsid w:val="00535E3D"/>
    <w:rsid w:val="005410BC"/>
    <w:rsid w:val="0054183C"/>
    <w:rsid w:val="0054519B"/>
    <w:rsid w:val="00546490"/>
    <w:rsid w:val="00546739"/>
    <w:rsid w:val="00562B23"/>
    <w:rsid w:val="00572D0F"/>
    <w:rsid w:val="00580ACF"/>
    <w:rsid w:val="00582DB8"/>
    <w:rsid w:val="00586314"/>
    <w:rsid w:val="00586C0F"/>
    <w:rsid w:val="005878FC"/>
    <w:rsid w:val="00593391"/>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774C"/>
    <w:rsid w:val="006208DC"/>
    <w:rsid w:val="00621E13"/>
    <w:rsid w:val="00621E89"/>
    <w:rsid w:val="00640CB1"/>
    <w:rsid w:val="00641046"/>
    <w:rsid w:val="00647DD1"/>
    <w:rsid w:val="006503DE"/>
    <w:rsid w:val="006541FA"/>
    <w:rsid w:val="00655522"/>
    <w:rsid w:val="00663DC5"/>
    <w:rsid w:val="00665CD5"/>
    <w:rsid w:val="00673374"/>
    <w:rsid w:val="00681170"/>
    <w:rsid w:val="00683BD0"/>
    <w:rsid w:val="006866B9"/>
    <w:rsid w:val="00691DC5"/>
    <w:rsid w:val="00695A07"/>
    <w:rsid w:val="006A39D7"/>
    <w:rsid w:val="006A41C8"/>
    <w:rsid w:val="006A5FB9"/>
    <w:rsid w:val="006B1771"/>
    <w:rsid w:val="006B5A6A"/>
    <w:rsid w:val="006C033C"/>
    <w:rsid w:val="006C0AA7"/>
    <w:rsid w:val="006C1A8B"/>
    <w:rsid w:val="006C36BC"/>
    <w:rsid w:val="006C77B7"/>
    <w:rsid w:val="006D0BB3"/>
    <w:rsid w:val="006D1DB4"/>
    <w:rsid w:val="006D2A65"/>
    <w:rsid w:val="006D5864"/>
    <w:rsid w:val="006E19A7"/>
    <w:rsid w:val="006E7ACE"/>
    <w:rsid w:val="006F011E"/>
    <w:rsid w:val="006F5A47"/>
    <w:rsid w:val="00702702"/>
    <w:rsid w:val="007042F2"/>
    <w:rsid w:val="00704B93"/>
    <w:rsid w:val="00711A33"/>
    <w:rsid w:val="007121C5"/>
    <w:rsid w:val="00720BFC"/>
    <w:rsid w:val="007273E1"/>
    <w:rsid w:val="007363C1"/>
    <w:rsid w:val="00742B11"/>
    <w:rsid w:val="00743AC1"/>
    <w:rsid w:val="00744460"/>
    <w:rsid w:val="0074673B"/>
    <w:rsid w:val="00747363"/>
    <w:rsid w:val="007556AB"/>
    <w:rsid w:val="00760D1B"/>
    <w:rsid w:val="00770648"/>
    <w:rsid w:val="00772A5C"/>
    <w:rsid w:val="00772B0B"/>
    <w:rsid w:val="0077490D"/>
    <w:rsid w:val="00774E48"/>
    <w:rsid w:val="00775738"/>
    <w:rsid w:val="00777A8D"/>
    <w:rsid w:val="00782484"/>
    <w:rsid w:val="00787C19"/>
    <w:rsid w:val="00792A8B"/>
    <w:rsid w:val="00795E53"/>
    <w:rsid w:val="00796D1B"/>
    <w:rsid w:val="007A5782"/>
    <w:rsid w:val="007A75F5"/>
    <w:rsid w:val="007B0ED9"/>
    <w:rsid w:val="007B4131"/>
    <w:rsid w:val="007B4FE0"/>
    <w:rsid w:val="007B701B"/>
    <w:rsid w:val="007C2E61"/>
    <w:rsid w:val="007D0CA1"/>
    <w:rsid w:val="007D1E44"/>
    <w:rsid w:val="007E4E05"/>
    <w:rsid w:val="007F335E"/>
    <w:rsid w:val="007F57DB"/>
    <w:rsid w:val="00800C45"/>
    <w:rsid w:val="00802560"/>
    <w:rsid w:val="00802B55"/>
    <w:rsid w:val="0080490E"/>
    <w:rsid w:val="0080577A"/>
    <w:rsid w:val="00805B05"/>
    <w:rsid w:val="00817B3B"/>
    <w:rsid w:val="00826FCA"/>
    <w:rsid w:val="00831D61"/>
    <w:rsid w:val="00845002"/>
    <w:rsid w:val="00846A94"/>
    <w:rsid w:val="00850B22"/>
    <w:rsid w:val="00856334"/>
    <w:rsid w:val="00856DC3"/>
    <w:rsid w:val="008573BA"/>
    <w:rsid w:val="008605A8"/>
    <w:rsid w:val="00863623"/>
    <w:rsid w:val="008647FE"/>
    <w:rsid w:val="00864FD0"/>
    <w:rsid w:val="00867A3C"/>
    <w:rsid w:val="00871B4E"/>
    <w:rsid w:val="00872A3C"/>
    <w:rsid w:val="00880600"/>
    <w:rsid w:val="00880A2A"/>
    <w:rsid w:val="00880E64"/>
    <w:rsid w:val="008836DD"/>
    <w:rsid w:val="00890FF5"/>
    <w:rsid w:val="0089788C"/>
    <w:rsid w:val="00897F85"/>
    <w:rsid w:val="008A4257"/>
    <w:rsid w:val="008A4278"/>
    <w:rsid w:val="008A4602"/>
    <w:rsid w:val="008A4DAA"/>
    <w:rsid w:val="008B0DE3"/>
    <w:rsid w:val="008B2E25"/>
    <w:rsid w:val="008B3F76"/>
    <w:rsid w:val="008B7E02"/>
    <w:rsid w:val="008C4EB6"/>
    <w:rsid w:val="008D175B"/>
    <w:rsid w:val="008D5C93"/>
    <w:rsid w:val="008E45AE"/>
    <w:rsid w:val="008F41ED"/>
    <w:rsid w:val="00900BF6"/>
    <w:rsid w:val="00905338"/>
    <w:rsid w:val="009102F0"/>
    <w:rsid w:val="00912362"/>
    <w:rsid w:val="00912B4E"/>
    <w:rsid w:val="00916087"/>
    <w:rsid w:val="0091635A"/>
    <w:rsid w:val="00917BC9"/>
    <w:rsid w:val="00922CB3"/>
    <w:rsid w:val="00922E20"/>
    <w:rsid w:val="00927462"/>
    <w:rsid w:val="00932139"/>
    <w:rsid w:val="009354CF"/>
    <w:rsid w:val="009358D0"/>
    <w:rsid w:val="00936CB3"/>
    <w:rsid w:val="00945617"/>
    <w:rsid w:val="00946DEF"/>
    <w:rsid w:val="00956E71"/>
    <w:rsid w:val="009572C0"/>
    <w:rsid w:val="0096058A"/>
    <w:rsid w:val="009616AB"/>
    <w:rsid w:val="00962C7E"/>
    <w:rsid w:val="009656E6"/>
    <w:rsid w:val="00971D35"/>
    <w:rsid w:val="00972EE5"/>
    <w:rsid w:val="009775B8"/>
    <w:rsid w:val="009927F0"/>
    <w:rsid w:val="009975AF"/>
    <w:rsid w:val="009A4837"/>
    <w:rsid w:val="009A5311"/>
    <w:rsid w:val="009A657F"/>
    <w:rsid w:val="009A71B4"/>
    <w:rsid w:val="009A7BC5"/>
    <w:rsid w:val="009B01EC"/>
    <w:rsid w:val="009B0683"/>
    <w:rsid w:val="009B1532"/>
    <w:rsid w:val="009B608C"/>
    <w:rsid w:val="009B6B09"/>
    <w:rsid w:val="009C5430"/>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31E2C"/>
    <w:rsid w:val="00A44476"/>
    <w:rsid w:val="00A470E1"/>
    <w:rsid w:val="00A504E1"/>
    <w:rsid w:val="00A52CD2"/>
    <w:rsid w:val="00A52D67"/>
    <w:rsid w:val="00A548F5"/>
    <w:rsid w:val="00A622C8"/>
    <w:rsid w:val="00A67B8C"/>
    <w:rsid w:val="00A80CCF"/>
    <w:rsid w:val="00A81944"/>
    <w:rsid w:val="00A830A8"/>
    <w:rsid w:val="00A83B8F"/>
    <w:rsid w:val="00A84050"/>
    <w:rsid w:val="00A840B3"/>
    <w:rsid w:val="00A86043"/>
    <w:rsid w:val="00A8629E"/>
    <w:rsid w:val="00A91D0C"/>
    <w:rsid w:val="00A9531A"/>
    <w:rsid w:val="00A96F17"/>
    <w:rsid w:val="00AA575D"/>
    <w:rsid w:val="00AB09A6"/>
    <w:rsid w:val="00AB58C7"/>
    <w:rsid w:val="00AB5F5D"/>
    <w:rsid w:val="00AB7E57"/>
    <w:rsid w:val="00AC1ED9"/>
    <w:rsid w:val="00AC6C3E"/>
    <w:rsid w:val="00AC6D22"/>
    <w:rsid w:val="00AC70C9"/>
    <w:rsid w:val="00AD1C50"/>
    <w:rsid w:val="00AD263E"/>
    <w:rsid w:val="00AD2DB2"/>
    <w:rsid w:val="00AE26A9"/>
    <w:rsid w:val="00AE6852"/>
    <w:rsid w:val="00AF13CF"/>
    <w:rsid w:val="00AF2D5E"/>
    <w:rsid w:val="00AF3E79"/>
    <w:rsid w:val="00AF7C65"/>
    <w:rsid w:val="00B00A40"/>
    <w:rsid w:val="00B02D85"/>
    <w:rsid w:val="00B0355D"/>
    <w:rsid w:val="00B03B1E"/>
    <w:rsid w:val="00B062A7"/>
    <w:rsid w:val="00B12007"/>
    <w:rsid w:val="00B133B5"/>
    <w:rsid w:val="00B13E6C"/>
    <w:rsid w:val="00B14C17"/>
    <w:rsid w:val="00B2255B"/>
    <w:rsid w:val="00B234E7"/>
    <w:rsid w:val="00B264C9"/>
    <w:rsid w:val="00B272A6"/>
    <w:rsid w:val="00B31359"/>
    <w:rsid w:val="00B33AB1"/>
    <w:rsid w:val="00B37090"/>
    <w:rsid w:val="00B5389C"/>
    <w:rsid w:val="00B579A7"/>
    <w:rsid w:val="00B71056"/>
    <w:rsid w:val="00B725B8"/>
    <w:rsid w:val="00B836F6"/>
    <w:rsid w:val="00B95585"/>
    <w:rsid w:val="00B96FDC"/>
    <w:rsid w:val="00BA042A"/>
    <w:rsid w:val="00BA3032"/>
    <w:rsid w:val="00BA4F4D"/>
    <w:rsid w:val="00BA6E32"/>
    <w:rsid w:val="00BB6008"/>
    <w:rsid w:val="00BB61A1"/>
    <w:rsid w:val="00BC06E6"/>
    <w:rsid w:val="00BC52DE"/>
    <w:rsid w:val="00BC77EB"/>
    <w:rsid w:val="00BD1534"/>
    <w:rsid w:val="00BD5B72"/>
    <w:rsid w:val="00BE76D4"/>
    <w:rsid w:val="00BF4030"/>
    <w:rsid w:val="00BF72DD"/>
    <w:rsid w:val="00C00558"/>
    <w:rsid w:val="00C005E4"/>
    <w:rsid w:val="00C10597"/>
    <w:rsid w:val="00C15147"/>
    <w:rsid w:val="00C2202A"/>
    <w:rsid w:val="00C2590C"/>
    <w:rsid w:val="00C26058"/>
    <w:rsid w:val="00C30A4C"/>
    <w:rsid w:val="00C30D72"/>
    <w:rsid w:val="00C409CA"/>
    <w:rsid w:val="00C41853"/>
    <w:rsid w:val="00C4410E"/>
    <w:rsid w:val="00C538C1"/>
    <w:rsid w:val="00C564A2"/>
    <w:rsid w:val="00C6417A"/>
    <w:rsid w:val="00C6472F"/>
    <w:rsid w:val="00C64DD9"/>
    <w:rsid w:val="00C66C11"/>
    <w:rsid w:val="00C73934"/>
    <w:rsid w:val="00C757C8"/>
    <w:rsid w:val="00C826E7"/>
    <w:rsid w:val="00C87060"/>
    <w:rsid w:val="00C87099"/>
    <w:rsid w:val="00C87125"/>
    <w:rsid w:val="00C90669"/>
    <w:rsid w:val="00CA6052"/>
    <w:rsid w:val="00CA68C2"/>
    <w:rsid w:val="00CB0205"/>
    <w:rsid w:val="00CB634D"/>
    <w:rsid w:val="00CB7730"/>
    <w:rsid w:val="00CC60AB"/>
    <w:rsid w:val="00CE1CC4"/>
    <w:rsid w:val="00CE5588"/>
    <w:rsid w:val="00CE6824"/>
    <w:rsid w:val="00CF43FC"/>
    <w:rsid w:val="00CF7F61"/>
    <w:rsid w:val="00D04DF4"/>
    <w:rsid w:val="00D123E4"/>
    <w:rsid w:val="00D15F5D"/>
    <w:rsid w:val="00D20572"/>
    <w:rsid w:val="00D226E4"/>
    <w:rsid w:val="00D33941"/>
    <w:rsid w:val="00D3584A"/>
    <w:rsid w:val="00D36C6D"/>
    <w:rsid w:val="00D3702E"/>
    <w:rsid w:val="00D43398"/>
    <w:rsid w:val="00D43CDD"/>
    <w:rsid w:val="00D44CFF"/>
    <w:rsid w:val="00D50833"/>
    <w:rsid w:val="00D55480"/>
    <w:rsid w:val="00D60BDD"/>
    <w:rsid w:val="00D66276"/>
    <w:rsid w:val="00D71B48"/>
    <w:rsid w:val="00D72DFF"/>
    <w:rsid w:val="00D7574C"/>
    <w:rsid w:val="00D7767C"/>
    <w:rsid w:val="00D77DE0"/>
    <w:rsid w:val="00D82A5C"/>
    <w:rsid w:val="00D856FB"/>
    <w:rsid w:val="00D85FDF"/>
    <w:rsid w:val="00D86C28"/>
    <w:rsid w:val="00D87432"/>
    <w:rsid w:val="00D90125"/>
    <w:rsid w:val="00D95549"/>
    <w:rsid w:val="00DA1431"/>
    <w:rsid w:val="00DA3017"/>
    <w:rsid w:val="00DA422C"/>
    <w:rsid w:val="00DA5697"/>
    <w:rsid w:val="00DA6A4C"/>
    <w:rsid w:val="00DB1518"/>
    <w:rsid w:val="00DB3FD7"/>
    <w:rsid w:val="00DB508B"/>
    <w:rsid w:val="00DC01FD"/>
    <w:rsid w:val="00DC3618"/>
    <w:rsid w:val="00DC78E4"/>
    <w:rsid w:val="00DD426C"/>
    <w:rsid w:val="00DD5111"/>
    <w:rsid w:val="00DD5B59"/>
    <w:rsid w:val="00DD6706"/>
    <w:rsid w:val="00DD7804"/>
    <w:rsid w:val="00DE5BAE"/>
    <w:rsid w:val="00DF35DD"/>
    <w:rsid w:val="00E00FB9"/>
    <w:rsid w:val="00E019E1"/>
    <w:rsid w:val="00E056D1"/>
    <w:rsid w:val="00E05D3A"/>
    <w:rsid w:val="00E06A5B"/>
    <w:rsid w:val="00E11D0E"/>
    <w:rsid w:val="00E22FE8"/>
    <w:rsid w:val="00E25550"/>
    <w:rsid w:val="00E3091D"/>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D70C2"/>
    <w:rsid w:val="00EF12AE"/>
    <w:rsid w:val="00EF23AF"/>
    <w:rsid w:val="00EF69CB"/>
    <w:rsid w:val="00EF7304"/>
    <w:rsid w:val="00F0087B"/>
    <w:rsid w:val="00F02A8D"/>
    <w:rsid w:val="00F11D95"/>
    <w:rsid w:val="00F22E78"/>
    <w:rsid w:val="00F24609"/>
    <w:rsid w:val="00F24C63"/>
    <w:rsid w:val="00F264E7"/>
    <w:rsid w:val="00F30A3E"/>
    <w:rsid w:val="00F30BF5"/>
    <w:rsid w:val="00F313AF"/>
    <w:rsid w:val="00F3721E"/>
    <w:rsid w:val="00F423A6"/>
    <w:rsid w:val="00F43900"/>
    <w:rsid w:val="00F43CEF"/>
    <w:rsid w:val="00F45907"/>
    <w:rsid w:val="00F54E57"/>
    <w:rsid w:val="00F62913"/>
    <w:rsid w:val="00F629A4"/>
    <w:rsid w:val="00F66F2D"/>
    <w:rsid w:val="00F701BF"/>
    <w:rsid w:val="00F72574"/>
    <w:rsid w:val="00F73329"/>
    <w:rsid w:val="00F751C5"/>
    <w:rsid w:val="00F84107"/>
    <w:rsid w:val="00F84516"/>
    <w:rsid w:val="00F87E51"/>
    <w:rsid w:val="00F933CF"/>
    <w:rsid w:val="00F9642F"/>
    <w:rsid w:val="00F97142"/>
    <w:rsid w:val="00FA29EC"/>
    <w:rsid w:val="00FA433F"/>
    <w:rsid w:val="00FA59AF"/>
    <w:rsid w:val="00FB0059"/>
    <w:rsid w:val="00FB47D7"/>
    <w:rsid w:val="00FB7A99"/>
    <w:rsid w:val="00FC01DE"/>
    <w:rsid w:val="00FC10EF"/>
    <w:rsid w:val="00FC4DDC"/>
    <w:rsid w:val="00FC70A2"/>
    <w:rsid w:val="00FD7CB0"/>
    <w:rsid w:val="00FE0E05"/>
    <w:rsid w:val="00FE178A"/>
    <w:rsid w:val="00FE3726"/>
    <w:rsid w:val="00FE3A26"/>
    <w:rsid w:val="00FE428E"/>
    <w:rsid w:val="00FF1CDD"/>
    <w:rsid w:val="00FF3B3C"/>
    <w:rsid w:val="00FF54CC"/>
    <w:rsid w:val="00FF7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8101">
      <w:bodyDiv w:val="1"/>
      <w:marLeft w:val="0"/>
      <w:marRight w:val="0"/>
      <w:marTop w:val="0"/>
      <w:marBottom w:val="0"/>
      <w:divBdr>
        <w:top w:val="none" w:sz="0" w:space="0" w:color="auto"/>
        <w:left w:val="none" w:sz="0" w:space="0" w:color="auto"/>
        <w:bottom w:val="none" w:sz="0" w:space="0" w:color="auto"/>
        <w:right w:val="none" w:sz="0" w:space="0" w:color="auto"/>
      </w:divBdr>
    </w:div>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281231157">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31284536">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63979405">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D0EA-21CB-4875-B685-AD6925EE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5334</TotalTime>
  <Pages>16</Pages>
  <Words>7658</Words>
  <Characters>45954</Characters>
  <Application>Microsoft Office Word</Application>
  <DocSecurity>0</DocSecurity>
  <Lines>382</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53505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Joanna Urbańczyk</cp:lastModifiedBy>
  <cp:revision>383</cp:revision>
  <cp:lastPrinted>2022-01-25T13:29:00Z</cp:lastPrinted>
  <dcterms:created xsi:type="dcterms:W3CDTF">2019-12-05T13:53:00Z</dcterms:created>
  <dcterms:modified xsi:type="dcterms:W3CDTF">2022-04-26T12:10:00Z</dcterms:modified>
</cp:coreProperties>
</file>