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5540" w:rsidRPr="000E1D74" w:rsidTr="004B5C7E">
        <w:tc>
          <w:tcPr>
            <w:tcW w:w="4818" w:type="dxa"/>
          </w:tcPr>
          <w:p w:rsidR="00735540" w:rsidRPr="000E1D74" w:rsidRDefault="00735540" w:rsidP="004B5C7E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735540" w:rsidRDefault="00735540" w:rsidP="0073554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735540" w:rsidRPr="000E1D74" w:rsidRDefault="00735540" w:rsidP="004B5C7E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0E1D74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Pr="000E1D74">
              <w:rPr>
                <w:rFonts w:ascii="Arial" w:hAnsi="Arial" w:cs="Arial"/>
                <w:sz w:val="20"/>
                <w:szCs w:val="20"/>
              </w:rPr>
              <w:t>14.01.2021r.</w:t>
            </w:r>
          </w:p>
        </w:tc>
      </w:tr>
    </w:tbl>
    <w:p w:rsidR="00735540" w:rsidRPr="000E1D74" w:rsidRDefault="00735540" w:rsidP="0073554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E1D7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E1D74">
        <w:rPr>
          <w:rFonts w:ascii="Arial" w:hAnsi="Arial" w:cs="Arial"/>
          <w:b/>
          <w:sz w:val="20"/>
          <w:szCs w:val="20"/>
        </w:rPr>
        <w:t>w postępowaniu nr DZP/PN/75/2020</w:t>
      </w: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735540" w:rsidRPr="000E1D74" w:rsidRDefault="00735540" w:rsidP="0073554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35540" w:rsidRPr="000E1D74" w:rsidRDefault="00735540" w:rsidP="00735540">
      <w:pPr>
        <w:pStyle w:val="ogloszenie"/>
        <w:spacing w:line="276" w:lineRule="auto"/>
        <w:jc w:val="center"/>
        <w:rPr>
          <w:rFonts w:cs="Arial"/>
        </w:rPr>
      </w:pPr>
      <w:r w:rsidRPr="000E1D74">
        <w:rPr>
          <w:rFonts w:cs="Arial"/>
        </w:rPr>
        <w:t>OGŁOSZENIE</w:t>
      </w:r>
    </w:p>
    <w:p w:rsidR="00735540" w:rsidRPr="000E1D74" w:rsidRDefault="00735540" w:rsidP="00735540">
      <w:pPr>
        <w:pStyle w:val="ogloszenie"/>
        <w:spacing w:line="276" w:lineRule="auto"/>
        <w:jc w:val="center"/>
        <w:rPr>
          <w:rFonts w:cs="Arial"/>
        </w:rPr>
      </w:pPr>
      <w:r w:rsidRPr="000E1D74">
        <w:rPr>
          <w:rFonts w:cs="Arial"/>
        </w:rPr>
        <w:t>WYNIKU PRZETARGU NIEOGRANICZONEGO NA</w:t>
      </w:r>
    </w:p>
    <w:p w:rsidR="00735540" w:rsidRPr="000E1D74" w:rsidRDefault="00735540" w:rsidP="00735540">
      <w:pPr>
        <w:pStyle w:val="ogloszenie"/>
        <w:spacing w:line="276" w:lineRule="auto"/>
        <w:rPr>
          <w:rFonts w:cs="Arial"/>
          <w:b/>
        </w:rPr>
      </w:pPr>
    </w:p>
    <w:p w:rsidR="00735540" w:rsidRPr="000E1D74" w:rsidRDefault="00735540" w:rsidP="00735540">
      <w:pPr>
        <w:pStyle w:val="ogloszenie"/>
        <w:spacing w:line="276" w:lineRule="auto"/>
        <w:rPr>
          <w:rFonts w:cs="Arial"/>
          <w:b/>
        </w:rPr>
      </w:pPr>
    </w:p>
    <w:p w:rsidR="00735540" w:rsidRPr="000E1D74" w:rsidRDefault="00735540" w:rsidP="00735540">
      <w:pPr>
        <w:spacing w:line="314" w:lineRule="exact"/>
        <w:jc w:val="center"/>
        <w:rPr>
          <w:rFonts w:ascii="Arial" w:eastAsia="Arial" w:hAnsi="Arial" w:cs="Arial"/>
          <w:b/>
          <w:sz w:val="20"/>
          <w:szCs w:val="20"/>
        </w:rPr>
      </w:pPr>
      <w:r w:rsidRPr="000E1D74">
        <w:rPr>
          <w:rFonts w:ascii="Arial" w:eastAsia="Arial" w:hAnsi="Arial" w:cs="Arial"/>
          <w:b/>
          <w:sz w:val="20"/>
          <w:szCs w:val="20"/>
        </w:rPr>
        <w:t xml:space="preserve">Dostawę mebli biurowych dla potrzeb Szpitala Powiatowego w Zawierciu. </w:t>
      </w:r>
    </w:p>
    <w:p w:rsidR="00735540" w:rsidRPr="00012263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01226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Zamawiający – Szpital Powiatowy w Zawierciu ul. Miodowa 14, 42-400 Zawiercie informuje o odrzuceniu z przedmiotowego postępowania ofert</w:t>
      </w:r>
      <w:r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y nw. Wykonawcy:</w:t>
      </w:r>
      <w:r w:rsidRPr="0001226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 </w:t>
      </w:r>
    </w:p>
    <w:p w:rsidR="00735540" w:rsidRPr="00012263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735540" w:rsidRPr="000E1D74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0E1D74">
        <w:rPr>
          <w:rFonts w:ascii="Arial" w:eastAsia="Times New Roman" w:hAnsi="Arial" w:cs="Arial"/>
          <w:b/>
          <w:color w:val="000000"/>
          <w:sz w:val="20"/>
          <w:szCs w:val="20"/>
        </w:rPr>
        <w:t>AGdyby</w:t>
      </w:r>
      <w:proofErr w:type="spellEnd"/>
      <w:r w:rsidRPr="000E1D7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Beata Martynowska</w:t>
      </w:r>
    </w:p>
    <w:p w:rsidR="00735540" w:rsidRPr="000E1D74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E1D7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Os. </w:t>
      </w:r>
      <w:proofErr w:type="spellStart"/>
      <w:r w:rsidRPr="000E1D74">
        <w:rPr>
          <w:rFonts w:ascii="Arial" w:eastAsia="Times New Roman" w:hAnsi="Arial" w:cs="Arial"/>
          <w:b/>
          <w:color w:val="000000"/>
          <w:sz w:val="20"/>
          <w:szCs w:val="20"/>
        </w:rPr>
        <w:t>Pogórz</w:t>
      </w:r>
      <w:proofErr w:type="spellEnd"/>
      <w:r w:rsidRPr="000E1D7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 F</w:t>
      </w:r>
    </w:p>
    <w:p w:rsidR="00735540" w:rsidRPr="000E1D74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E1D74">
        <w:rPr>
          <w:rFonts w:ascii="Arial" w:eastAsia="Times New Roman" w:hAnsi="Arial" w:cs="Arial"/>
          <w:b/>
          <w:color w:val="000000"/>
          <w:sz w:val="20"/>
          <w:szCs w:val="20"/>
        </w:rPr>
        <w:t>58-114 Burkatów</w:t>
      </w:r>
    </w:p>
    <w:p w:rsidR="00735540" w:rsidRPr="000E1D74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35540" w:rsidRPr="00012263" w:rsidRDefault="00735540" w:rsidP="00735540">
      <w:pPr>
        <w:tabs>
          <w:tab w:val="left" w:pos="526"/>
        </w:tabs>
        <w:spacing w:after="20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012263">
        <w:rPr>
          <w:rFonts w:ascii="Arial" w:eastAsia="Times New Roman" w:hAnsi="Arial" w:cs="Arial"/>
          <w:color w:val="000000"/>
          <w:sz w:val="20"/>
          <w:szCs w:val="20"/>
        </w:rPr>
        <w:t>Ofert</w:t>
      </w:r>
      <w:r w:rsidRPr="000E1D74">
        <w:rPr>
          <w:rFonts w:ascii="Arial" w:eastAsia="Times New Roman" w:hAnsi="Arial" w:cs="Arial"/>
          <w:color w:val="000000"/>
          <w:sz w:val="20"/>
          <w:szCs w:val="20"/>
        </w:rPr>
        <w:t>a została</w:t>
      </w:r>
      <w:r w:rsidRPr="00012263">
        <w:rPr>
          <w:rFonts w:ascii="Arial" w:eastAsia="Times New Roman" w:hAnsi="Arial" w:cs="Arial"/>
          <w:color w:val="000000"/>
          <w:sz w:val="20"/>
          <w:szCs w:val="20"/>
        </w:rPr>
        <w:t xml:space="preserve"> odrzucone na </w:t>
      </w:r>
      <w:r w:rsidRPr="00012263">
        <w:rPr>
          <w:rFonts w:ascii="Arial" w:hAnsi="Arial" w:cs="Arial"/>
          <w:color w:val="00000A"/>
          <w:sz w:val="20"/>
          <w:szCs w:val="20"/>
        </w:rPr>
        <w:t xml:space="preserve">podstawie art. 89 ust 1 pkt 2 ustawy Prawo zamówień publicznych (tj. Dz. U. </w:t>
      </w:r>
      <w:r w:rsidRPr="00012263">
        <w:rPr>
          <w:rFonts w:ascii="Arial" w:hAnsi="Arial" w:cs="Arial"/>
          <w:color w:val="00000A"/>
          <w:sz w:val="20"/>
          <w:szCs w:val="20"/>
        </w:rPr>
        <w:br/>
        <w:t xml:space="preserve">z 2019r. poz. 1843 z </w:t>
      </w:r>
      <w:proofErr w:type="spellStart"/>
      <w:r w:rsidRPr="00012263">
        <w:rPr>
          <w:rFonts w:ascii="Arial" w:hAnsi="Arial" w:cs="Arial"/>
          <w:color w:val="00000A"/>
          <w:sz w:val="20"/>
          <w:szCs w:val="20"/>
        </w:rPr>
        <w:t>późń</w:t>
      </w:r>
      <w:proofErr w:type="spellEnd"/>
      <w:r w:rsidRPr="00012263">
        <w:rPr>
          <w:rFonts w:ascii="Arial" w:hAnsi="Arial" w:cs="Arial"/>
          <w:color w:val="00000A"/>
          <w:sz w:val="20"/>
          <w:szCs w:val="20"/>
        </w:rPr>
        <w:t xml:space="preserve">. </w:t>
      </w:r>
      <w:proofErr w:type="spellStart"/>
      <w:r w:rsidRPr="00012263">
        <w:rPr>
          <w:rFonts w:ascii="Arial" w:hAnsi="Arial" w:cs="Arial"/>
          <w:color w:val="00000A"/>
          <w:sz w:val="20"/>
          <w:szCs w:val="20"/>
        </w:rPr>
        <w:t>zm</w:t>
      </w:r>
      <w:proofErr w:type="spellEnd"/>
      <w:r w:rsidRPr="00012263">
        <w:rPr>
          <w:rFonts w:ascii="Arial" w:hAnsi="Arial" w:cs="Arial"/>
          <w:color w:val="00000A"/>
          <w:sz w:val="20"/>
          <w:szCs w:val="20"/>
        </w:rPr>
        <w:t>), bowiem</w:t>
      </w:r>
      <w:r w:rsidRPr="000E1D74">
        <w:rPr>
          <w:rFonts w:ascii="Arial" w:hAnsi="Arial" w:cs="Arial"/>
          <w:color w:val="00000A"/>
          <w:sz w:val="20"/>
          <w:szCs w:val="20"/>
        </w:rPr>
        <w:t xml:space="preserve"> jej</w:t>
      </w:r>
      <w:r w:rsidRPr="00012263">
        <w:rPr>
          <w:rFonts w:ascii="Arial" w:hAnsi="Arial" w:cs="Arial"/>
          <w:color w:val="00000A"/>
          <w:sz w:val="20"/>
          <w:szCs w:val="20"/>
        </w:rPr>
        <w:t xml:space="preserve"> treść nie odpowiada treści SIWZ.</w:t>
      </w:r>
    </w:p>
    <w:p w:rsidR="00735540" w:rsidRPr="000E1D74" w:rsidRDefault="00735540" w:rsidP="00735540">
      <w:pPr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0E1D74">
        <w:rPr>
          <w:rFonts w:ascii="Arial" w:eastAsia="Calibri" w:hAnsi="Arial" w:cs="Arial"/>
          <w:i/>
          <w:color w:val="00000A"/>
          <w:sz w:val="20"/>
          <w:szCs w:val="20"/>
        </w:rPr>
        <w:t>Wykonawca w złożonej ofercie nie uwzględnił wprowadzonych przez Zamawiającego w dniu 30.12.2020 r. zm</w:t>
      </w:r>
      <w:r w:rsidR="00172A9F">
        <w:rPr>
          <w:rFonts w:ascii="Arial" w:eastAsia="Calibri" w:hAnsi="Arial" w:cs="Arial"/>
          <w:i/>
          <w:color w:val="00000A"/>
          <w:sz w:val="20"/>
          <w:szCs w:val="20"/>
        </w:rPr>
        <w:t>ian</w:t>
      </w:r>
      <w:r w:rsidRPr="000E1D74">
        <w:rPr>
          <w:rFonts w:ascii="Arial" w:eastAsia="Calibri" w:hAnsi="Arial" w:cs="Arial"/>
          <w:i/>
          <w:color w:val="00000A"/>
          <w:sz w:val="20"/>
          <w:szCs w:val="20"/>
        </w:rPr>
        <w:t>, przez co oferta nie spełnia wymogów określonych przez Zamawi</w:t>
      </w:r>
      <w:r w:rsidR="00172A9F">
        <w:rPr>
          <w:rFonts w:ascii="Arial" w:eastAsia="Calibri" w:hAnsi="Arial" w:cs="Arial"/>
          <w:i/>
          <w:color w:val="00000A"/>
          <w:sz w:val="20"/>
          <w:szCs w:val="20"/>
        </w:rPr>
        <w:t>ające</w:t>
      </w:r>
      <w:r w:rsidRPr="000E1D74">
        <w:rPr>
          <w:rFonts w:ascii="Arial" w:eastAsia="Calibri" w:hAnsi="Arial" w:cs="Arial"/>
          <w:i/>
          <w:color w:val="00000A"/>
          <w:sz w:val="20"/>
          <w:szCs w:val="20"/>
        </w:rPr>
        <w:t>go w Specyfikacji istotnych warunków zamówienia</w:t>
      </w:r>
      <w:r w:rsidR="00172A9F">
        <w:rPr>
          <w:rFonts w:ascii="Arial" w:eastAsia="Calibri" w:hAnsi="Arial" w:cs="Arial"/>
          <w:i/>
          <w:color w:val="00000A"/>
          <w:sz w:val="20"/>
          <w:szCs w:val="20"/>
        </w:rPr>
        <w:t>.</w:t>
      </w:r>
    </w:p>
    <w:p w:rsidR="00735540" w:rsidRPr="00012263" w:rsidRDefault="00735540" w:rsidP="00735540">
      <w:pPr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735540" w:rsidRPr="00012263" w:rsidRDefault="00735540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012263">
        <w:rPr>
          <w:rFonts w:ascii="Arial" w:eastAsia="Times New Roman" w:hAnsi="Arial" w:cs="Arial"/>
          <w:color w:val="00000A"/>
          <w:sz w:val="20"/>
          <w:szCs w:val="20"/>
        </w:rPr>
        <w:t>Jednocześnie Zamawiający informuje, że w wyniku przedmiotowego postępowania jako najkorzystniejsza wg kryteriów oceny ofert została wybrana oferta firmy:</w:t>
      </w:r>
    </w:p>
    <w:p w:rsidR="00735540" w:rsidRPr="00012263" w:rsidRDefault="00735540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735540" w:rsidRPr="000E1D74" w:rsidRDefault="00735540" w:rsidP="0073554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E1D74">
        <w:rPr>
          <w:rFonts w:ascii="Arial" w:eastAsia="Times New Roman" w:hAnsi="Arial" w:cs="Arial"/>
          <w:b/>
          <w:color w:val="000000"/>
          <w:sz w:val="20"/>
          <w:szCs w:val="20"/>
        </w:rPr>
        <w:t>PPUH „WALDI” Waldemar Saternus ul. Stacyjna 13, 42-263 Korwinów</w:t>
      </w:r>
    </w:p>
    <w:p w:rsidR="00735540" w:rsidRPr="00012263" w:rsidRDefault="00735540" w:rsidP="00735540">
      <w:pPr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35540" w:rsidRPr="00012263" w:rsidRDefault="00735540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012263">
        <w:rPr>
          <w:rFonts w:ascii="Arial" w:eastAsia="Times New Roman" w:hAnsi="Arial" w:cs="Arial"/>
          <w:color w:val="00000A"/>
          <w:sz w:val="20"/>
          <w:szCs w:val="20"/>
        </w:rPr>
        <w:t xml:space="preserve">Zamawiający informuje, że umowa w sprawie zamówienia publicznego zgodnie z art. 94 ust. 1 pkt. 2 ustawy </w:t>
      </w:r>
      <w:proofErr w:type="spellStart"/>
      <w:r w:rsidRPr="00012263">
        <w:rPr>
          <w:rFonts w:ascii="Arial" w:eastAsia="Times New Roman" w:hAnsi="Arial" w:cs="Arial"/>
          <w:color w:val="00000A"/>
          <w:sz w:val="20"/>
          <w:szCs w:val="20"/>
        </w:rPr>
        <w:t>Pzp</w:t>
      </w:r>
      <w:proofErr w:type="spellEnd"/>
      <w:r w:rsidRPr="00012263">
        <w:rPr>
          <w:rFonts w:ascii="Arial" w:eastAsia="Times New Roman" w:hAnsi="Arial" w:cs="Arial"/>
          <w:color w:val="00000A"/>
          <w:sz w:val="20"/>
          <w:szCs w:val="20"/>
        </w:rPr>
        <w:t xml:space="preserve"> zostanie zawarta w dniu </w:t>
      </w:r>
      <w:r w:rsidR="00B46E81">
        <w:rPr>
          <w:rFonts w:ascii="Arial" w:eastAsia="Times New Roman" w:hAnsi="Arial" w:cs="Arial"/>
          <w:color w:val="00000A"/>
          <w:sz w:val="20"/>
          <w:szCs w:val="20"/>
        </w:rPr>
        <w:t>20</w:t>
      </w:r>
      <w:bookmarkStart w:id="0" w:name="_GoBack"/>
      <w:bookmarkEnd w:id="0"/>
      <w:r w:rsidRPr="000E1D74">
        <w:rPr>
          <w:rFonts w:ascii="Arial" w:eastAsia="Times New Roman" w:hAnsi="Arial" w:cs="Arial"/>
          <w:color w:val="00000A"/>
          <w:sz w:val="20"/>
          <w:szCs w:val="20"/>
        </w:rPr>
        <w:t>.01.2021 r</w:t>
      </w:r>
      <w:r w:rsidRPr="00012263">
        <w:rPr>
          <w:rFonts w:ascii="Arial" w:eastAsia="Times New Roman" w:hAnsi="Arial" w:cs="Arial"/>
          <w:color w:val="00000A"/>
          <w:sz w:val="20"/>
          <w:szCs w:val="20"/>
        </w:rPr>
        <w:t xml:space="preserve">. w siedzibie Zamawiającego. </w:t>
      </w:r>
    </w:p>
    <w:p w:rsidR="00735540" w:rsidRPr="00012263" w:rsidRDefault="00735540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735540" w:rsidRPr="00012263" w:rsidRDefault="00735540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012263">
        <w:rPr>
          <w:rFonts w:ascii="Arial" w:eastAsia="Times New Roman" w:hAnsi="Arial" w:cs="Arial"/>
          <w:color w:val="00000A"/>
          <w:sz w:val="20"/>
          <w:szCs w:val="20"/>
        </w:rPr>
        <w:t>Jednocześnie Zamawiający poniżej podaję informację o złożonych ofertach oraz przyznanej punktacji:</w:t>
      </w: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  <w:r w:rsidRPr="000E1D74">
        <w:rPr>
          <w:rFonts w:cs="Arial"/>
        </w:rPr>
        <w:t>A. Kryterium - cena – 60 pkt</w:t>
      </w:r>
    </w:p>
    <w:p w:rsidR="00735540" w:rsidRPr="000E1D74" w:rsidRDefault="00735540" w:rsidP="00735540">
      <w:pPr>
        <w:pStyle w:val="ogloszenie"/>
        <w:jc w:val="both"/>
        <w:rPr>
          <w:rFonts w:cs="Arial"/>
        </w:rPr>
      </w:pPr>
      <w:r w:rsidRPr="000E1D74">
        <w:rPr>
          <w:rFonts w:cs="Arial"/>
        </w:rPr>
        <w:t xml:space="preserve">B1. Kryterium – </w:t>
      </w:r>
      <w:r>
        <w:rPr>
          <w:rFonts w:cs="Arial"/>
        </w:rPr>
        <w:t>termin dostaw czą</w:t>
      </w:r>
      <w:r w:rsidRPr="000E1D74">
        <w:rPr>
          <w:rFonts w:cs="Arial"/>
        </w:rPr>
        <w:t>stkowych przy zamówieniu do 5 000 zł - 10 pkt</w:t>
      </w:r>
    </w:p>
    <w:p w:rsidR="00735540" w:rsidRPr="000E1D74" w:rsidRDefault="00735540" w:rsidP="00735540">
      <w:pPr>
        <w:pStyle w:val="ogloszenie"/>
        <w:jc w:val="both"/>
        <w:rPr>
          <w:rFonts w:cs="Arial"/>
        </w:rPr>
      </w:pPr>
      <w:r w:rsidRPr="000E1D74">
        <w:rPr>
          <w:rFonts w:cs="Arial"/>
        </w:rPr>
        <w:t>B</w:t>
      </w:r>
      <w:r>
        <w:rPr>
          <w:rFonts w:cs="Arial"/>
        </w:rPr>
        <w:t>2. Kryterium – termin dostaw czą</w:t>
      </w:r>
      <w:r w:rsidRPr="000E1D74">
        <w:rPr>
          <w:rFonts w:cs="Arial"/>
        </w:rPr>
        <w:t>stkowych przy zamówieniu powyżej 5 000 zł - 10 pkt</w:t>
      </w:r>
    </w:p>
    <w:p w:rsidR="00735540" w:rsidRPr="000E1D74" w:rsidRDefault="00735540" w:rsidP="00735540">
      <w:pPr>
        <w:pStyle w:val="ogloszenie"/>
        <w:jc w:val="both"/>
        <w:rPr>
          <w:rFonts w:cs="Arial"/>
        </w:rPr>
      </w:pPr>
      <w:r w:rsidRPr="000E1D74">
        <w:rPr>
          <w:rFonts w:cs="Arial"/>
        </w:rPr>
        <w:t>C. Kryterium – okres gwarancji i rękojmi – 20 pkt</w:t>
      </w: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ind w:left="1080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1135"/>
        <w:gridCol w:w="1275"/>
        <w:gridCol w:w="1276"/>
        <w:gridCol w:w="992"/>
        <w:gridCol w:w="567"/>
        <w:gridCol w:w="567"/>
        <w:gridCol w:w="567"/>
        <w:gridCol w:w="567"/>
        <w:gridCol w:w="851"/>
      </w:tblGrid>
      <w:tr w:rsidR="00735540" w:rsidRPr="000E1D74" w:rsidTr="004B5C7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A. Cena brutto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B1. </w:t>
            </w:r>
            <w:r>
              <w:rPr>
                <w:rFonts w:cs="Arial"/>
                <w:b/>
                <w:sz w:val="16"/>
                <w:szCs w:val="16"/>
              </w:rPr>
              <w:t>termin dostaw czą</w:t>
            </w:r>
            <w:r w:rsidRPr="000E1D74">
              <w:rPr>
                <w:rFonts w:cs="Arial"/>
                <w:b/>
                <w:sz w:val="16"/>
                <w:szCs w:val="16"/>
              </w:rPr>
              <w:t>stkowych ….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B2. </w:t>
            </w:r>
            <w:r>
              <w:rPr>
                <w:rFonts w:cs="Arial"/>
                <w:b/>
                <w:sz w:val="16"/>
                <w:szCs w:val="16"/>
              </w:rPr>
              <w:t>termin dostaw czą</w:t>
            </w:r>
            <w:r w:rsidRPr="000E1D74">
              <w:rPr>
                <w:rFonts w:cs="Arial"/>
                <w:b/>
                <w:sz w:val="16"/>
                <w:szCs w:val="16"/>
              </w:rPr>
              <w:t>stkowych ….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C. </w:t>
            </w:r>
            <w:r w:rsidRPr="000E1D74">
              <w:rPr>
                <w:rFonts w:cs="Arial"/>
                <w:b/>
                <w:sz w:val="16"/>
                <w:szCs w:val="16"/>
              </w:rPr>
              <w:t>okres gwarancji i rękojmi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                   Liczba przyznanych pkt</w:t>
            </w: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735540" w:rsidRPr="000E1D74" w:rsidTr="004B5C7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40" w:rsidRPr="000E1D74" w:rsidRDefault="00735540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40" w:rsidRPr="000E1D74" w:rsidRDefault="00735540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40" w:rsidRPr="000E1D74" w:rsidRDefault="00735540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40" w:rsidRPr="000E1D74" w:rsidRDefault="00735540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   C2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735540" w:rsidRPr="000E1D74" w:rsidTr="004B5C7E">
        <w:trPr>
          <w:trHeight w:val="12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735540" w:rsidRPr="000E1D74" w:rsidRDefault="00735540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D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TRONUS POLSKA </w:t>
            </w:r>
            <w:proofErr w:type="spellStart"/>
            <w:r w:rsidRPr="000E1D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</w:t>
            </w:r>
            <w:proofErr w:type="spellEnd"/>
            <w:r w:rsidRPr="000E1D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E1D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Ordona</w:t>
            </w:r>
            <w:proofErr w:type="spellEnd"/>
            <w:r w:rsidRPr="000E1D7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2A, 01-237 Warszawa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864 321,00 zł</w:t>
            </w: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ind w:left="72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 7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14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48 miesięcy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46</w:t>
            </w:r>
          </w:p>
        </w:tc>
      </w:tr>
      <w:tr w:rsidR="00735540" w:rsidRPr="000E1D74" w:rsidTr="004B5C7E">
        <w:trPr>
          <w:trHeight w:val="12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>PPUH „WALDI” Waldemar Saternus ul. Stacyjna 13, 42-263 Korwinów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246 516,60 zł.</w:t>
            </w: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3 dni</w:t>
            </w:r>
          </w:p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7 dni</w:t>
            </w: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48 miesięcy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735540" w:rsidRPr="000E1D74" w:rsidTr="004B5C7E">
        <w:trPr>
          <w:trHeight w:val="8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 xml:space="preserve">Masłoń Małgorzata EURO-MEBLE ul. </w:t>
            </w:r>
            <w:proofErr w:type="spellStart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>Ks.bp</w:t>
            </w:r>
            <w:proofErr w:type="spellEnd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>. Herberta Bednorza 2A-6, 40-384 Katowice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321 450,66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  7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10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48 miesięcy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rPr>
                <w:rFonts w:ascii="Arial" w:hAnsi="Arial" w:cs="Arial"/>
                <w:sz w:val="16"/>
                <w:szCs w:val="16"/>
              </w:rPr>
            </w:pPr>
            <w:r w:rsidRPr="000E1D7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35540" w:rsidRPr="000E1D74" w:rsidRDefault="00735540" w:rsidP="004B5C7E">
            <w:pPr>
              <w:rPr>
                <w:rFonts w:ascii="Arial" w:hAnsi="Arial" w:cs="Arial"/>
                <w:sz w:val="16"/>
                <w:szCs w:val="16"/>
              </w:rPr>
            </w:pPr>
            <w:r w:rsidRPr="000E1D74">
              <w:rPr>
                <w:rFonts w:ascii="Arial" w:hAnsi="Arial" w:cs="Arial"/>
                <w:sz w:val="16"/>
                <w:szCs w:val="16"/>
              </w:rPr>
              <w:t xml:space="preserve">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35540" w:rsidRPr="000E1D74" w:rsidRDefault="00735540" w:rsidP="004B5C7E">
            <w:pPr>
              <w:rPr>
                <w:rFonts w:ascii="Arial" w:hAnsi="Arial" w:cs="Arial"/>
                <w:sz w:val="16"/>
                <w:szCs w:val="16"/>
              </w:rPr>
            </w:pPr>
            <w:r w:rsidRPr="000E1D74">
              <w:rPr>
                <w:rFonts w:ascii="Arial" w:hAnsi="Arial" w:cs="Arial"/>
                <w:sz w:val="16"/>
                <w:szCs w:val="16"/>
              </w:rPr>
              <w:t xml:space="preserve"> 77 </w:t>
            </w:r>
          </w:p>
        </w:tc>
      </w:tr>
      <w:tr w:rsidR="00735540" w:rsidRPr="000E1D74" w:rsidTr="004B5C7E">
        <w:trPr>
          <w:trHeight w:val="8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>AGdyby</w:t>
            </w:r>
            <w:proofErr w:type="spellEnd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 xml:space="preserve"> Beata Martynowska, Os. </w:t>
            </w:r>
            <w:proofErr w:type="spellStart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>Pogórz</w:t>
            </w:r>
            <w:proofErr w:type="spellEnd"/>
            <w:r w:rsidRPr="000E1D74">
              <w:rPr>
                <w:rFonts w:ascii="Arial" w:hAnsi="Arial" w:cs="Arial"/>
                <w:color w:val="000000"/>
                <w:sz w:val="16"/>
                <w:szCs w:val="16"/>
              </w:rPr>
              <w:t xml:space="preserve"> 2 F, 58-114 Burkatów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7 995,00 zł.</w:t>
            </w: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 dni</w:t>
            </w:r>
          </w:p>
          <w:p w:rsidR="00735540" w:rsidRPr="000E1D74" w:rsidRDefault="00735540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14 dni</w:t>
            </w:r>
          </w:p>
          <w:p w:rsidR="00735540" w:rsidRPr="000E1D74" w:rsidRDefault="00735540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>48 miesięcy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Oferta odrzucona </w:t>
            </w: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35540" w:rsidRPr="000E1D74" w:rsidRDefault="00735540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735540" w:rsidRPr="000E1D74" w:rsidRDefault="00735540" w:rsidP="00735540">
      <w:pPr>
        <w:pStyle w:val="ogloszenie"/>
        <w:jc w:val="both"/>
        <w:rPr>
          <w:rFonts w:cs="Arial"/>
          <w:sz w:val="16"/>
          <w:szCs w:val="16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  <w:r w:rsidRPr="000E1D74">
        <w:rPr>
          <w:rFonts w:cs="Arial"/>
        </w:rPr>
        <w:t>Wyk. w 1 egz. – Wykonawcy – przesłano mailem/ aa.</w:t>
      </w:r>
    </w:p>
    <w:p w:rsidR="00735540" w:rsidRPr="000E1D74" w:rsidRDefault="00735540" w:rsidP="0073554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8A208D" w:rsidRDefault="00EF2E78" w:rsidP="008A208D">
      <w:pPr>
        <w:tabs>
          <w:tab w:val="left" w:pos="2263"/>
        </w:tabs>
        <w:rPr>
          <w:lang w:eastAsia="pl-PL"/>
        </w:rPr>
      </w:pPr>
    </w:p>
    <w:sectPr w:rsidR="00EF2E78" w:rsidRPr="008A208D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6D" w:rsidRDefault="00D4226D" w:rsidP="007E3857">
      <w:pPr>
        <w:spacing w:after="0" w:line="240" w:lineRule="auto"/>
      </w:pPr>
      <w:r>
        <w:separator/>
      </w:r>
    </w:p>
  </w:endnote>
  <w:endnote w:type="continuationSeparator" w:id="0">
    <w:p w:rsidR="00D4226D" w:rsidRDefault="00D4226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6D" w:rsidRDefault="00D4226D" w:rsidP="007E3857">
      <w:pPr>
        <w:spacing w:after="0" w:line="240" w:lineRule="auto"/>
      </w:pPr>
      <w:r>
        <w:separator/>
      </w:r>
    </w:p>
  </w:footnote>
  <w:footnote w:type="continuationSeparator" w:id="0">
    <w:p w:rsidR="00D4226D" w:rsidRDefault="00D4226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422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422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422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80C63"/>
    <w:rsid w:val="000B2323"/>
    <w:rsid w:val="000B7BAF"/>
    <w:rsid w:val="000D7446"/>
    <w:rsid w:val="000F6255"/>
    <w:rsid w:val="0010491A"/>
    <w:rsid w:val="00113FC7"/>
    <w:rsid w:val="001168D7"/>
    <w:rsid w:val="001670BF"/>
    <w:rsid w:val="00172A9F"/>
    <w:rsid w:val="00196CF7"/>
    <w:rsid w:val="001C754A"/>
    <w:rsid w:val="001D364F"/>
    <w:rsid w:val="00232F85"/>
    <w:rsid w:val="00290634"/>
    <w:rsid w:val="002A48EB"/>
    <w:rsid w:val="00334ABB"/>
    <w:rsid w:val="00344EA7"/>
    <w:rsid w:val="00361806"/>
    <w:rsid w:val="003A58A2"/>
    <w:rsid w:val="003D1432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606894"/>
    <w:rsid w:val="00613531"/>
    <w:rsid w:val="006357F6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35540"/>
    <w:rsid w:val="0075435D"/>
    <w:rsid w:val="007626AA"/>
    <w:rsid w:val="007654EA"/>
    <w:rsid w:val="007A171B"/>
    <w:rsid w:val="007E3857"/>
    <w:rsid w:val="007F6C65"/>
    <w:rsid w:val="00843DF8"/>
    <w:rsid w:val="008879F8"/>
    <w:rsid w:val="0089418B"/>
    <w:rsid w:val="008A208D"/>
    <w:rsid w:val="0090136C"/>
    <w:rsid w:val="00902F62"/>
    <w:rsid w:val="00904033"/>
    <w:rsid w:val="00972EB6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46E81"/>
    <w:rsid w:val="00B56D9E"/>
    <w:rsid w:val="00B57C3B"/>
    <w:rsid w:val="00B6637E"/>
    <w:rsid w:val="00B66FE3"/>
    <w:rsid w:val="00B701BF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41F31"/>
    <w:rsid w:val="00D4226D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29</cp:revision>
  <cp:lastPrinted>2021-01-14T11:12:00Z</cp:lastPrinted>
  <dcterms:created xsi:type="dcterms:W3CDTF">2020-05-08T08:16:00Z</dcterms:created>
  <dcterms:modified xsi:type="dcterms:W3CDTF">2021-01-14T13:56:00Z</dcterms:modified>
</cp:coreProperties>
</file>