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386DA2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386DA2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CB5E97" w:rsidRPr="00386DA2" w:rsidRDefault="00637DBA" w:rsidP="00CB5E9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Pakiet </w:t>
      </w:r>
      <w:r w:rsidR="001A4856">
        <w:rPr>
          <w:rFonts w:asciiTheme="majorHAnsi" w:hAnsiTheme="majorHAnsi" w:cstheme="majorHAnsi"/>
          <w:b/>
          <w:sz w:val="20"/>
          <w:szCs w:val="20"/>
        </w:rPr>
        <w:t xml:space="preserve">3 </w:t>
      </w:r>
      <w:r w:rsidR="001A4856" w:rsidRPr="001A4856">
        <w:rPr>
          <w:rFonts w:asciiTheme="majorHAnsi" w:hAnsiTheme="majorHAnsi" w:cstheme="majorHAnsi" w:hint="eastAsia"/>
          <w:b/>
          <w:sz w:val="20"/>
          <w:szCs w:val="20"/>
        </w:rPr>
        <w:t>Szafka ubraniowa BHP</w:t>
      </w:r>
    </w:p>
    <w:p w:rsidR="00CB5E97" w:rsidRDefault="00CB5E9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E14BA3" w:rsidTr="00E14B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1A4856" w:rsidP="00E14B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A4856">
              <w:rPr>
                <w:rFonts w:asciiTheme="majorHAnsi" w:eastAsia="Times New Roman" w:hAnsiTheme="majorHAnsi" w:cstheme="majorHAnsi" w:hint="eastAsia"/>
                <w:color w:val="000000"/>
                <w:sz w:val="18"/>
                <w:szCs w:val="18"/>
              </w:rPr>
              <w:t>Szafka ubraniowa BHP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A3" w:rsidRDefault="00E14BA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14BA3" w:rsidRPr="00386DA2" w:rsidRDefault="00E14BA3">
      <w:pPr>
        <w:rPr>
          <w:rFonts w:asciiTheme="majorHAnsi" w:hAnsiTheme="majorHAnsi" w:cstheme="majorHAnsi"/>
          <w:sz w:val="20"/>
          <w:szCs w:val="20"/>
        </w:rPr>
      </w:pP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 xml:space="preserve">Producent 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E14BA3" w:rsidRPr="00227863" w:rsidRDefault="00E14BA3" w:rsidP="00E14BA3">
      <w:pPr>
        <w:rPr>
          <w:rFonts w:asciiTheme="majorHAnsi" w:hAnsiTheme="majorHAnsi" w:cstheme="majorHAnsi"/>
          <w:sz w:val="20"/>
          <w:szCs w:val="20"/>
        </w:rPr>
      </w:pPr>
      <w:r w:rsidRPr="00227863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386DA2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>a. Szafka pracownicza wykonana z blachy  stalowej lub r</w:t>
      </w:r>
      <w:r>
        <w:rPr>
          <w:rFonts w:asciiTheme="majorHAnsi" w:hAnsiTheme="majorHAnsi" w:cstheme="majorHAnsi"/>
          <w:sz w:val="20"/>
          <w:szCs w:val="20"/>
        </w:rPr>
        <w:t>ównoważna</w:t>
      </w: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>b. Grubość blachy: 0,6 -0,8 mm</w:t>
      </w: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 xml:space="preserve">c. Wymiary </w:t>
      </w:r>
      <w:proofErr w:type="spellStart"/>
      <w:r w:rsidRPr="001A4856">
        <w:rPr>
          <w:rFonts w:asciiTheme="majorHAnsi" w:hAnsiTheme="majorHAnsi" w:cstheme="majorHAnsi"/>
          <w:sz w:val="20"/>
          <w:szCs w:val="20"/>
        </w:rPr>
        <w:t>szer</w:t>
      </w:r>
      <w:proofErr w:type="spellEnd"/>
      <w:r w:rsidRPr="001A4856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1A4856">
        <w:rPr>
          <w:rFonts w:asciiTheme="majorHAnsi" w:hAnsiTheme="majorHAnsi" w:cstheme="majorHAnsi"/>
          <w:sz w:val="20"/>
          <w:szCs w:val="20"/>
        </w:rPr>
        <w:t>gł</w:t>
      </w:r>
      <w:proofErr w:type="spellEnd"/>
      <w:r w:rsidRPr="001A4856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1A4856">
        <w:rPr>
          <w:rFonts w:asciiTheme="majorHAnsi" w:hAnsiTheme="majorHAnsi" w:cstheme="majorHAnsi"/>
          <w:sz w:val="20"/>
          <w:szCs w:val="20"/>
        </w:rPr>
        <w:t>wys</w:t>
      </w:r>
      <w:proofErr w:type="spellEnd"/>
      <w:r w:rsidRPr="001A4856">
        <w:rPr>
          <w:rFonts w:asciiTheme="majorHAnsi" w:hAnsiTheme="majorHAnsi" w:cstheme="majorHAnsi"/>
          <w:sz w:val="20"/>
          <w:szCs w:val="20"/>
        </w:rPr>
        <w:t xml:space="preserve"> 600x480x1800 mm (+/-5%)</w:t>
      </w:r>
    </w:p>
    <w:p w:rsidR="001A4856" w:rsidRPr="001A4856" w:rsidRDefault="001A4856" w:rsidP="001A4856">
      <w:pPr>
        <w:rPr>
          <w:rFonts w:asciiTheme="majorHAnsi" w:hAnsiTheme="majorHAnsi" w:cstheme="majorHAnsi" w:hint="eastAsia"/>
          <w:sz w:val="20"/>
          <w:szCs w:val="20"/>
        </w:rPr>
      </w:pPr>
      <w:r w:rsidRPr="001A4856">
        <w:rPr>
          <w:rFonts w:asciiTheme="majorHAnsi" w:hAnsiTheme="majorHAnsi" w:cstheme="majorHAnsi" w:hint="eastAsia"/>
          <w:sz w:val="20"/>
          <w:szCs w:val="20"/>
        </w:rPr>
        <w:t>d. Kolor konstrukcji/korpusu: popielaty RAL 7035</w:t>
      </w:r>
    </w:p>
    <w:p w:rsidR="001A4856" w:rsidRPr="001A4856" w:rsidRDefault="001A4856" w:rsidP="001A4856">
      <w:pPr>
        <w:rPr>
          <w:rFonts w:asciiTheme="majorHAnsi" w:hAnsiTheme="majorHAnsi" w:cstheme="majorHAnsi" w:hint="eastAsia"/>
          <w:sz w:val="20"/>
          <w:szCs w:val="20"/>
        </w:rPr>
      </w:pPr>
      <w:r w:rsidRPr="001A4856">
        <w:rPr>
          <w:rFonts w:asciiTheme="majorHAnsi" w:hAnsiTheme="majorHAnsi" w:cstheme="majorHAnsi" w:hint="eastAsia"/>
          <w:sz w:val="20"/>
          <w:szCs w:val="20"/>
        </w:rPr>
        <w:t>e. Kolor front</w:t>
      </w:r>
      <w:r w:rsidRPr="001A4856">
        <w:rPr>
          <w:rFonts w:asciiTheme="majorHAnsi" w:hAnsiTheme="majorHAnsi" w:cstheme="majorHAnsi" w:hint="eastAsia"/>
          <w:sz w:val="20"/>
          <w:szCs w:val="20"/>
        </w:rPr>
        <w:t>ó</w:t>
      </w:r>
      <w:r w:rsidRPr="001A4856">
        <w:rPr>
          <w:rFonts w:asciiTheme="majorHAnsi" w:hAnsiTheme="majorHAnsi" w:cstheme="majorHAnsi" w:hint="eastAsia"/>
          <w:sz w:val="20"/>
          <w:szCs w:val="20"/>
        </w:rPr>
        <w:t>w: popielaty RAL 7035</w:t>
      </w:r>
    </w:p>
    <w:p w:rsidR="001A4856" w:rsidRPr="001A4856" w:rsidRDefault="001A4856" w:rsidP="001A4856">
      <w:pPr>
        <w:rPr>
          <w:rFonts w:asciiTheme="majorHAnsi" w:hAnsiTheme="majorHAnsi" w:cstheme="majorHAnsi" w:hint="eastAsia"/>
          <w:sz w:val="20"/>
          <w:szCs w:val="20"/>
        </w:rPr>
      </w:pPr>
      <w:r w:rsidRPr="001A4856">
        <w:rPr>
          <w:rFonts w:asciiTheme="majorHAnsi" w:hAnsiTheme="majorHAnsi" w:cstheme="majorHAnsi" w:hint="eastAsia"/>
          <w:sz w:val="20"/>
          <w:szCs w:val="20"/>
        </w:rPr>
        <w:t xml:space="preserve">f. Liczba </w:t>
      </w:r>
      <w:r>
        <w:rPr>
          <w:rFonts w:asciiTheme="majorHAnsi" w:hAnsiTheme="majorHAnsi" w:cstheme="majorHAnsi"/>
          <w:sz w:val="20"/>
          <w:szCs w:val="20"/>
        </w:rPr>
        <w:t xml:space="preserve">komór: </w:t>
      </w:r>
      <w:bookmarkStart w:id="0" w:name="_GoBack"/>
      <w:bookmarkEnd w:id="0"/>
      <w:r w:rsidRPr="001A4856">
        <w:rPr>
          <w:rFonts w:asciiTheme="majorHAnsi" w:hAnsiTheme="majorHAnsi" w:cstheme="majorHAnsi" w:hint="eastAsia"/>
          <w:sz w:val="20"/>
          <w:szCs w:val="20"/>
        </w:rPr>
        <w:t>2</w:t>
      </w:r>
    </w:p>
    <w:p w:rsidR="001A4856" w:rsidRPr="001A4856" w:rsidRDefault="001A4856" w:rsidP="001A4856">
      <w:pPr>
        <w:rPr>
          <w:rFonts w:asciiTheme="majorHAnsi" w:hAnsiTheme="majorHAnsi" w:cstheme="majorHAnsi" w:hint="eastAsia"/>
          <w:sz w:val="20"/>
          <w:szCs w:val="20"/>
        </w:rPr>
      </w:pPr>
      <w:r w:rsidRPr="001A4856">
        <w:rPr>
          <w:rFonts w:asciiTheme="majorHAnsi" w:hAnsiTheme="majorHAnsi" w:cstheme="majorHAnsi" w:hint="eastAsia"/>
          <w:sz w:val="20"/>
          <w:szCs w:val="20"/>
        </w:rPr>
        <w:t>g. Szafka malowana proszkowo</w:t>
      </w: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 xml:space="preserve">h. Konstrukcja szafki bhp zgrzewana z wysokiej jakości blachy stalowej lub </w:t>
      </w:r>
      <w:r>
        <w:rPr>
          <w:rFonts w:asciiTheme="majorHAnsi" w:hAnsiTheme="majorHAnsi" w:cstheme="majorHAnsi"/>
          <w:sz w:val="20"/>
          <w:szCs w:val="20"/>
        </w:rPr>
        <w:t>równoważna</w:t>
      </w:r>
    </w:p>
    <w:p w:rsidR="001A4856" w:rsidRPr="001A4856" w:rsidRDefault="001A4856" w:rsidP="001A4856">
      <w:pPr>
        <w:rPr>
          <w:rFonts w:asciiTheme="majorHAnsi" w:hAnsiTheme="majorHAnsi" w:cstheme="majorHAnsi" w:hint="eastAsia"/>
          <w:sz w:val="20"/>
          <w:szCs w:val="20"/>
        </w:rPr>
      </w:pPr>
      <w:r w:rsidRPr="001A4856">
        <w:rPr>
          <w:rFonts w:asciiTheme="majorHAnsi" w:hAnsiTheme="majorHAnsi" w:cstheme="majorHAnsi" w:hint="eastAsia"/>
          <w:sz w:val="20"/>
          <w:szCs w:val="20"/>
        </w:rPr>
        <w:t>i. Wzmocnione drzwi (otwierane w kierunku prawe/lewe)</w:t>
      </w: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>j. Otwory wentylacyjne zapewniające prawidłową cyrkulację powietrza</w:t>
      </w: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>k. Stała p</w:t>
      </w:r>
      <w:r w:rsidRPr="001A4856">
        <w:rPr>
          <w:rFonts w:asciiTheme="majorHAnsi" w:hAnsiTheme="majorHAnsi" w:cstheme="majorHAnsi" w:hint="eastAsia"/>
          <w:sz w:val="20"/>
          <w:szCs w:val="20"/>
        </w:rPr>
        <w:t>ó</w:t>
      </w:r>
      <w:r>
        <w:rPr>
          <w:rFonts w:asciiTheme="majorHAnsi" w:hAnsiTheme="majorHAnsi" w:cstheme="majorHAnsi"/>
          <w:sz w:val="20"/>
          <w:szCs w:val="20"/>
        </w:rPr>
        <w:t>łka (światło półki</w:t>
      </w:r>
      <w:r w:rsidRPr="001A4856">
        <w:rPr>
          <w:rFonts w:asciiTheme="majorHAnsi" w:hAnsiTheme="majorHAnsi" w:cstheme="majorHAnsi"/>
          <w:sz w:val="20"/>
          <w:szCs w:val="20"/>
        </w:rPr>
        <w:t xml:space="preserve"> min. 250 mm )</w:t>
      </w: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>l. Drążek z min. 2 haczykami na ubrania</w:t>
      </w:r>
    </w:p>
    <w:p w:rsidR="001A4856" w:rsidRPr="001A485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>ł. Zamek cylindryczny</w:t>
      </w:r>
    </w:p>
    <w:p w:rsidR="001A4856" w:rsidRPr="001A4856" w:rsidRDefault="001A4856" w:rsidP="001A4856">
      <w:pPr>
        <w:rPr>
          <w:rFonts w:asciiTheme="majorHAnsi" w:hAnsiTheme="majorHAnsi" w:cstheme="majorHAnsi" w:hint="eastAsia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 xml:space="preserve">m. Komplet </w:t>
      </w:r>
      <w:r>
        <w:rPr>
          <w:rFonts w:asciiTheme="majorHAnsi" w:hAnsiTheme="majorHAnsi" w:cstheme="majorHAnsi"/>
          <w:sz w:val="20"/>
          <w:szCs w:val="20"/>
        </w:rPr>
        <w:t>dwóch kluczy standardowych</w:t>
      </w:r>
    </w:p>
    <w:p w:rsidR="00F01806" w:rsidRDefault="001A4856" w:rsidP="001A4856">
      <w:pPr>
        <w:rPr>
          <w:rFonts w:asciiTheme="majorHAnsi" w:hAnsiTheme="majorHAnsi" w:cstheme="majorHAnsi"/>
          <w:sz w:val="20"/>
          <w:szCs w:val="20"/>
        </w:rPr>
      </w:pPr>
      <w:r w:rsidRPr="001A4856">
        <w:rPr>
          <w:rFonts w:asciiTheme="majorHAnsi" w:hAnsiTheme="majorHAnsi" w:cstheme="majorHAnsi"/>
          <w:sz w:val="20"/>
          <w:szCs w:val="20"/>
        </w:rPr>
        <w:t>n. Gwarancja min. 24 miesiące</w:t>
      </w:r>
    </w:p>
    <w:p w:rsidR="001A4856" w:rsidRPr="00386DA2" w:rsidRDefault="001A4856" w:rsidP="001A4856">
      <w:pPr>
        <w:rPr>
          <w:rFonts w:asciiTheme="majorHAnsi" w:hAnsiTheme="majorHAnsi" w:cstheme="majorHAnsi"/>
          <w:sz w:val="20"/>
          <w:szCs w:val="20"/>
        </w:rPr>
      </w:pPr>
    </w:p>
    <w:p w:rsidR="00810681" w:rsidRPr="00386DA2" w:rsidRDefault="00AA2187">
      <w:pPr>
        <w:rPr>
          <w:rFonts w:asciiTheme="majorHAnsi" w:hAnsiTheme="majorHAnsi" w:cstheme="majorHAnsi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386DA2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386DA2" w:rsidRDefault="00AA2187">
      <w:pPr>
        <w:rPr>
          <w:rFonts w:hint="eastAsia"/>
          <w:sz w:val="20"/>
          <w:szCs w:val="20"/>
        </w:rPr>
      </w:pPr>
      <w:r w:rsidRPr="00386DA2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4638DE">
        <w:rPr>
          <w:rFonts w:asciiTheme="majorHAnsi" w:hAnsiTheme="majorHAnsi" w:cstheme="majorHAnsi"/>
          <w:sz w:val="20"/>
          <w:szCs w:val="20"/>
        </w:rPr>
        <w:t>ych dodatkowych zakupów i jest g</w:t>
      </w:r>
      <w:r w:rsidRPr="00386DA2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386DA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21C0F"/>
    <w:rsid w:val="00091F27"/>
    <w:rsid w:val="000C7EC2"/>
    <w:rsid w:val="000F0079"/>
    <w:rsid w:val="001031F6"/>
    <w:rsid w:val="00137E76"/>
    <w:rsid w:val="00176B54"/>
    <w:rsid w:val="00186D2A"/>
    <w:rsid w:val="001A4856"/>
    <w:rsid w:val="001C1829"/>
    <w:rsid w:val="001D5D0B"/>
    <w:rsid w:val="0020073C"/>
    <w:rsid w:val="0023619C"/>
    <w:rsid w:val="00260C2D"/>
    <w:rsid w:val="002624F1"/>
    <w:rsid w:val="002E34F4"/>
    <w:rsid w:val="00316241"/>
    <w:rsid w:val="00386DA2"/>
    <w:rsid w:val="003A6E10"/>
    <w:rsid w:val="004341B9"/>
    <w:rsid w:val="00454ABA"/>
    <w:rsid w:val="004638DE"/>
    <w:rsid w:val="004A2B37"/>
    <w:rsid w:val="004D3E53"/>
    <w:rsid w:val="004F751C"/>
    <w:rsid w:val="00503AFC"/>
    <w:rsid w:val="005321F4"/>
    <w:rsid w:val="00557FCA"/>
    <w:rsid w:val="005A7569"/>
    <w:rsid w:val="00637DBA"/>
    <w:rsid w:val="00663A67"/>
    <w:rsid w:val="006E19D0"/>
    <w:rsid w:val="00710F32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F4EA8"/>
    <w:rsid w:val="00A21FCE"/>
    <w:rsid w:val="00A758B3"/>
    <w:rsid w:val="00AA2187"/>
    <w:rsid w:val="00AB36EB"/>
    <w:rsid w:val="00AB7770"/>
    <w:rsid w:val="00AC3570"/>
    <w:rsid w:val="00AF5723"/>
    <w:rsid w:val="00C06AC7"/>
    <w:rsid w:val="00C22440"/>
    <w:rsid w:val="00CA0DED"/>
    <w:rsid w:val="00CB5E97"/>
    <w:rsid w:val="00D30E07"/>
    <w:rsid w:val="00D773B8"/>
    <w:rsid w:val="00D85BCC"/>
    <w:rsid w:val="00D917D9"/>
    <w:rsid w:val="00D96166"/>
    <w:rsid w:val="00DC3E9B"/>
    <w:rsid w:val="00E14BA3"/>
    <w:rsid w:val="00EC6BF3"/>
    <w:rsid w:val="00EE644C"/>
    <w:rsid w:val="00EF2E44"/>
    <w:rsid w:val="00F01806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44DA-5C35-447B-828C-DDC9916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Roksana Paulewicz</cp:lastModifiedBy>
  <cp:revision>2</cp:revision>
  <cp:lastPrinted>2021-11-03T08:46:00Z</cp:lastPrinted>
  <dcterms:created xsi:type="dcterms:W3CDTF">2021-11-18T08:49:00Z</dcterms:created>
  <dcterms:modified xsi:type="dcterms:W3CDTF">2021-11-18T08:49:00Z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