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1" w:rsidRDefault="00336D91">
      <w:pPr>
        <w:rPr>
          <w:rFonts w:ascii="Arial" w:hAnsi="Arial" w:cs="Arial"/>
          <w:sz w:val="20"/>
          <w:szCs w:val="20"/>
        </w:rPr>
      </w:pPr>
    </w:p>
    <w:p w:rsidR="0037596D" w:rsidRPr="00575362" w:rsidRDefault="0037596D">
      <w:pPr>
        <w:rPr>
          <w:rFonts w:ascii="Arial" w:hAnsi="Arial" w:cs="Arial"/>
          <w:sz w:val="20"/>
          <w:szCs w:val="20"/>
        </w:rPr>
      </w:pPr>
    </w:p>
    <w:p w:rsidR="00FB04CE" w:rsidRPr="00912AB2" w:rsidRDefault="00FB04CE" w:rsidP="00FB04CE">
      <w:pPr>
        <w:spacing w:after="0" w:line="240" w:lineRule="auto"/>
        <w:ind w:firstLine="708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37596D">
        <w:rPr>
          <w:rFonts w:ascii="Arial" w:hAnsi="Arial" w:cs="Arial"/>
          <w:sz w:val="20"/>
          <w:szCs w:val="20"/>
        </w:rPr>
        <w:t xml:space="preserve">                       </w:t>
      </w:r>
      <w:r w:rsidRPr="00912AB2">
        <w:rPr>
          <w:rFonts w:ascii="Arial" w:hAnsi="Arial" w:cs="Arial"/>
          <w:sz w:val="20"/>
          <w:szCs w:val="20"/>
        </w:rPr>
        <w:t>Zawiercie</w:t>
      </w:r>
      <w:r w:rsidR="0037596D">
        <w:rPr>
          <w:rFonts w:ascii="Arial" w:hAnsi="Arial" w:cs="Arial"/>
          <w:sz w:val="20"/>
          <w:szCs w:val="20"/>
        </w:rPr>
        <w:t xml:space="preserve"> dnia</w:t>
      </w:r>
      <w:r w:rsidRPr="00912AB2">
        <w:rPr>
          <w:rFonts w:ascii="Arial" w:hAnsi="Arial" w:cs="Arial"/>
          <w:sz w:val="20"/>
          <w:szCs w:val="20"/>
        </w:rPr>
        <w:t>,</w:t>
      </w:r>
      <w:r w:rsidR="00A22604">
        <w:rPr>
          <w:rFonts w:ascii="Arial" w:hAnsi="Arial" w:cs="Arial"/>
          <w:sz w:val="20"/>
          <w:szCs w:val="20"/>
        </w:rPr>
        <w:t xml:space="preserve"> </w:t>
      </w:r>
      <w:r w:rsidR="0028589B">
        <w:rPr>
          <w:rFonts w:ascii="Arial" w:hAnsi="Arial" w:cs="Arial"/>
          <w:sz w:val="20"/>
          <w:szCs w:val="20"/>
        </w:rPr>
        <w:t>23</w:t>
      </w:r>
      <w:r w:rsidR="00DF012A">
        <w:rPr>
          <w:rFonts w:ascii="Arial" w:hAnsi="Arial" w:cs="Arial"/>
          <w:sz w:val="20"/>
          <w:szCs w:val="20"/>
        </w:rPr>
        <w:t>.12</w:t>
      </w:r>
      <w:r w:rsidRPr="00912AB2">
        <w:rPr>
          <w:rFonts w:ascii="Arial" w:hAnsi="Arial" w:cs="Arial"/>
          <w:sz w:val="20"/>
          <w:szCs w:val="20"/>
        </w:rPr>
        <w:t>.2020r.</w:t>
      </w:r>
    </w:p>
    <w:p w:rsidR="00FB04CE" w:rsidRPr="00912AB2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912AB2">
        <w:rPr>
          <w:rFonts w:ascii="Arial" w:hAnsi="Arial" w:cs="Arial"/>
          <w:sz w:val="20"/>
          <w:szCs w:val="20"/>
        </w:rPr>
        <w:t>Znak</w:t>
      </w:r>
      <w:r w:rsidRPr="00912AB2">
        <w:rPr>
          <w:rFonts w:ascii="Arial" w:eastAsia="Tahoma" w:hAnsi="Arial" w:cs="Arial"/>
          <w:sz w:val="20"/>
          <w:szCs w:val="20"/>
        </w:rPr>
        <w:t xml:space="preserve"> </w:t>
      </w:r>
      <w:r w:rsidRPr="00912AB2">
        <w:rPr>
          <w:rFonts w:ascii="Arial" w:hAnsi="Arial" w:cs="Arial"/>
          <w:sz w:val="20"/>
          <w:szCs w:val="20"/>
        </w:rPr>
        <w:t>sprawy:</w:t>
      </w:r>
      <w:r w:rsidRPr="00912AB2">
        <w:rPr>
          <w:rFonts w:ascii="Arial" w:eastAsia="Tahoma" w:hAnsi="Arial" w:cs="Arial"/>
          <w:sz w:val="20"/>
          <w:szCs w:val="20"/>
        </w:rPr>
        <w:t xml:space="preserve"> DZP/PN/</w:t>
      </w:r>
      <w:r w:rsidR="00DF012A">
        <w:rPr>
          <w:rFonts w:ascii="Arial" w:eastAsia="Tahoma" w:hAnsi="Arial" w:cs="Arial"/>
          <w:sz w:val="20"/>
          <w:szCs w:val="20"/>
        </w:rPr>
        <w:t>64</w:t>
      </w:r>
      <w:r w:rsidR="002E516E">
        <w:rPr>
          <w:rFonts w:ascii="Arial" w:eastAsia="Tahoma" w:hAnsi="Arial" w:cs="Arial"/>
          <w:sz w:val="20"/>
          <w:szCs w:val="20"/>
        </w:rPr>
        <w:t>/2020</w:t>
      </w: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FB04CE" w:rsidRDefault="00FB04CE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9204D2" w:rsidRPr="00912AB2" w:rsidRDefault="009204D2" w:rsidP="00FB04CE">
      <w:pPr>
        <w:spacing w:after="0" w:line="240" w:lineRule="auto"/>
        <w:jc w:val="both"/>
        <w:rPr>
          <w:rFonts w:ascii="Arial" w:eastAsia="Tahoma" w:hAnsi="Arial" w:cs="Arial"/>
          <w:sz w:val="20"/>
          <w:szCs w:val="20"/>
        </w:rPr>
      </w:pPr>
    </w:p>
    <w:p w:rsidR="00554EED" w:rsidRPr="00912AB2" w:rsidRDefault="00FB04CE" w:rsidP="00AB3EE8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12AB2">
        <w:rPr>
          <w:rFonts w:ascii="Arial" w:hAnsi="Arial" w:cs="Arial"/>
          <w:b/>
          <w:sz w:val="20"/>
          <w:szCs w:val="20"/>
        </w:rPr>
        <w:t xml:space="preserve">OGŁOSZENIE WYNIKU POSTĘPOWANIA PRZETARGOWEGO PN. </w:t>
      </w:r>
    </w:p>
    <w:p w:rsidR="00FB04CE" w:rsidRDefault="00FB04CE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9204D2" w:rsidRPr="00912AB2" w:rsidRDefault="009204D2" w:rsidP="00FB04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F012A" w:rsidRPr="00DF012A" w:rsidRDefault="00DF012A" w:rsidP="00DF012A">
      <w:pPr>
        <w:spacing w:after="0" w:line="240" w:lineRule="auto"/>
        <w:jc w:val="center"/>
        <w:outlineLvl w:val="0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r w:rsidRPr="00DF012A">
        <w:rPr>
          <w:rFonts w:ascii="Arial" w:hAnsi="Arial" w:cs="Arial"/>
          <w:b/>
          <w:kern w:val="2"/>
          <w:sz w:val="20"/>
          <w:szCs w:val="20"/>
          <w:lang w:eastAsia="hi-IN" w:bidi="hi-IN"/>
        </w:rPr>
        <w:t>Dostawa soczewek i materiałów jednorazowych – 9 pakietów</w:t>
      </w:r>
    </w:p>
    <w:p w:rsidR="00FB04CE" w:rsidRDefault="00FB04CE" w:rsidP="00AB3EE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9204D2" w:rsidRPr="009D7985" w:rsidRDefault="009204D2" w:rsidP="00AB3EE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B04CE" w:rsidRPr="00AB3EE8" w:rsidRDefault="00FB04CE" w:rsidP="005E7837">
      <w:pPr>
        <w:pStyle w:val="ogloszenie"/>
        <w:jc w:val="both"/>
        <w:rPr>
          <w:rFonts w:cs="Arial"/>
        </w:rPr>
      </w:pPr>
      <w:r w:rsidRPr="00912AB2">
        <w:rPr>
          <w:rFonts w:cs="Arial"/>
        </w:rPr>
        <w:t>Zamawiający – Szpital Powiatowy w Zawierciu informuje o wyniku postępowania przetargowego.</w:t>
      </w:r>
    </w:p>
    <w:p w:rsidR="00FB04CE" w:rsidRPr="00912AB2" w:rsidRDefault="00FB04CE" w:rsidP="00FB04CE">
      <w:pPr>
        <w:pStyle w:val="ogloszenie"/>
        <w:jc w:val="both"/>
        <w:rPr>
          <w:rFonts w:cs="Arial"/>
        </w:rPr>
      </w:pPr>
    </w:p>
    <w:p w:rsidR="00FB04CE" w:rsidRPr="00912AB2" w:rsidRDefault="00FB04CE" w:rsidP="00FB04CE">
      <w:pPr>
        <w:pStyle w:val="ogloszenie"/>
        <w:jc w:val="both"/>
        <w:rPr>
          <w:rFonts w:cs="Arial"/>
          <w:b/>
        </w:rPr>
      </w:pPr>
      <w:r w:rsidRPr="00912AB2">
        <w:rPr>
          <w:rFonts w:cs="Arial"/>
          <w:b/>
        </w:rPr>
        <w:t xml:space="preserve">Pakiet </w:t>
      </w:r>
      <w:r w:rsidR="00A22604">
        <w:rPr>
          <w:rFonts w:cs="Arial"/>
          <w:b/>
        </w:rPr>
        <w:t>1</w:t>
      </w:r>
    </w:p>
    <w:p w:rsidR="00FB04CE" w:rsidRDefault="00DF012A" w:rsidP="00FB04CE">
      <w:pPr>
        <w:pStyle w:val="ogloszenie"/>
        <w:jc w:val="both"/>
        <w:rPr>
          <w:rFonts w:cs="Arial"/>
        </w:rPr>
      </w:pPr>
      <w:r w:rsidRPr="00DF012A">
        <w:rPr>
          <w:rFonts w:cs="Arial"/>
        </w:rPr>
        <w:t>POLYMED POLSKA Sp. z o.o. ul. Warszawska 320 A 05-082 Stare Babice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>Pakiet</w:t>
      </w:r>
      <w:r w:rsidR="00A22604">
        <w:rPr>
          <w:rFonts w:cs="Arial"/>
          <w:b/>
        </w:rPr>
        <w:t xml:space="preserve"> 2</w:t>
      </w:r>
    </w:p>
    <w:p w:rsidR="00355A2B" w:rsidRDefault="00DF012A" w:rsidP="00FB04CE">
      <w:pPr>
        <w:pStyle w:val="ogloszenie"/>
        <w:jc w:val="both"/>
        <w:rPr>
          <w:rFonts w:cs="Arial"/>
        </w:rPr>
      </w:pPr>
      <w:r w:rsidRPr="00DF012A">
        <w:rPr>
          <w:rFonts w:cs="Arial"/>
        </w:rPr>
        <w:t>CONSULTRONIX S.A. ul. Przemysłowa 17, 32-083 Balice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3</w:t>
      </w:r>
    </w:p>
    <w:p w:rsidR="00355A2B" w:rsidRDefault="00DF012A" w:rsidP="00FB04CE">
      <w:pPr>
        <w:pStyle w:val="ogloszenie"/>
        <w:jc w:val="both"/>
        <w:rPr>
          <w:rFonts w:cs="Arial"/>
        </w:rPr>
      </w:pPr>
      <w:r w:rsidRPr="00DF012A">
        <w:rPr>
          <w:rFonts w:cs="Arial"/>
        </w:rPr>
        <w:t>EDIRO Sp. j. ul. Lazurowa 185, lok.3, 01-476 Warszawa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4</w:t>
      </w:r>
    </w:p>
    <w:p w:rsidR="00355A2B" w:rsidRDefault="00DF012A" w:rsidP="00FB04CE">
      <w:pPr>
        <w:pStyle w:val="ogloszenie"/>
        <w:jc w:val="both"/>
        <w:rPr>
          <w:rFonts w:cs="Arial"/>
        </w:rPr>
      </w:pPr>
      <w:r w:rsidRPr="00DF012A">
        <w:rPr>
          <w:rFonts w:cs="Arial"/>
        </w:rPr>
        <w:t>CONSULTRONIX S.A. ul. Przemysłowa 17, 32-083 Balice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5</w:t>
      </w:r>
    </w:p>
    <w:p w:rsidR="00355A2B" w:rsidRDefault="00DF012A" w:rsidP="00FB04CE">
      <w:pPr>
        <w:pStyle w:val="ogloszenie"/>
        <w:jc w:val="both"/>
        <w:rPr>
          <w:rFonts w:cs="Arial"/>
        </w:rPr>
      </w:pPr>
      <w:r w:rsidRPr="00DF012A">
        <w:rPr>
          <w:rFonts w:cs="Arial"/>
        </w:rPr>
        <w:t>POLYMED POLSKA Sp. z o.o. ul. Warszawska 320 A 05-082 Stare Babice</w:t>
      </w:r>
    </w:p>
    <w:p w:rsidR="00DF012A" w:rsidRDefault="00DF012A" w:rsidP="00FB04CE">
      <w:pPr>
        <w:pStyle w:val="ogloszenie"/>
        <w:jc w:val="both"/>
        <w:rPr>
          <w:rFonts w:cs="Arial"/>
          <w:b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6</w:t>
      </w:r>
    </w:p>
    <w:p w:rsidR="00355A2B" w:rsidRDefault="00DF012A" w:rsidP="00FB04CE">
      <w:pPr>
        <w:pStyle w:val="ogloszenie"/>
        <w:jc w:val="both"/>
        <w:rPr>
          <w:rFonts w:cs="Arial"/>
        </w:rPr>
      </w:pPr>
      <w:r w:rsidRPr="00DF012A">
        <w:rPr>
          <w:rFonts w:cs="Arial"/>
        </w:rPr>
        <w:t>ABJ-</w:t>
      </w:r>
      <w:proofErr w:type="spellStart"/>
      <w:r w:rsidRPr="00DF012A">
        <w:rPr>
          <w:rFonts w:cs="Arial"/>
        </w:rPr>
        <w:t>Vision</w:t>
      </w:r>
      <w:proofErr w:type="spellEnd"/>
      <w:r w:rsidRPr="00DF012A">
        <w:rPr>
          <w:rFonts w:cs="Arial"/>
        </w:rPr>
        <w:t xml:space="preserve"> Sp. z o.o., ul. Główna 76, 95-041 Gałków Duży</w:t>
      </w:r>
    </w:p>
    <w:p w:rsidR="00DF012A" w:rsidRDefault="00DF012A" w:rsidP="00AB3EE8">
      <w:pPr>
        <w:pStyle w:val="ogloszenie"/>
        <w:jc w:val="both"/>
        <w:rPr>
          <w:rFonts w:cs="Arial"/>
        </w:rPr>
      </w:pPr>
    </w:p>
    <w:p w:rsidR="00AB3EE8" w:rsidRPr="00AB3EE8" w:rsidRDefault="00AB3EE8" w:rsidP="00AB3EE8">
      <w:pPr>
        <w:pStyle w:val="ogloszenie"/>
        <w:jc w:val="both"/>
        <w:rPr>
          <w:rFonts w:cs="Arial"/>
          <w:b/>
        </w:rPr>
      </w:pPr>
      <w:r w:rsidRPr="00AB3EE8">
        <w:rPr>
          <w:rFonts w:cs="Arial"/>
          <w:b/>
        </w:rPr>
        <w:t>Pakiet 8</w:t>
      </w:r>
    </w:p>
    <w:p w:rsidR="00DF012A" w:rsidRDefault="00DF012A" w:rsidP="009204D2">
      <w:pPr>
        <w:pStyle w:val="ogloszenie"/>
        <w:jc w:val="both"/>
        <w:rPr>
          <w:rFonts w:cs="Arial"/>
        </w:rPr>
      </w:pPr>
      <w:proofErr w:type="spellStart"/>
      <w:r w:rsidRPr="00DF012A">
        <w:rPr>
          <w:rFonts w:cs="Arial"/>
        </w:rPr>
        <w:t>Optotech</w:t>
      </w:r>
      <w:proofErr w:type="spellEnd"/>
      <w:r w:rsidRPr="00DF012A">
        <w:rPr>
          <w:rFonts w:cs="Arial"/>
        </w:rPr>
        <w:t xml:space="preserve"> </w:t>
      </w:r>
      <w:proofErr w:type="spellStart"/>
      <w:r w:rsidRPr="00DF012A">
        <w:rPr>
          <w:rFonts w:cs="Arial"/>
        </w:rPr>
        <w:t>Medical</w:t>
      </w:r>
      <w:proofErr w:type="spellEnd"/>
      <w:r w:rsidRPr="00DF012A">
        <w:rPr>
          <w:rFonts w:cs="Arial"/>
        </w:rPr>
        <w:t xml:space="preserve"> Sp. z o.o., Sp. k., ul. </w:t>
      </w:r>
      <w:proofErr w:type="spellStart"/>
      <w:r w:rsidRPr="00DF012A">
        <w:rPr>
          <w:rFonts w:cs="Arial"/>
        </w:rPr>
        <w:t>Wimmera</w:t>
      </w:r>
      <w:proofErr w:type="spellEnd"/>
      <w:r w:rsidRPr="00DF012A">
        <w:rPr>
          <w:rFonts w:cs="Arial"/>
        </w:rPr>
        <w:t xml:space="preserve"> 67E, 32-005 Niepołomice</w:t>
      </w:r>
    </w:p>
    <w:p w:rsidR="00DF012A" w:rsidRDefault="00DF012A" w:rsidP="00FB04CE">
      <w:pPr>
        <w:pStyle w:val="ogloszenie"/>
        <w:jc w:val="both"/>
        <w:rPr>
          <w:rFonts w:cs="Arial"/>
        </w:rPr>
      </w:pPr>
    </w:p>
    <w:p w:rsidR="00355A2B" w:rsidRDefault="00355A2B" w:rsidP="00FB04CE">
      <w:pPr>
        <w:pStyle w:val="ogloszenie"/>
        <w:jc w:val="both"/>
        <w:rPr>
          <w:rFonts w:cs="Arial"/>
          <w:b/>
        </w:rPr>
      </w:pPr>
      <w:r>
        <w:rPr>
          <w:rFonts w:cs="Arial"/>
          <w:b/>
        </w:rPr>
        <w:t xml:space="preserve">Pakiet </w:t>
      </w:r>
      <w:r w:rsidR="00A22604">
        <w:rPr>
          <w:rFonts w:cs="Arial"/>
          <w:b/>
        </w:rPr>
        <w:t>9</w:t>
      </w:r>
    </w:p>
    <w:p w:rsidR="009204D2" w:rsidRDefault="00DF012A" w:rsidP="00FB04CE">
      <w:pPr>
        <w:pStyle w:val="ogloszenie"/>
        <w:jc w:val="both"/>
        <w:rPr>
          <w:rFonts w:cs="Arial"/>
        </w:rPr>
      </w:pPr>
      <w:proofErr w:type="spellStart"/>
      <w:r w:rsidRPr="00DF012A">
        <w:rPr>
          <w:rFonts w:cs="Arial"/>
        </w:rPr>
        <w:t>Optotech</w:t>
      </w:r>
      <w:proofErr w:type="spellEnd"/>
      <w:r w:rsidRPr="00DF012A">
        <w:rPr>
          <w:rFonts w:cs="Arial"/>
        </w:rPr>
        <w:t xml:space="preserve"> </w:t>
      </w:r>
      <w:proofErr w:type="spellStart"/>
      <w:r w:rsidRPr="00DF012A">
        <w:rPr>
          <w:rFonts w:cs="Arial"/>
        </w:rPr>
        <w:t>Medical</w:t>
      </w:r>
      <w:proofErr w:type="spellEnd"/>
      <w:r w:rsidRPr="00DF012A">
        <w:rPr>
          <w:rFonts w:cs="Arial"/>
        </w:rPr>
        <w:t xml:space="preserve"> Sp. z o.o., Sp. k., ul. </w:t>
      </w:r>
      <w:proofErr w:type="spellStart"/>
      <w:r w:rsidRPr="00DF012A">
        <w:rPr>
          <w:rFonts w:cs="Arial"/>
        </w:rPr>
        <w:t>Wimmera</w:t>
      </w:r>
      <w:proofErr w:type="spellEnd"/>
      <w:r w:rsidRPr="00DF012A">
        <w:rPr>
          <w:rFonts w:cs="Arial"/>
        </w:rPr>
        <w:t xml:space="preserve"> 67E, 32-005 Niepołomice</w:t>
      </w:r>
    </w:p>
    <w:p w:rsidR="00DF012A" w:rsidRDefault="00DF012A" w:rsidP="00FB04CE">
      <w:pPr>
        <w:pStyle w:val="ogloszenie"/>
        <w:jc w:val="both"/>
        <w:rPr>
          <w:rFonts w:cs="Arial"/>
        </w:rPr>
      </w:pPr>
    </w:p>
    <w:p w:rsidR="00DF012A" w:rsidRDefault="00DF012A" w:rsidP="00FB04CE">
      <w:pPr>
        <w:pStyle w:val="ogloszenie"/>
        <w:jc w:val="both"/>
        <w:rPr>
          <w:rFonts w:cs="Aria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umowy w sprawie zamówienia publicznego zostaną zawarte: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- w dniu </w:t>
      </w:r>
      <w:r w:rsidR="0028589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28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.12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.2020r. w siedzibie Zamawiaj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ącego w zakresie pakietu nr 1, 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 3, 4, 6,</w:t>
      </w:r>
      <w:r w:rsidR="00B7693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8, 9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zgodnie z art. 94 ust. 2  pkt 1 lit. a ustawy </w:t>
      </w:r>
      <w:proofErr w:type="spellStart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,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- w dniu </w:t>
      </w:r>
      <w:r w:rsidR="0028589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05</w:t>
      </w:r>
      <w:bookmarkStart w:id="0" w:name="_GoBack"/>
      <w:bookmarkEnd w:id="0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37596D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01.2021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r. w siedzibie Zamawiającego w zakresie</w:t>
      </w:r>
      <w:r w:rsidR="00145D14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pakietu nr 5 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art. 94 ust. 1  pkt 1 ustawy </w:t>
      </w:r>
      <w:proofErr w:type="spellStart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proofErr w:type="spellEnd"/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Jednocześnie Zamawiający poniżej podaje informacje o złożonych ofertach oraz przyznanej punktacji zgodnie z poniższymi kryteriami oceny ofert: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A. Kryterium - cena – 60 pkt</w:t>
      </w: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B. Kryterium – </w:t>
      </w: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termin wymiany wadliwego wyrobu - 4</w:t>
      </w:r>
      <w:r w:rsidRPr="00DF012A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0 pkt</w:t>
      </w:r>
    </w:p>
    <w:p w:rsidR="00DF012A" w:rsidRDefault="00DF012A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Default="00DF012A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Default="00DF012A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Default="00DF012A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Default="00DF012A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Default="00DF012A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336D91" w:rsidRDefault="00336D91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336D91" w:rsidRDefault="00336D91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336D91" w:rsidRPr="00DF012A" w:rsidRDefault="00336D91" w:rsidP="00DF012A">
      <w:pPr>
        <w:autoSpaceDN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276"/>
        <w:gridCol w:w="992"/>
        <w:gridCol w:w="1134"/>
        <w:gridCol w:w="1134"/>
      </w:tblGrid>
      <w:tr w:rsidR="00DF012A" w:rsidRPr="00DF012A" w:rsidTr="003759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  <w:r w:rsidRPr="00DF012A"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>Pakiet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  <w:r w:rsidRPr="00DF012A"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>Wykonawca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  <w:r w:rsidRPr="00DF012A"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 xml:space="preserve">A. Cena brutto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  <w:r w:rsidRPr="00DF012A"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 xml:space="preserve">B. </w:t>
            </w:r>
            <w:r w:rsidR="00896BBB"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pl-PL"/>
              </w:rPr>
              <w:t>T</w:t>
            </w:r>
            <w:r w:rsidR="00896BBB" w:rsidRPr="00896BBB"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pl-PL"/>
              </w:rPr>
              <w:t>ermin wymiany wadliwego wyrobu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 xml:space="preserve">           </w:t>
            </w:r>
            <w:r w:rsidRPr="00DF012A"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>Liczba przyznanych p</w:t>
            </w:r>
            <w: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>un</w:t>
            </w:r>
            <w:r w:rsidRPr="00DF012A"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>kt</w:t>
            </w:r>
            <w: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>ów</w:t>
            </w:r>
          </w:p>
        </w:tc>
      </w:tr>
      <w:tr w:rsidR="00616563" w:rsidRPr="00DF012A" w:rsidTr="0037596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A" w:rsidRPr="00DF012A" w:rsidRDefault="00DF012A" w:rsidP="00DF012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A" w:rsidRPr="00DF012A" w:rsidRDefault="00DF012A" w:rsidP="00DF012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2A" w:rsidRPr="00DF012A" w:rsidRDefault="00DF012A" w:rsidP="00DF012A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  <w:r w:rsidRPr="00DF012A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</w:pPr>
            <w:r w:rsidRPr="00DF012A">
              <w:rPr>
                <w:rFonts w:ascii="Arial" w:eastAsia="Times New Roman" w:hAnsi="Arial" w:cs="Arial"/>
                <w:b/>
                <w:color w:val="00000A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jc w:val="both"/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  <w:r w:rsidRPr="00DF012A"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  <w:t>Razem</w:t>
            </w:r>
          </w:p>
        </w:tc>
      </w:tr>
      <w:tr w:rsidR="00616563" w:rsidRPr="00DF012A" w:rsidTr="0037596D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37596D">
            <w:pPr>
              <w:spacing w:after="160" w:line="259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DF012A" w:rsidP="0037596D">
            <w:pPr>
              <w:spacing w:after="160" w:line="259" w:lineRule="auto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DF012A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347AEE" w:rsidP="00DF012A">
            <w:pPr>
              <w:spacing w:after="160" w:line="259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POLYMED POLSKA Sp. z o.o. ul. Warszawska 320 A 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30 672,00</w:t>
            </w:r>
            <w:r w:rsidRPr="00DF01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zł.</w:t>
            </w: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ind w:left="72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ind w:left="72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DF01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896BBB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0</w:t>
            </w:r>
          </w:p>
          <w:p w:rsidR="00DF012A" w:rsidRPr="00DF012A" w:rsidRDefault="00DF012A" w:rsidP="00896BBB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896BBB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</w:tr>
      <w:tr w:rsidR="00616563" w:rsidRPr="00DF012A" w:rsidTr="0037596D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F01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347AEE" w:rsidP="00DF012A">
            <w:pPr>
              <w:spacing w:after="160" w:line="259" w:lineRule="auto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CONSULTRONIX S.A. ul. Przemysłowa 17, 32-083 Balice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94 392,00</w:t>
            </w:r>
            <w:r w:rsidRPr="00DF01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zł.</w:t>
            </w: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DF01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 dni</w:t>
            </w:r>
          </w:p>
          <w:p w:rsidR="00DF012A" w:rsidRPr="00DF012A" w:rsidRDefault="00DF012A" w:rsidP="00DF012A">
            <w:pPr>
              <w:autoSpaceDN w:val="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0</w:t>
            </w: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616563" w:rsidP="00616563">
            <w:pPr>
              <w:autoSpaceDN w:val="0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     </w:t>
            </w:r>
            <w:r w:rsidR="00896BBB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  <w:tr w:rsidR="00616563" w:rsidRPr="00DF012A" w:rsidTr="0037596D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347AEE" w:rsidP="00DF012A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EDIRO Sp. j. ul. Lazurowa 185, lok.3, 01-476 Warszawa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179 874,00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896BBB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:rsidR="00DF012A" w:rsidRPr="00DF012A" w:rsidRDefault="00616563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DF01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3 dni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</w:tr>
      <w:tr w:rsidR="00616563" w:rsidRPr="00DF012A" w:rsidTr="0037596D">
        <w:trPr>
          <w:trHeight w:val="6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347AEE" w:rsidP="00DF012A">
            <w:pPr>
              <w:spacing w:after="160" w:line="259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CONSULTRONIX S.A. ul. Przemysłowa 17, 32-083 Balice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180 576,00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896BBB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  <w:p w:rsidR="00DF012A" w:rsidRDefault="00616563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896B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DF01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</w:tr>
      <w:tr w:rsidR="00616563" w:rsidRPr="00DF012A" w:rsidTr="0037596D">
        <w:trPr>
          <w:trHeight w:val="8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DF012A" w:rsidRPr="00DF012A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347AEE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7AE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Bausch</w:t>
            </w:r>
            <w:proofErr w:type="spellEnd"/>
            <w:r w:rsidRPr="00347AE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7AE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>Healt</w:t>
            </w:r>
            <w:proofErr w:type="spellEnd"/>
            <w:r w:rsidRPr="00347AEE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  <w:t xml:space="preserve"> Poland Sp. z o.o., ul. Przemysłowa 2, 35-959 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347AEE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6 220,80</w:t>
            </w:r>
            <w:r w:rsidR="00DF012A" w:rsidRPr="00DF012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zł.</w:t>
            </w: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  <w:r w:rsidR="00347A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 dni</w:t>
            </w:r>
          </w:p>
          <w:p w:rsidR="00DF012A" w:rsidRPr="00DF012A" w:rsidRDefault="00DF012A" w:rsidP="00DF012A">
            <w:pPr>
              <w:autoSpaceDN w:val="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896BBB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896BBB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80</w:t>
            </w:r>
          </w:p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  <w:tr w:rsidR="00616563" w:rsidRPr="00DF012A" w:rsidTr="0037596D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Pr="00DF012A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Pr="00DF012A" w:rsidRDefault="00347AEE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ABJ-</w:t>
            </w: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Vision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o.o., ul. Główna 76, 95-041 Gałków Duży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47AEE" w:rsidRPr="00DF012A" w:rsidRDefault="00347AEE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7 614,00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896BBB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 </w:t>
            </w:r>
          </w:p>
          <w:p w:rsidR="00347AEE" w:rsidRPr="00DF012A" w:rsidRDefault="00616563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347A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69</w:t>
            </w:r>
          </w:p>
        </w:tc>
      </w:tr>
      <w:tr w:rsidR="00616563" w:rsidRPr="00DF012A" w:rsidTr="0037596D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12A" w:rsidRPr="00DF012A" w:rsidRDefault="00DF012A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347AEE" w:rsidP="00DF012A">
            <w:pP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pl-PL"/>
              </w:rPr>
            </w:pPr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POLYMED POLSKA Sp. z o.o. ul. Warszawska 320 A 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347AEE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6 447,60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DF012A" w:rsidRPr="00DF012A" w:rsidRDefault="00896BBB" w:rsidP="00DF012A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47A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2A" w:rsidRPr="00DF012A" w:rsidRDefault="00DF012A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012A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97</w:t>
            </w:r>
          </w:p>
        </w:tc>
      </w:tr>
      <w:tr w:rsidR="00616563" w:rsidRPr="00DF012A" w:rsidTr="0037596D">
        <w:trPr>
          <w:trHeight w:val="8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7AEE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47AEE" w:rsidRPr="00DF012A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Pr="00DF012A" w:rsidRDefault="00347AEE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ABJ-</w:t>
            </w: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Vision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o.o., ul. Główna 76, 95-041 Gałków Duży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47AEE" w:rsidRPr="00DF012A" w:rsidRDefault="00347AEE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1 782,00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896BBB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</w:p>
          <w:p w:rsidR="00347AEE" w:rsidRPr="00DF012A" w:rsidRDefault="00616563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896BB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347A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80</w:t>
            </w:r>
          </w:p>
        </w:tc>
      </w:tr>
      <w:tr w:rsidR="00145D14" w:rsidRPr="00DF012A" w:rsidTr="0037596D">
        <w:trPr>
          <w:trHeight w:val="826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Optotech</w:t>
            </w:r>
            <w:proofErr w:type="spellEnd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o.o., Sp. k., ul. </w:t>
            </w:r>
            <w:proofErr w:type="spellStart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Wimmera</w:t>
            </w:r>
            <w:proofErr w:type="spellEnd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67E, 32-005 Niepołomice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145D14" w:rsidRP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45D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831, 60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45D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</w:p>
          <w:p w:rsidR="00145D14" w:rsidRPr="00145D14" w:rsidRDefault="00145D14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45D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1 dzień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45D14" w:rsidRP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</w:t>
            </w:r>
            <w:r w:rsidRPr="00145D14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nieważniony</w:t>
            </w:r>
          </w:p>
        </w:tc>
      </w:tr>
      <w:tr w:rsidR="00145D14" w:rsidRPr="00DF012A" w:rsidTr="0037596D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ABJ-</w:t>
            </w:r>
            <w:proofErr w:type="spellStart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Vision</w:t>
            </w:r>
            <w:proofErr w:type="spellEnd"/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o.o., ul. Główna 76, 95-041 Gałków Duży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145D14" w:rsidRP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45D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1 652,40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autoSpaceDN w:val="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145D14" w:rsidRPr="00145D14" w:rsidRDefault="00145D14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45D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2 dni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14" w:rsidRPr="00616563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</w:tr>
      <w:tr w:rsidR="00145D14" w:rsidRPr="00DF012A" w:rsidTr="0037596D">
        <w:trPr>
          <w:trHeight w:val="8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D14" w:rsidRDefault="00145D14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45D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POLYMED POLSKA Sp. z o.o. ul. Warszawska 320 A 05-082 Stare Babice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145D14" w:rsidRPr="00145D14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45D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2 160,00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145D14" w:rsidRDefault="00145D14" w:rsidP="00DF012A">
            <w:pPr>
              <w:autoSpaceDN w:val="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145D14" w:rsidRPr="00145D14" w:rsidRDefault="00145D14" w:rsidP="00616563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145D1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1 dzień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4" w:rsidRPr="00616563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</w:tc>
      </w:tr>
      <w:tr w:rsidR="00616563" w:rsidRPr="00DF012A" w:rsidTr="0037596D">
        <w:trPr>
          <w:trHeight w:val="8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7AEE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47AEE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Pr="00DF012A" w:rsidRDefault="00347AEE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Optotech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o.o., Sp. k., ul. </w:t>
            </w: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Wimmera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67E, 32-005 Niepołomice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47AEE" w:rsidRDefault="00347AEE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615,60</w:t>
            </w:r>
            <w:r w:rsidR="0061656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B" w:rsidRDefault="00896BBB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47AEE" w:rsidRDefault="00896BBB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</w:t>
            </w:r>
            <w:r w:rsidR="00347A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 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100</w:t>
            </w:r>
          </w:p>
        </w:tc>
      </w:tr>
      <w:tr w:rsidR="00616563" w:rsidRPr="00DF012A" w:rsidTr="0037596D">
        <w:trPr>
          <w:trHeight w:val="8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47AEE" w:rsidRDefault="00347AEE" w:rsidP="0037596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EE" w:rsidRPr="00DF012A" w:rsidRDefault="00347AEE" w:rsidP="00DF012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Optotech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Medical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Sp. z o.o., Sp. k., ul. </w:t>
            </w:r>
            <w:proofErr w:type="spellStart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Wimmera</w:t>
            </w:r>
            <w:proofErr w:type="spellEnd"/>
            <w:r w:rsidRPr="00347A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67E, 32-005 Niepołomice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47AEE" w:rsidRDefault="00347AEE" w:rsidP="00DF012A">
            <w:pPr>
              <w:autoSpaceDN w:val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5 832,00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BB" w:rsidRDefault="00896BBB" w:rsidP="00DF012A">
            <w:pPr>
              <w:autoSpaceDN w:val="0"/>
              <w:ind w:left="36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:rsidR="00347AEE" w:rsidRDefault="00896BBB" w:rsidP="00896BBB">
            <w:pPr>
              <w:autoSpaceDN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347AE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3 dni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63" w:rsidRDefault="00616563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47AEE" w:rsidRPr="00DF012A" w:rsidRDefault="00145D14" w:rsidP="00DF012A">
            <w:pPr>
              <w:autoSpaceDN w:val="0"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60</w:t>
            </w:r>
          </w:p>
        </w:tc>
      </w:tr>
    </w:tbl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</w:p>
    <w:p w:rsidR="00DF012A" w:rsidRPr="00DF012A" w:rsidRDefault="00DF012A" w:rsidP="00DF012A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lang w:eastAsia="pl-PL"/>
        </w:rPr>
      </w:pPr>
    </w:p>
    <w:p w:rsidR="00FB04CE" w:rsidRPr="00347AEE" w:rsidRDefault="00DF012A" w:rsidP="00347AEE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DF012A">
        <w:rPr>
          <w:rFonts w:ascii="Arial" w:eastAsia="Times New Roman" w:hAnsi="Arial" w:cs="Arial"/>
          <w:color w:val="00000A"/>
          <w:sz w:val="16"/>
          <w:szCs w:val="16"/>
          <w:lang w:eastAsia="pl-PL"/>
        </w:rPr>
        <w:t xml:space="preserve">Wyk. w 1 egz. – Wykonawcy – przesłano mailem/ </w:t>
      </w:r>
      <w:r w:rsidR="00347AEE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aa</w:t>
      </w:r>
    </w:p>
    <w:sectPr w:rsidR="00FB04CE" w:rsidRPr="00347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7E" w:rsidRDefault="00E3237E" w:rsidP="004E43A8">
      <w:pPr>
        <w:spacing w:after="0" w:line="240" w:lineRule="auto"/>
      </w:pPr>
      <w:r>
        <w:separator/>
      </w:r>
    </w:p>
  </w:endnote>
  <w:endnote w:type="continuationSeparator" w:id="0">
    <w:p w:rsidR="00E3237E" w:rsidRDefault="00E3237E" w:rsidP="004E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7E" w:rsidRDefault="00E3237E" w:rsidP="004E43A8">
      <w:pPr>
        <w:spacing w:after="0" w:line="240" w:lineRule="auto"/>
      </w:pPr>
      <w:r>
        <w:separator/>
      </w:r>
    </w:p>
  </w:footnote>
  <w:footnote w:type="continuationSeparator" w:id="0">
    <w:p w:rsidR="00E3237E" w:rsidRDefault="00E3237E" w:rsidP="004E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E323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95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A8" w:rsidRDefault="004E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AB6"/>
    <w:multiLevelType w:val="hybridMultilevel"/>
    <w:tmpl w:val="BE84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DC"/>
    <w:rsid w:val="00005DBC"/>
    <w:rsid w:val="000800B0"/>
    <w:rsid w:val="0011539E"/>
    <w:rsid w:val="00145D14"/>
    <w:rsid w:val="00194AD6"/>
    <w:rsid w:val="001977A7"/>
    <w:rsid w:val="001D49AD"/>
    <w:rsid w:val="001F0411"/>
    <w:rsid w:val="002576AB"/>
    <w:rsid w:val="0028589B"/>
    <w:rsid w:val="002967A7"/>
    <w:rsid w:val="002B0C3D"/>
    <w:rsid w:val="002E516E"/>
    <w:rsid w:val="002F3F55"/>
    <w:rsid w:val="003035DC"/>
    <w:rsid w:val="00304659"/>
    <w:rsid w:val="00305624"/>
    <w:rsid w:val="00317C84"/>
    <w:rsid w:val="00336D91"/>
    <w:rsid w:val="00347A9D"/>
    <w:rsid w:val="00347AEE"/>
    <w:rsid w:val="00355A2B"/>
    <w:rsid w:val="0035763A"/>
    <w:rsid w:val="00364805"/>
    <w:rsid w:val="0037596D"/>
    <w:rsid w:val="00383080"/>
    <w:rsid w:val="00467F7E"/>
    <w:rsid w:val="00497855"/>
    <w:rsid w:val="004A04C6"/>
    <w:rsid w:val="004B732F"/>
    <w:rsid w:val="004D2B71"/>
    <w:rsid w:val="004E43A8"/>
    <w:rsid w:val="00527582"/>
    <w:rsid w:val="00554EED"/>
    <w:rsid w:val="00575362"/>
    <w:rsid w:val="005C6A91"/>
    <w:rsid w:val="005E7837"/>
    <w:rsid w:val="00616563"/>
    <w:rsid w:val="006E3BE4"/>
    <w:rsid w:val="007452FE"/>
    <w:rsid w:val="00896BBB"/>
    <w:rsid w:val="009204D2"/>
    <w:rsid w:val="009673FA"/>
    <w:rsid w:val="009E2F90"/>
    <w:rsid w:val="00A03866"/>
    <w:rsid w:val="00A22604"/>
    <w:rsid w:val="00A87C8A"/>
    <w:rsid w:val="00AB3EE8"/>
    <w:rsid w:val="00B1380A"/>
    <w:rsid w:val="00B20799"/>
    <w:rsid w:val="00B7693C"/>
    <w:rsid w:val="00C25D39"/>
    <w:rsid w:val="00C75A95"/>
    <w:rsid w:val="00C84102"/>
    <w:rsid w:val="00CA684D"/>
    <w:rsid w:val="00CF2D0E"/>
    <w:rsid w:val="00D2307D"/>
    <w:rsid w:val="00D8008A"/>
    <w:rsid w:val="00DC24A2"/>
    <w:rsid w:val="00DF012A"/>
    <w:rsid w:val="00E04330"/>
    <w:rsid w:val="00E3237E"/>
    <w:rsid w:val="00E42CFE"/>
    <w:rsid w:val="00E712D5"/>
    <w:rsid w:val="00EB0736"/>
    <w:rsid w:val="00F37A55"/>
    <w:rsid w:val="00F9396D"/>
    <w:rsid w:val="00FB04CE"/>
    <w:rsid w:val="00F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F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3A8"/>
  </w:style>
  <w:style w:type="paragraph" w:styleId="Stopka">
    <w:name w:val="footer"/>
    <w:basedOn w:val="Normalny"/>
    <w:link w:val="StopkaZnak"/>
    <w:uiPriority w:val="99"/>
    <w:unhideWhenUsed/>
    <w:rsid w:val="004E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3A8"/>
  </w:style>
  <w:style w:type="paragraph" w:styleId="Akapitzlist">
    <w:name w:val="List Paragraph"/>
    <w:basedOn w:val="Normalny"/>
    <w:uiPriority w:val="34"/>
    <w:qFormat/>
    <w:rsid w:val="00575362"/>
    <w:pPr>
      <w:ind w:left="720"/>
      <w:contextualSpacing/>
    </w:pPr>
  </w:style>
  <w:style w:type="paragraph" w:customStyle="1" w:styleId="ogloszenie">
    <w:name w:val="ogloszenie"/>
    <w:basedOn w:val="Normalny"/>
    <w:qFormat/>
    <w:rsid w:val="005E7837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B04CE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B04CE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DF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27</cp:revision>
  <cp:lastPrinted>2020-12-22T10:37:00Z</cp:lastPrinted>
  <dcterms:created xsi:type="dcterms:W3CDTF">2020-02-14T10:25:00Z</dcterms:created>
  <dcterms:modified xsi:type="dcterms:W3CDTF">2020-12-23T08:47:00Z</dcterms:modified>
</cp:coreProperties>
</file>