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5" w:rsidRPr="00390794" w:rsidRDefault="009243F5" w:rsidP="009243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9243F5" w:rsidRPr="00390794" w:rsidRDefault="009243F5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3214BD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</w:t>
      </w:r>
      <w:r w:rsidR="003214BD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="00003041"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9243F5" w:rsidRPr="00390794" w:rsidRDefault="009243F5" w:rsidP="00C562C6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(t.j. Dz. U. z 2017r., poz. 1579 ze zm.) zwanej  dal</w:t>
      </w:r>
      <w:r w:rsidR="00C562C6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DZP/PN/3</w:t>
      </w:r>
      <w:r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2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„Dostawę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artykułów biurowych </w:t>
      </w:r>
      <w:r w:rsidR="00C562C6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i artykułów gospodarstwa domowego – 7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9243F5" w:rsidRPr="00390794" w:rsidRDefault="009243F5" w:rsidP="009243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</w:t>
      </w:r>
      <w:r w:rsidR="00C562C6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artykułów biurowych</w:t>
      </w:r>
      <w:r w:rsidR="00C562C6">
        <w:rPr>
          <w:rFonts w:ascii="Verdana" w:eastAsia="Times New Roman" w:hAnsi="Verdana" w:cs="Verdana"/>
          <w:sz w:val="16"/>
          <w:szCs w:val="16"/>
          <w:lang w:eastAsia="zh-CN"/>
        </w:rPr>
        <w:t xml:space="preserve"> i artykułów gospodarstwa domowego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9243F5" w:rsidRPr="00390794" w:rsidRDefault="009243F5" w:rsidP="009243F5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3214BD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9243F5" w:rsidRPr="003214BD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3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4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5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214BD" w:rsidRDefault="003214BD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3214BD" w:rsidRDefault="003214BD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lastRenderedPageBreak/>
        <w:t>Pakiet 6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</w:t>
      </w:r>
      <w:r w:rsidR="00C562C6">
        <w:rPr>
          <w:rFonts w:ascii="Verdana" w:eastAsia="Times New Roman" w:hAnsi="Verdana" w:cs="Verdana"/>
          <w:sz w:val="16"/>
          <w:szCs w:val="16"/>
          <w:lang w:eastAsia="zh-CN"/>
        </w:rPr>
        <w:t>wnie zł : ……………………………………………………</w:t>
      </w:r>
    </w:p>
    <w:p w:rsidR="00C562C6" w:rsidRPr="00390794" w:rsidRDefault="003214BD" w:rsidP="00C562C6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7</w:t>
      </w:r>
    </w:p>
    <w:p w:rsidR="00C562C6" w:rsidRPr="00390794" w:rsidRDefault="00C562C6" w:rsidP="00C562C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562C6" w:rsidRPr="00390794" w:rsidRDefault="00C562C6" w:rsidP="00C562C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562C6" w:rsidRPr="00390794" w:rsidRDefault="00C562C6" w:rsidP="00C562C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562C6" w:rsidRPr="00390794" w:rsidRDefault="00C562C6" w:rsidP="00C562C6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Umowę zawiera się na okres 12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stu miesięcy od daty* zawarcia umowy.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3214BD" w:rsidRDefault="009243F5" w:rsidP="003214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ahoma" w:hAnsi="Verdana" w:cs="Arial"/>
          <w:sz w:val="16"/>
          <w:szCs w:val="16"/>
          <w:lang w:eastAsia="zh-CN"/>
        </w:rPr>
        <w:t>Zamówienie zostanie zrealizowane sukcesywnie w okresie 12 – stu miesięcy od dnia zawarcia umowy.</w:t>
      </w:r>
      <w:r w:rsidRPr="003214BD">
        <w:rPr>
          <w:rFonts w:ascii="Verdana" w:eastAsia="Tahoma" w:hAnsi="Verdana" w:cs="Arial"/>
          <w:b/>
          <w:sz w:val="16"/>
          <w:szCs w:val="16"/>
          <w:lang w:eastAsia="zh-CN"/>
        </w:rPr>
        <w:t xml:space="preserve">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Sukcesywne dostawy przedmiotu umowy loco magazyn ogólny Szpitala*</w:t>
      </w:r>
      <w:r w:rsidR="003214BD" w:rsidRPr="003214BD"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214BD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214BD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 terminie 3 dni roboczych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od złożenia zamówienia asortymentowo-ilościowego, przesyłanego przez Zamawiającego pocztą elektroniczną. 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>racownikowi Działu Zaopatrzenia.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piątku w godzinach od 8:00 do 14:00 – loco magazyn ogólny Szpitala</w:t>
      </w:r>
      <w:r w:rsidR="003214BD" w:rsidRPr="003214BD">
        <w:rPr>
          <w:rFonts w:ascii="Verdana" w:eastAsia="Times New Roman" w:hAnsi="Verdana" w:cs="Arial"/>
          <w:sz w:val="16"/>
          <w:szCs w:val="16"/>
          <w:lang w:eastAsia="zh-CN"/>
        </w:rPr>
        <w:t>**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243F5" w:rsidRP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następować będzie wraz z fakturą.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FB02E1" w:rsidRDefault="009243F5" w:rsidP="009243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9243F5" w:rsidRP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Ewa Macherzyńska tel. 32 67 40 365, email: zaopatrzenie@szpitalzawiercie.pl, a w przypadku jej nieobecności Bartosz Zachara, tj. za przyjęcie dostarczonego towaru zgodnie z zamówieniem i zawartą umową oraz składania reklamacji. 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B02E1" w:rsidRPr="00FB02E1" w:rsidRDefault="009243F5" w:rsidP="00FB02E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cenach jednostkowych brutto zawierają się wszystkie koszty związane z dostawą towaru loco Magazynu Szpitalnego.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Zapłata należności za faktycznie dostarczony towar zgodny pod względem rodzajowym, 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………………………………………………………………………………………..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9243F5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9243F5" w:rsidRPr="00390794" w:rsidRDefault="009243F5" w:rsidP="009243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9243F5" w:rsidP="009243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9243F5" w:rsidRPr="00171199" w:rsidRDefault="009243F5" w:rsidP="009243F5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9243F5" w:rsidRPr="00171199" w:rsidRDefault="009243F5" w:rsidP="009243F5">
      <w:pPr>
        <w:tabs>
          <w:tab w:val="left" w:pos="108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pacing w:val="-2"/>
          <w:sz w:val="16"/>
          <w:szCs w:val="16"/>
          <w:lang w:eastAsia="zh-CN"/>
        </w:rPr>
      </w:pP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 w:rsidR="003214BD"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3214BD" w:rsidRPr="00FB02E1" w:rsidRDefault="009243F5" w:rsidP="00FB02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bookmarkStart w:id="0" w:name="_GoBack"/>
      <w:bookmarkEnd w:id="0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9243F5" w:rsidRPr="003214BD" w:rsidRDefault="009243F5" w:rsidP="003214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9243F5" w:rsidRPr="00390794" w:rsidRDefault="009243F5" w:rsidP="009243F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9243F5" w:rsidRPr="00390794" w:rsidRDefault="009243F5" w:rsidP="009243F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2. 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9243F5" w:rsidRPr="00390794" w:rsidRDefault="009243F5" w:rsidP="009243F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(t.j. Dz. U. z 2017r., poz. 1579 ze zm.).</w:t>
      </w:r>
    </w:p>
    <w:p w:rsidR="009243F5" w:rsidRPr="00390794" w:rsidRDefault="009243F5" w:rsidP="009243F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9243F5" w:rsidRDefault="009243F5" w:rsidP="009243F5"/>
    <w:p w:rsidR="00684C64" w:rsidRDefault="00254C74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74" w:rsidRDefault="00254C74">
      <w:pPr>
        <w:spacing w:after="0" w:line="240" w:lineRule="auto"/>
      </w:pPr>
      <w:r>
        <w:separator/>
      </w:r>
    </w:p>
  </w:endnote>
  <w:endnote w:type="continuationSeparator" w:id="0">
    <w:p w:rsidR="00254C74" w:rsidRDefault="0025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7C" w:rsidRDefault="009243F5" w:rsidP="00390BFB">
    <w:pPr>
      <w:pStyle w:val="Stopka"/>
      <w:ind w:left="720"/>
      <w:rPr>
        <w:rFonts w:ascii="Verdana" w:hAnsi="Verdana"/>
        <w:color w:val="000000"/>
        <w:sz w:val="16"/>
        <w:szCs w:val="16"/>
        <w:lang w:eastAsia="pl-PL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>
      <w:rPr>
        <w:rFonts w:ascii="Verdana" w:hAnsi="Verdana"/>
        <w:color w:val="000000"/>
        <w:sz w:val="16"/>
        <w:szCs w:val="16"/>
        <w:lang w:eastAsia="pl-PL"/>
      </w:rPr>
      <w:t>z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a datę zawarcia umowy przyjmuję dzień, w którym Zamawiający prześle drogą elektroniczną jednostronnie podpisaną </w:t>
    </w:r>
    <w:r>
      <w:rPr>
        <w:rFonts w:ascii="Verdana" w:hAnsi="Verdana"/>
        <w:color w:val="000000"/>
        <w:sz w:val="16"/>
        <w:szCs w:val="16"/>
        <w:lang w:eastAsia="pl-PL"/>
      </w:rPr>
      <w:t>umowę Wykonawcy</w:t>
    </w:r>
  </w:p>
  <w:p w:rsidR="003214BD" w:rsidRDefault="003214BD" w:rsidP="00390BFB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** loco magazyn ogólny szpitala – miejsce wskazane przez pracownika Działu Zaopatrzenia</w:t>
    </w:r>
  </w:p>
  <w:p w:rsidR="00495785" w:rsidRDefault="00254C74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74" w:rsidRDefault="00254C74">
      <w:pPr>
        <w:spacing w:after="0" w:line="240" w:lineRule="auto"/>
      </w:pPr>
      <w:r>
        <w:separator/>
      </w:r>
    </w:p>
  </w:footnote>
  <w:footnote w:type="continuationSeparator" w:id="0">
    <w:p w:rsidR="00254C74" w:rsidRDefault="0025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9243F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B02E1">
      <w:rPr>
        <w:noProof/>
      </w:rPr>
      <w:t>4</w:t>
    </w:r>
    <w:r>
      <w:fldChar w:fldCharType="end"/>
    </w:r>
  </w:p>
  <w:p w:rsidR="00495785" w:rsidRDefault="00254C74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0742E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000F"/>
    <w:multiLevelType w:val="hybridMultilevel"/>
    <w:tmpl w:val="F5A8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F4F53"/>
    <w:multiLevelType w:val="hybridMultilevel"/>
    <w:tmpl w:val="D62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003041"/>
    <w:rsid w:val="000800B0"/>
    <w:rsid w:val="00254C74"/>
    <w:rsid w:val="003214BD"/>
    <w:rsid w:val="0040633D"/>
    <w:rsid w:val="00467F7E"/>
    <w:rsid w:val="009243F5"/>
    <w:rsid w:val="00B57613"/>
    <w:rsid w:val="00C562C6"/>
    <w:rsid w:val="00F5155C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2018-04-27T09:46:00Z</dcterms:created>
  <dcterms:modified xsi:type="dcterms:W3CDTF">2018-05-07T10:45:00Z</dcterms:modified>
</cp:coreProperties>
</file>