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Default="007E3857"/>
    <w:p w:rsidR="00FA1E0B" w:rsidRDefault="00FA1E0B"/>
    <w:p w:rsidR="00FA1E0B" w:rsidRDefault="00FA1E0B"/>
    <w:p w:rsidR="00FA1E0B" w:rsidRPr="00501DB7" w:rsidRDefault="008353CA" w:rsidP="00FA1E0B">
      <w:pPr>
        <w:tabs>
          <w:tab w:val="left" w:pos="7070"/>
        </w:tabs>
        <w:spacing w:line="360" w:lineRule="auto"/>
        <w:jc w:val="right"/>
        <w:rPr>
          <w:rFonts w:ascii="Verdana" w:hAnsi="Verdana" w:cs="Verdana"/>
          <w:sz w:val="16"/>
        </w:rPr>
      </w:pPr>
      <w:r>
        <w:rPr>
          <w:rFonts w:ascii="Verdana" w:hAnsi="Verdana" w:cs="Verdana"/>
          <w:sz w:val="16"/>
        </w:rPr>
        <w:t>Zawiercie, dnia 30</w:t>
      </w:r>
      <w:r w:rsidR="00A07857">
        <w:rPr>
          <w:rFonts w:ascii="Verdana" w:hAnsi="Verdana" w:cs="Verdana"/>
          <w:sz w:val="16"/>
        </w:rPr>
        <w:t>.04</w:t>
      </w:r>
      <w:r w:rsidR="00FA1E0B">
        <w:rPr>
          <w:rFonts w:ascii="Verdana" w:hAnsi="Verdana" w:cs="Verdana"/>
          <w:sz w:val="16"/>
        </w:rPr>
        <w:t>.2019 r.</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DE0EBB" w:rsidP="00FA1E0B">
      <w:pPr>
        <w:spacing w:line="360" w:lineRule="auto"/>
        <w:jc w:val="both"/>
        <w:rPr>
          <w:rFonts w:ascii="Verdana" w:hAnsi="Verdana" w:cs="Verdana"/>
          <w:sz w:val="16"/>
        </w:rPr>
      </w:pPr>
      <w:r>
        <w:rPr>
          <w:rFonts w:ascii="Verdana" w:hAnsi="Verdana" w:cs="Verdana"/>
          <w:b/>
          <w:sz w:val="16"/>
        </w:rPr>
        <w:t>Znak sprawy: DZP/PN/36</w:t>
      </w:r>
      <w:r w:rsidR="00FA1E0B">
        <w:rPr>
          <w:rFonts w:ascii="Verdana" w:hAnsi="Verdana" w:cs="Verdana"/>
          <w:b/>
          <w:sz w:val="16"/>
        </w:rPr>
        <w:t>/2019</w:t>
      </w:r>
    </w:p>
    <w:p w:rsidR="00FA1E0B" w:rsidRDefault="00FA1E0B" w:rsidP="00FA1E0B">
      <w:pPr>
        <w:spacing w:line="360" w:lineRule="auto"/>
        <w:jc w:val="both"/>
        <w:rPr>
          <w:rFonts w:ascii="Verdana" w:hAnsi="Verdana" w:cs="Verdana"/>
          <w:sz w:val="16"/>
        </w:rPr>
      </w:pPr>
    </w:p>
    <w:p w:rsidR="00FA1E0B" w:rsidRPr="001D584B" w:rsidRDefault="00FA1E0B" w:rsidP="00FA1E0B">
      <w:pPr>
        <w:spacing w:line="360" w:lineRule="auto"/>
        <w:jc w:val="both"/>
        <w:rPr>
          <w:rFonts w:ascii="Verdana" w:hAnsi="Verdana" w:cs="Verdana"/>
          <w:sz w:val="16"/>
        </w:rPr>
      </w:pPr>
    </w:p>
    <w:p w:rsidR="00FA1E0B" w:rsidRDefault="00FA1E0B" w:rsidP="00FA1E0B">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FA1E0B" w:rsidRPr="00D3203C" w:rsidRDefault="00FA1E0B" w:rsidP="00FA1E0B">
      <w:pPr>
        <w:spacing w:line="360" w:lineRule="auto"/>
        <w:jc w:val="center"/>
        <w:rPr>
          <w:rFonts w:ascii="Verdana" w:hAnsi="Verdana"/>
          <w:b/>
          <w:i/>
          <w:sz w:val="16"/>
          <w:szCs w:val="16"/>
        </w:rPr>
      </w:pPr>
      <w:r w:rsidRPr="00E81097">
        <w:rPr>
          <w:rFonts w:ascii="Verdana" w:eastAsiaTheme="minorEastAsia" w:hAnsi="Verdana"/>
          <w:b/>
          <w:sz w:val="16"/>
          <w:szCs w:val="16"/>
          <w:lang w:eastAsia="pl-PL"/>
        </w:rPr>
        <w:t>„</w:t>
      </w:r>
      <w:r w:rsidR="00DE0EBB">
        <w:rPr>
          <w:rFonts w:ascii="Verdana" w:hAnsi="Verdana"/>
          <w:b/>
          <w:i/>
          <w:sz w:val="16"/>
          <w:szCs w:val="16"/>
        </w:rPr>
        <w:t>Usługa odbioru, transportu i unieszkodliwiania odpadów medycznych</w:t>
      </w:r>
      <w:r w:rsidRPr="00E81097">
        <w:rPr>
          <w:rFonts w:ascii="Verdana" w:eastAsiaTheme="minorEastAsia" w:hAnsi="Verdana"/>
          <w:b/>
          <w:sz w:val="16"/>
          <w:szCs w:val="16"/>
          <w:lang w:eastAsia="pl-PL"/>
        </w:rPr>
        <w:t>”</w:t>
      </w:r>
    </w:p>
    <w:p w:rsidR="00FA1E0B" w:rsidRDefault="00FA1E0B" w:rsidP="00FA1E0B">
      <w:pPr>
        <w:spacing w:line="360" w:lineRule="auto"/>
        <w:jc w:val="both"/>
        <w:rPr>
          <w:rFonts w:ascii="Verdana" w:hAnsi="Verdana" w:cs="Verdana"/>
          <w:b/>
          <w:sz w:val="18"/>
          <w:szCs w:val="18"/>
        </w:rPr>
      </w:pPr>
    </w:p>
    <w:p w:rsidR="00FA1E0B" w:rsidRPr="00C13E26" w:rsidRDefault="00FA1E0B" w:rsidP="00FA1E0B">
      <w:pPr>
        <w:spacing w:line="360" w:lineRule="auto"/>
        <w:jc w:val="both"/>
        <w:rPr>
          <w:rFonts w:ascii="Verdana" w:hAnsi="Verdana" w:cs="Verdana"/>
          <w:sz w:val="20"/>
        </w:rPr>
      </w:pPr>
    </w:p>
    <w:p w:rsidR="00FA1E0B" w:rsidRDefault="00FA1E0B" w:rsidP="00FA1E0B">
      <w:pPr>
        <w:spacing w:line="360" w:lineRule="auto"/>
        <w:jc w:val="both"/>
        <w:rPr>
          <w:rFonts w:ascii="Verdana" w:hAnsi="Verdana" w:cs="Verdana"/>
          <w:sz w:val="16"/>
        </w:rPr>
      </w:pPr>
    </w:p>
    <w:p w:rsidR="00FA1E0B" w:rsidRPr="00655B09" w:rsidRDefault="00FA1E0B" w:rsidP="00FA1E0B">
      <w:pPr>
        <w:spacing w:line="360" w:lineRule="auto"/>
        <w:jc w:val="both"/>
        <w:rPr>
          <w:rFonts w:ascii="Verdana" w:hAnsi="Verdana" w:cs="Tahoma"/>
          <w:color w:val="000000"/>
          <w:sz w:val="16"/>
          <w:szCs w:val="16"/>
          <w:lang w:eastAsia="pl-PL"/>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eastAsia="Tahoma" w:hAnsi="Verdana" w:cs="Verdana"/>
          <w:sz w:val="16"/>
          <w:szCs w:val="16"/>
          <w:lang w:eastAsia="zh-CN"/>
        </w:rPr>
        <w:t xml:space="preserve">nie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Pr>
          <w:rFonts w:ascii="Verdana" w:hAnsi="Verdana" w:cs="Tahoma"/>
          <w:color w:val="000000"/>
          <w:sz w:val="16"/>
          <w:szCs w:val="16"/>
          <w:lang w:eastAsia="pl-PL"/>
        </w:rPr>
        <w:t>(tj. Dz. U. z 2018 r. poz. 1986 ze zm.</w:t>
      </w:r>
      <w:r w:rsidRPr="00655B09">
        <w:rPr>
          <w:rFonts w:ascii="Verdana" w:hAnsi="Verdana" w:cs="Tahoma"/>
          <w:color w:val="000000"/>
          <w:sz w:val="16"/>
          <w:szCs w:val="16"/>
          <w:lang w:eastAsia="pl-PL"/>
        </w:rPr>
        <w:t>).</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napToGrid w:val="0"/>
        <w:spacing w:after="0" w:line="360" w:lineRule="auto"/>
        <w:jc w:val="both"/>
        <w:rPr>
          <w:rFonts w:ascii="Verdana" w:hAnsi="Verdana" w:cs="Verdana"/>
          <w:sz w:val="16"/>
          <w:szCs w:val="16"/>
        </w:rPr>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A1E0B" w:rsidRPr="00FA1E0B" w:rsidRDefault="00FA1E0B" w:rsidP="00FA1E0B">
      <w:pPr>
        <w:snapToGrid w:val="0"/>
        <w:spacing w:after="0" w:line="360" w:lineRule="auto"/>
        <w:jc w:val="both"/>
        <w:rPr>
          <w:rFonts w:ascii="Verdana" w:hAnsi="Verdana" w:cs="Verdana"/>
          <w:sz w:val="16"/>
          <w:szCs w:val="16"/>
        </w:rPr>
      </w:pPr>
    </w:p>
    <w:p w:rsidR="00FA1E0B" w:rsidRDefault="00FA1E0B" w:rsidP="00FA1E0B">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8353CA">
        <w:rPr>
          <w:rFonts w:ascii="Verdana" w:hAnsi="Verdana" w:cs="Verdana"/>
          <w:sz w:val="16"/>
        </w:rPr>
        <w:t>30</w:t>
      </w:r>
      <w:r w:rsidR="00A07857">
        <w:rPr>
          <w:rFonts w:ascii="Verdana" w:hAnsi="Verdana" w:cs="Verdana"/>
          <w:sz w:val="16"/>
        </w:rPr>
        <w:t>.04</w:t>
      </w:r>
      <w:r>
        <w:rPr>
          <w:rFonts w:ascii="Verdana" w:hAnsi="Verdana" w:cs="Verdana"/>
          <w:sz w:val="16"/>
        </w:rPr>
        <w:t>.2019 r. ……………………………………………………………</w:t>
      </w:r>
    </w:p>
    <w:p w:rsidR="00FA1E0B" w:rsidRDefault="00FA1E0B" w:rsidP="00FA1E0B">
      <w:pPr>
        <w:spacing w:line="360" w:lineRule="auto"/>
        <w:jc w:val="both"/>
        <w:rPr>
          <w:rFonts w:ascii="Verdana" w:hAnsi="Verdana" w:cs="Verdana"/>
          <w:sz w:val="16"/>
        </w:rPr>
      </w:pPr>
    </w:p>
    <w:p w:rsidR="00FA1E0B" w:rsidRPr="0065515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A07857">
      <w:pPr>
        <w:spacing w:after="0" w:line="360" w:lineRule="auto"/>
        <w:jc w:val="both"/>
        <w:rPr>
          <w:rFonts w:ascii="Verdana" w:hAnsi="Verdana" w:cs="Verdana"/>
          <w:sz w:val="16"/>
        </w:rPr>
      </w:pPr>
      <w:r>
        <w:rPr>
          <w:rFonts w:ascii="Verdana" w:hAnsi="Verdana" w:cs="Verdana"/>
          <w:sz w:val="16"/>
        </w:rPr>
        <w:t>Użyte skróty:</w:t>
      </w:r>
    </w:p>
    <w:p w:rsidR="00FA1E0B" w:rsidRDefault="00FA1E0B" w:rsidP="00A07857">
      <w:pPr>
        <w:spacing w:after="0"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Pr>
          <w:rFonts w:ascii="Verdana" w:hAnsi="Verdana" w:cs="Tahoma"/>
          <w:color w:val="000000"/>
          <w:sz w:val="16"/>
          <w:szCs w:val="16"/>
          <w:lang w:eastAsia="pl-PL"/>
        </w:rPr>
        <w:t>tj. Dz. U. z 2018 r. poz. 1986 ze zm.</w:t>
      </w:r>
      <w:r>
        <w:rPr>
          <w:rFonts w:ascii="Verdana" w:hAnsi="Verdana" w:cs="Verdana"/>
          <w:sz w:val="16"/>
        </w:rPr>
        <w:t>);</w:t>
      </w:r>
    </w:p>
    <w:p w:rsidR="00A07857" w:rsidRDefault="00FA1E0B" w:rsidP="00A07857">
      <w:pPr>
        <w:spacing w:after="120" w:line="360" w:lineRule="auto"/>
        <w:jc w:val="both"/>
        <w:rPr>
          <w:rFonts w:ascii="Verdana" w:hAnsi="Verdana" w:cs="Verdana"/>
          <w:sz w:val="16"/>
        </w:rPr>
      </w:pPr>
      <w:r>
        <w:rPr>
          <w:rFonts w:ascii="Verdana" w:hAnsi="Verdana" w:cs="Verdana"/>
          <w:sz w:val="16"/>
        </w:rPr>
        <w:t>SIWZ – specyfikacja istotnych warunków zamówienia.</w:t>
      </w:r>
    </w:p>
    <w:p w:rsidR="00FA1E0B" w:rsidRDefault="00FA1E0B" w:rsidP="00FA1E0B">
      <w:pPr>
        <w:spacing w:line="360" w:lineRule="auto"/>
        <w:jc w:val="both"/>
        <w:rPr>
          <w:rFonts w:ascii="Verdana" w:hAnsi="Verdana" w:cs="Verdana"/>
          <w:sz w:val="16"/>
        </w:rPr>
      </w:pPr>
    </w:p>
    <w:p w:rsidR="00A07857" w:rsidRDefault="00A07857"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 Zamawiający</w:t>
      </w:r>
    </w:p>
    <w:p w:rsidR="00FA1E0B" w:rsidRDefault="00FA1E0B" w:rsidP="00FA1E0B">
      <w:pPr>
        <w:spacing w:after="0" w:line="360" w:lineRule="auto"/>
        <w:jc w:val="both"/>
        <w:rPr>
          <w:rFonts w:ascii="Verdana" w:hAnsi="Verdana" w:cs="Verdana"/>
          <w:sz w:val="16"/>
        </w:rPr>
      </w:pPr>
      <w:r>
        <w:rPr>
          <w:rFonts w:ascii="Verdana" w:hAnsi="Verdana" w:cs="Verdana"/>
          <w:sz w:val="16"/>
        </w:rPr>
        <w:t>Nazwa zamawiającego: Szpital Powiatowy w Zawierciu</w:t>
      </w:r>
    </w:p>
    <w:p w:rsidR="00FA1E0B" w:rsidRDefault="00FA1E0B" w:rsidP="00FA1E0B">
      <w:pPr>
        <w:spacing w:after="0" w:line="360" w:lineRule="auto"/>
        <w:jc w:val="both"/>
        <w:rPr>
          <w:rFonts w:ascii="Verdana" w:hAnsi="Verdana" w:cs="Verdana"/>
          <w:sz w:val="16"/>
        </w:rPr>
      </w:pPr>
      <w:r>
        <w:rPr>
          <w:rFonts w:ascii="Verdana" w:hAnsi="Verdana" w:cs="Verdana"/>
          <w:sz w:val="16"/>
        </w:rPr>
        <w:t>Adres zamawiającego: ul. Miodowa 14</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Kod Miejscowość: 42-400  Zawiercie </w:t>
      </w:r>
    </w:p>
    <w:p w:rsidR="00FA1E0B" w:rsidRDefault="00FA1E0B" w:rsidP="00FA1E0B">
      <w:pPr>
        <w:spacing w:after="0" w:line="360" w:lineRule="auto"/>
        <w:jc w:val="both"/>
        <w:rPr>
          <w:rFonts w:ascii="Verdana" w:hAnsi="Verdana" w:cs="Verdana"/>
          <w:sz w:val="16"/>
        </w:rPr>
      </w:pPr>
      <w:r>
        <w:rPr>
          <w:rFonts w:ascii="Verdana" w:hAnsi="Verdana" w:cs="Verdana"/>
          <w:sz w:val="16"/>
        </w:rPr>
        <w:t>Telefon:(32) 67 40 361</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strony internetowej: </w:t>
      </w:r>
      <w:hyperlink r:id="rId7" w:history="1">
        <w:r>
          <w:rPr>
            <w:rStyle w:val="Hipercze"/>
            <w:rFonts w:ascii="Verdana" w:hAnsi="Verdana" w:cs="Verdana"/>
            <w:sz w:val="16"/>
          </w:rPr>
          <w:t>www.szpitalzawiercie.pl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poczty elektronicznej: </w:t>
      </w:r>
      <w:hyperlink r:id="rId8" w:history="1">
        <w:r>
          <w:rPr>
            <w:rStyle w:val="Hipercze"/>
            <w:rFonts w:ascii="Verdana" w:hAnsi="Verdana" w:cs="Verdana"/>
            <w:sz w:val="16"/>
          </w:rPr>
          <w:t>zampub@szpitalzawiercie.pl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 Tryb udzielenia zamówienia</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III. Opis przedmiotu zamówienia</w:t>
      </w:r>
    </w:p>
    <w:p w:rsidR="004F532E" w:rsidRPr="004F532E" w:rsidRDefault="00174218"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Pr>
          <w:rFonts w:ascii="Verdana" w:hAnsi="Verdana" w:cs="Verdana"/>
          <w:sz w:val="16"/>
        </w:rPr>
        <w:t>Przedmiot</w:t>
      </w:r>
      <w:r w:rsidR="00FA1E0B" w:rsidRPr="009E1C59">
        <w:rPr>
          <w:rFonts w:ascii="Verdana" w:hAnsi="Verdana" w:cs="Verdana"/>
          <w:sz w:val="16"/>
        </w:rPr>
        <w:t xml:space="preserve"> zamówienia </w:t>
      </w:r>
      <w:r w:rsidR="004F532E">
        <w:rPr>
          <w:rFonts w:ascii="Verdana" w:hAnsi="Verdana" w:cs="Verdana"/>
          <w:sz w:val="16"/>
        </w:rPr>
        <w:t>obejmuje</w:t>
      </w:r>
      <w:r w:rsidR="00FA1E0B" w:rsidRPr="009E1C59">
        <w:rPr>
          <w:rFonts w:ascii="Verdana" w:hAnsi="Verdana" w:cs="Verdana"/>
          <w:sz w:val="16"/>
        </w:rPr>
        <w:t>:</w:t>
      </w:r>
      <w:r w:rsidR="00FA1E0B" w:rsidRPr="009E1C59">
        <w:rPr>
          <w:rFonts w:ascii="Verdana" w:eastAsiaTheme="minorEastAsia" w:hAnsi="Verdana"/>
          <w:b/>
          <w:i/>
          <w:sz w:val="16"/>
          <w:szCs w:val="16"/>
          <w:lang w:eastAsia="pl-PL"/>
        </w:rPr>
        <w:t xml:space="preserve"> </w:t>
      </w:r>
    </w:p>
    <w:p w:rsidR="004F532E" w:rsidRPr="004F532E" w:rsidRDefault="004F532E" w:rsidP="004F532E">
      <w:pPr>
        <w:pStyle w:val="Akapitzlist"/>
        <w:widowControl w:val="0"/>
        <w:numPr>
          <w:ilvl w:val="0"/>
          <w:numId w:val="24"/>
        </w:numPr>
        <w:suppressAutoHyphens/>
        <w:spacing w:after="0" w:line="360" w:lineRule="auto"/>
        <w:jc w:val="both"/>
        <w:rPr>
          <w:rFonts w:ascii="Verdana" w:hAnsi="Verdana" w:cs="Verdana"/>
          <w:sz w:val="16"/>
        </w:rPr>
      </w:pPr>
      <w:r w:rsidRPr="00C57F5E">
        <w:rPr>
          <w:rFonts w:ascii="Verdana" w:hAnsi="Verdana" w:cs="Verdana"/>
          <w:bCs/>
          <w:sz w:val="16"/>
          <w:szCs w:val="16"/>
        </w:rPr>
        <w:t>Odbiór z miejsc wytwarzania odpadów medycznych – Szpitala Powiatowego w Zawierciu, specjalistycznym środkiem transportu Wykonawcy na jego koszt, z zachowaniem przepisów obowiązujących przy pr</w:t>
      </w:r>
      <w:r>
        <w:rPr>
          <w:rFonts w:ascii="Verdana" w:hAnsi="Verdana" w:cs="Verdana"/>
          <w:bCs/>
          <w:sz w:val="16"/>
          <w:szCs w:val="16"/>
        </w:rPr>
        <w:t>zewozie towarów niebezpiecznych;</w:t>
      </w:r>
    </w:p>
    <w:p w:rsidR="004F532E" w:rsidRPr="004F532E" w:rsidRDefault="004F532E" w:rsidP="004F532E">
      <w:pPr>
        <w:pStyle w:val="Akapitzlist"/>
        <w:widowControl w:val="0"/>
        <w:numPr>
          <w:ilvl w:val="0"/>
          <w:numId w:val="24"/>
        </w:numPr>
        <w:suppressAutoHyphens/>
        <w:spacing w:after="0" w:line="360" w:lineRule="auto"/>
        <w:jc w:val="both"/>
        <w:rPr>
          <w:rFonts w:ascii="Verdana" w:hAnsi="Verdana" w:cs="Verdana"/>
          <w:sz w:val="16"/>
        </w:rPr>
      </w:pPr>
      <w:r w:rsidRPr="00C57F5E">
        <w:rPr>
          <w:rFonts w:ascii="Verdana" w:hAnsi="Verdana" w:cs="Verdana"/>
          <w:sz w:val="16"/>
          <w:szCs w:val="16"/>
        </w:rPr>
        <w:t>zachowanie ciągłości odbioru, magazynowania i transportu odpadów medycznych z miejsca wytwarzania tak, aby nie stanowiły one zagrożenia</w:t>
      </w:r>
      <w:r>
        <w:rPr>
          <w:rFonts w:ascii="Verdana" w:hAnsi="Verdana" w:cs="Verdana"/>
          <w:sz w:val="16"/>
          <w:szCs w:val="16"/>
        </w:rPr>
        <w:t xml:space="preserve"> </w:t>
      </w:r>
      <w:proofErr w:type="spellStart"/>
      <w:r>
        <w:rPr>
          <w:rFonts w:ascii="Verdana" w:hAnsi="Verdana" w:cs="Verdana"/>
          <w:sz w:val="16"/>
          <w:szCs w:val="16"/>
        </w:rPr>
        <w:t>sanitarno</w:t>
      </w:r>
      <w:proofErr w:type="spellEnd"/>
      <w:r>
        <w:rPr>
          <w:rFonts w:ascii="Verdana" w:hAnsi="Verdana" w:cs="Verdana"/>
          <w:sz w:val="16"/>
          <w:szCs w:val="16"/>
        </w:rPr>
        <w:t xml:space="preserve"> – epidemiologicznego;</w:t>
      </w:r>
    </w:p>
    <w:p w:rsidR="004F532E" w:rsidRPr="004F532E" w:rsidRDefault="004F532E" w:rsidP="004F532E">
      <w:pPr>
        <w:pStyle w:val="Akapitzlist"/>
        <w:widowControl w:val="0"/>
        <w:numPr>
          <w:ilvl w:val="0"/>
          <w:numId w:val="24"/>
        </w:numPr>
        <w:suppressAutoHyphens/>
        <w:spacing w:after="0" w:line="360" w:lineRule="auto"/>
        <w:jc w:val="both"/>
        <w:rPr>
          <w:rFonts w:ascii="Verdana" w:hAnsi="Verdana" w:cs="Verdana"/>
          <w:sz w:val="16"/>
        </w:rPr>
      </w:pPr>
      <w:r w:rsidRPr="00C57F5E">
        <w:rPr>
          <w:rFonts w:ascii="Verdana" w:hAnsi="Verdana" w:cs="Verdana"/>
          <w:bCs/>
          <w:sz w:val="16"/>
          <w:szCs w:val="16"/>
        </w:rPr>
        <w:t>załadunek odpadów przez pracownika Wykonawcy w obecności upoważnionego pracownika Zamawiającego, w tym każdorazowe ważenie odpadów w obe</w:t>
      </w:r>
      <w:r>
        <w:rPr>
          <w:rFonts w:ascii="Verdana" w:hAnsi="Verdana" w:cs="Verdana"/>
          <w:bCs/>
          <w:sz w:val="16"/>
          <w:szCs w:val="16"/>
        </w:rPr>
        <w:t>cności pracownika Zamawiającego;</w:t>
      </w:r>
    </w:p>
    <w:p w:rsidR="004F532E" w:rsidRPr="004F532E" w:rsidRDefault="004F532E" w:rsidP="004F532E">
      <w:pPr>
        <w:pStyle w:val="Akapitzlist"/>
        <w:widowControl w:val="0"/>
        <w:numPr>
          <w:ilvl w:val="0"/>
          <w:numId w:val="24"/>
        </w:numPr>
        <w:suppressAutoHyphens/>
        <w:spacing w:after="0" w:line="360" w:lineRule="auto"/>
        <w:jc w:val="both"/>
        <w:rPr>
          <w:rFonts w:ascii="Verdana" w:hAnsi="Verdana" w:cs="Verdana"/>
          <w:sz w:val="16"/>
        </w:rPr>
      </w:pPr>
      <w:r w:rsidRPr="00C57F5E">
        <w:rPr>
          <w:rFonts w:ascii="Verdana" w:hAnsi="Verdana" w:cs="Verdana"/>
          <w:sz w:val="16"/>
          <w:szCs w:val="16"/>
        </w:rPr>
        <w:t>każdorazowe potwierdzenie ilościowego odbioru odpadów na jednorazowej „</w:t>
      </w:r>
      <w:r w:rsidRPr="00C57F5E">
        <w:rPr>
          <w:rFonts w:ascii="Verdana" w:hAnsi="Verdana" w:cs="Verdana"/>
          <w:i/>
          <w:sz w:val="16"/>
          <w:szCs w:val="16"/>
        </w:rPr>
        <w:t>Karcie przekazania odpadu”</w:t>
      </w:r>
      <w:r w:rsidRPr="00C57F5E">
        <w:rPr>
          <w:rFonts w:ascii="Verdana" w:hAnsi="Verdana" w:cs="Verdana"/>
          <w:sz w:val="16"/>
          <w:szCs w:val="16"/>
        </w:rPr>
        <w:t xml:space="preserve"> zgodnie z Rozporządzeniem Ministra Środowiska z dnia 12 grudnia 2014</w:t>
      </w:r>
      <w:r w:rsidR="00174218">
        <w:rPr>
          <w:rFonts w:ascii="Verdana" w:hAnsi="Verdana" w:cs="Verdana"/>
          <w:sz w:val="16"/>
          <w:szCs w:val="16"/>
        </w:rPr>
        <w:t xml:space="preserve"> </w:t>
      </w:r>
      <w:r w:rsidRPr="00C57F5E">
        <w:rPr>
          <w:rFonts w:ascii="Verdana" w:hAnsi="Verdana" w:cs="Verdana"/>
          <w:sz w:val="16"/>
          <w:szCs w:val="16"/>
        </w:rPr>
        <w:t>r. w sprawie wzorów dokumentów stosowanyc</w:t>
      </w:r>
      <w:r>
        <w:rPr>
          <w:rFonts w:ascii="Verdana" w:hAnsi="Verdana" w:cs="Verdana"/>
          <w:sz w:val="16"/>
          <w:szCs w:val="16"/>
        </w:rPr>
        <w:t>h na potrzeby ewidencji odpadów</w:t>
      </w:r>
      <w:r w:rsidR="00174218">
        <w:rPr>
          <w:rFonts w:ascii="Verdana" w:hAnsi="Verdana" w:cs="Verdana"/>
          <w:sz w:val="16"/>
          <w:szCs w:val="16"/>
        </w:rPr>
        <w:t xml:space="preserve"> (Dz. U. z 2014 r. poz. 1973)</w:t>
      </w:r>
      <w:r>
        <w:rPr>
          <w:rFonts w:ascii="Verdana" w:hAnsi="Verdana" w:cs="Verdana"/>
          <w:sz w:val="16"/>
          <w:szCs w:val="16"/>
        </w:rPr>
        <w:t>;</w:t>
      </w:r>
    </w:p>
    <w:p w:rsidR="004F532E" w:rsidRPr="004F532E" w:rsidRDefault="004F532E" w:rsidP="004F532E">
      <w:pPr>
        <w:pStyle w:val="Akapitzlist"/>
        <w:widowControl w:val="0"/>
        <w:numPr>
          <w:ilvl w:val="0"/>
          <w:numId w:val="24"/>
        </w:numPr>
        <w:suppressAutoHyphens/>
        <w:spacing w:after="0" w:line="360" w:lineRule="auto"/>
        <w:jc w:val="both"/>
        <w:rPr>
          <w:rFonts w:ascii="Verdana" w:hAnsi="Verdana" w:cs="Verdana"/>
          <w:sz w:val="16"/>
        </w:rPr>
      </w:pPr>
      <w:r w:rsidRPr="00C57F5E">
        <w:rPr>
          <w:rFonts w:ascii="Verdana" w:hAnsi="Verdana" w:cs="Verdana"/>
          <w:sz w:val="16"/>
          <w:szCs w:val="16"/>
        </w:rPr>
        <w:t>ponoszenie odpowiedzialności za realizację usługi odbioru, magazynowania i transportu odpadów medycznych oraz za dalsze gospodarowanie nimi wobe</w:t>
      </w:r>
      <w:r>
        <w:rPr>
          <w:rFonts w:ascii="Verdana" w:hAnsi="Verdana" w:cs="Verdana"/>
          <w:sz w:val="16"/>
          <w:szCs w:val="16"/>
        </w:rPr>
        <w:t>c organów kontroli zewnętrznych;</w:t>
      </w:r>
    </w:p>
    <w:p w:rsidR="004F532E" w:rsidRPr="004F532E" w:rsidRDefault="004F532E" w:rsidP="004F532E">
      <w:pPr>
        <w:pStyle w:val="Akapitzlist"/>
        <w:widowControl w:val="0"/>
        <w:numPr>
          <w:ilvl w:val="0"/>
          <w:numId w:val="24"/>
        </w:numPr>
        <w:suppressAutoHyphens/>
        <w:spacing w:after="0" w:line="360" w:lineRule="auto"/>
        <w:jc w:val="both"/>
        <w:rPr>
          <w:rFonts w:ascii="Verdana" w:hAnsi="Verdana" w:cs="Verdana"/>
          <w:sz w:val="16"/>
        </w:rPr>
      </w:pPr>
      <w:r w:rsidRPr="00C57F5E">
        <w:rPr>
          <w:rFonts w:ascii="Verdana" w:hAnsi="Verdana" w:cs="Verdana"/>
          <w:sz w:val="16"/>
          <w:szCs w:val="16"/>
        </w:rPr>
        <w:t>przestrzeganie „Zasady bliskości” sformułowanej w art. 20 ustawy o odpadach (</w:t>
      </w:r>
      <w:r w:rsidR="00174218">
        <w:rPr>
          <w:rFonts w:ascii="Verdana" w:hAnsi="Verdana" w:cs="Verdana"/>
          <w:sz w:val="16"/>
          <w:szCs w:val="16"/>
        </w:rPr>
        <w:t xml:space="preserve">tj. </w:t>
      </w:r>
      <w:r w:rsidRPr="00C57F5E">
        <w:rPr>
          <w:rFonts w:ascii="Verdana" w:hAnsi="Verdana" w:cs="Verdana"/>
          <w:sz w:val="16"/>
          <w:szCs w:val="16"/>
        </w:rPr>
        <w:t>D</w:t>
      </w:r>
      <w:r w:rsidR="00174218">
        <w:rPr>
          <w:rFonts w:ascii="Verdana" w:hAnsi="Verdana" w:cs="Verdana"/>
          <w:color w:val="000000"/>
          <w:sz w:val="16"/>
          <w:szCs w:val="16"/>
        </w:rPr>
        <w:t>z.U. z 2019 r. poz. 701</w:t>
      </w:r>
      <w:r w:rsidRPr="00C57F5E">
        <w:rPr>
          <w:rFonts w:ascii="Verdana" w:hAnsi="Verdana" w:cs="Verdana"/>
          <w:color w:val="000000"/>
          <w:sz w:val="16"/>
          <w:szCs w:val="16"/>
        </w:rPr>
        <w:t>)</w:t>
      </w:r>
    </w:p>
    <w:p w:rsidR="004F532E" w:rsidRPr="00447E26" w:rsidRDefault="004F532E" w:rsidP="004F532E">
      <w:pPr>
        <w:pStyle w:val="Akapitzlist"/>
        <w:widowControl w:val="0"/>
        <w:numPr>
          <w:ilvl w:val="1"/>
          <w:numId w:val="25"/>
        </w:numPr>
        <w:suppressAutoHyphens/>
        <w:spacing w:after="0" w:line="360" w:lineRule="auto"/>
        <w:jc w:val="both"/>
        <w:rPr>
          <w:rFonts w:ascii="Verdana" w:hAnsi="Verdana" w:cs="Verdana"/>
          <w:sz w:val="16"/>
        </w:rPr>
      </w:pPr>
      <w:r w:rsidRPr="00C57F5E">
        <w:rPr>
          <w:rFonts w:ascii="Verdana" w:hAnsi="Verdana" w:cs="Verdana"/>
          <w:sz w:val="16"/>
          <w:szCs w:val="16"/>
        </w:rPr>
        <w:t>Szacowana miesięczna ilość</w:t>
      </w:r>
    </w:p>
    <w:p w:rsidR="004F532E" w:rsidRDefault="004F532E" w:rsidP="004F532E">
      <w:pPr>
        <w:widowControl w:val="0"/>
        <w:suppressAutoHyphens/>
        <w:spacing w:after="0" w:line="360" w:lineRule="auto"/>
        <w:jc w:val="both"/>
        <w:rPr>
          <w:rFonts w:ascii="Verdana" w:hAnsi="Verdana" w:cs="Verdana"/>
          <w:sz w:val="16"/>
        </w:rPr>
      </w:pPr>
    </w:p>
    <w:tbl>
      <w:tblPr>
        <w:tblW w:w="9565" w:type="dxa"/>
        <w:tblInd w:w="69" w:type="dxa"/>
        <w:tblBorders>
          <w:top w:val="single" w:sz="4" w:space="0" w:color="000001"/>
          <w:left w:val="single" w:sz="4" w:space="0" w:color="000001"/>
          <w:bottom w:val="single" w:sz="4" w:space="0" w:color="000001"/>
          <w:insideH w:val="single" w:sz="4" w:space="0" w:color="000001"/>
        </w:tblBorders>
        <w:tblLayout w:type="fixed"/>
        <w:tblCellMar>
          <w:left w:w="63" w:type="dxa"/>
        </w:tblCellMar>
        <w:tblLook w:val="0000" w:firstRow="0" w:lastRow="0" w:firstColumn="0" w:lastColumn="0" w:noHBand="0" w:noVBand="0"/>
      </w:tblPr>
      <w:tblGrid>
        <w:gridCol w:w="777"/>
        <w:gridCol w:w="1134"/>
        <w:gridCol w:w="5953"/>
        <w:gridCol w:w="1701"/>
      </w:tblGrid>
      <w:tr w:rsidR="00097774" w:rsidRPr="00097774" w:rsidTr="00097774">
        <w:tc>
          <w:tcPr>
            <w:tcW w:w="777" w:type="dxa"/>
            <w:tcBorders>
              <w:top w:val="single" w:sz="4" w:space="0" w:color="000001"/>
              <w:left w:val="single" w:sz="4" w:space="0" w:color="000001"/>
              <w:bottom w:val="single" w:sz="4" w:space="0" w:color="000001"/>
            </w:tcBorders>
            <w:shd w:val="clear" w:color="auto" w:fill="auto"/>
            <w:tcMar>
              <w:left w:w="63" w:type="dxa"/>
            </w:tcMar>
            <w:vAlign w:val="center"/>
          </w:tcPr>
          <w:p w:rsidR="00097774" w:rsidRPr="00097774" w:rsidRDefault="00097774" w:rsidP="004A55C9">
            <w:pPr>
              <w:spacing w:line="360" w:lineRule="auto"/>
              <w:jc w:val="center"/>
              <w:rPr>
                <w:rFonts w:ascii="Verdana" w:hAnsi="Verdana" w:cs="Arial"/>
                <w:sz w:val="16"/>
                <w:szCs w:val="18"/>
              </w:rPr>
            </w:pPr>
            <w:r w:rsidRPr="00097774">
              <w:rPr>
                <w:rFonts w:ascii="Verdana" w:hAnsi="Verdana" w:cs="Arial"/>
                <w:color w:val="000000"/>
                <w:sz w:val="16"/>
                <w:szCs w:val="18"/>
              </w:rPr>
              <w:t>Lp.</w:t>
            </w:r>
          </w:p>
        </w:tc>
        <w:tc>
          <w:tcPr>
            <w:tcW w:w="7087"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097774" w:rsidRPr="00097774" w:rsidRDefault="00097774" w:rsidP="004A55C9">
            <w:pPr>
              <w:spacing w:line="360" w:lineRule="auto"/>
              <w:jc w:val="center"/>
              <w:rPr>
                <w:rFonts w:ascii="Verdana" w:hAnsi="Verdana" w:cs="Arial"/>
                <w:sz w:val="16"/>
                <w:szCs w:val="18"/>
              </w:rPr>
            </w:pPr>
            <w:r w:rsidRPr="00097774">
              <w:rPr>
                <w:rFonts w:ascii="Verdana" w:hAnsi="Verdana" w:cs="Arial"/>
                <w:color w:val="000000"/>
                <w:sz w:val="16"/>
                <w:szCs w:val="18"/>
              </w:rPr>
              <w:t>Odpady medyczne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097774" w:rsidRPr="00097774" w:rsidRDefault="00097774" w:rsidP="004A55C9">
            <w:pPr>
              <w:spacing w:line="360" w:lineRule="auto"/>
              <w:jc w:val="center"/>
              <w:rPr>
                <w:rFonts w:ascii="Verdana" w:hAnsi="Verdana" w:cs="Arial"/>
                <w:sz w:val="16"/>
                <w:szCs w:val="18"/>
              </w:rPr>
            </w:pPr>
            <w:r w:rsidRPr="00097774">
              <w:rPr>
                <w:rFonts w:ascii="Verdana" w:hAnsi="Verdana" w:cs="Arial"/>
                <w:color w:val="000000"/>
                <w:sz w:val="16"/>
                <w:szCs w:val="18"/>
              </w:rPr>
              <w:t>Szacunkowa ilość odpadów w okresie miesiąca</w:t>
            </w:r>
          </w:p>
        </w:tc>
      </w:tr>
      <w:tr w:rsidR="00097774" w:rsidRPr="00097774" w:rsidTr="00174218">
        <w:trPr>
          <w:trHeight w:val="629"/>
        </w:trPr>
        <w:tc>
          <w:tcPr>
            <w:tcW w:w="777" w:type="dxa"/>
            <w:tcBorders>
              <w:top w:val="single" w:sz="4" w:space="0" w:color="000001"/>
              <w:left w:val="single" w:sz="4" w:space="0" w:color="000001"/>
              <w:bottom w:val="single" w:sz="4" w:space="0" w:color="000001"/>
            </w:tcBorders>
            <w:shd w:val="clear" w:color="auto" w:fill="auto"/>
            <w:tcMar>
              <w:left w:w="63" w:type="dxa"/>
            </w:tcMar>
          </w:tcPr>
          <w:p w:rsidR="00097774" w:rsidRPr="00097774" w:rsidRDefault="00097774" w:rsidP="00097774">
            <w:pPr>
              <w:spacing w:after="0" w:line="360" w:lineRule="auto"/>
              <w:jc w:val="center"/>
              <w:rPr>
                <w:rFonts w:ascii="Verdana" w:hAnsi="Verdana" w:cs="Arial"/>
                <w:color w:val="FF0000"/>
                <w:sz w:val="16"/>
                <w:szCs w:val="18"/>
              </w:rPr>
            </w:pPr>
            <w:r w:rsidRPr="00097774">
              <w:rPr>
                <w:rFonts w:ascii="Verdana" w:hAnsi="Verdana" w:cs="Arial"/>
                <w:color w:val="000000"/>
                <w:sz w:val="16"/>
                <w:szCs w:val="18"/>
              </w:rPr>
              <w:t>1</w:t>
            </w:r>
          </w:p>
        </w:tc>
        <w:tc>
          <w:tcPr>
            <w:tcW w:w="1134"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097774">
            <w:pPr>
              <w:spacing w:after="0" w:line="360" w:lineRule="auto"/>
              <w:jc w:val="center"/>
              <w:rPr>
                <w:rFonts w:ascii="Verdana" w:hAnsi="Verdana" w:cs="Arial"/>
                <w:color w:val="FF0000"/>
                <w:sz w:val="16"/>
                <w:szCs w:val="16"/>
              </w:rPr>
            </w:pPr>
            <w:r w:rsidRPr="00174218">
              <w:rPr>
                <w:rFonts w:ascii="Verdana" w:hAnsi="Verdana" w:cs="Arial"/>
                <w:color w:val="000000"/>
                <w:sz w:val="16"/>
                <w:szCs w:val="16"/>
              </w:rPr>
              <w:t>Kod odpadu</w:t>
            </w:r>
          </w:p>
          <w:p w:rsidR="00097774" w:rsidRPr="00174218" w:rsidRDefault="00097774" w:rsidP="00097774">
            <w:pPr>
              <w:spacing w:after="0" w:line="360" w:lineRule="auto"/>
              <w:jc w:val="center"/>
              <w:rPr>
                <w:rFonts w:ascii="Verdana" w:hAnsi="Verdana" w:cs="Arial"/>
                <w:color w:val="FF0000"/>
                <w:sz w:val="16"/>
                <w:szCs w:val="16"/>
              </w:rPr>
            </w:pPr>
            <w:r w:rsidRPr="00174218">
              <w:rPr>
                <w:rFonts w:ascii="Verdana" w:hAnsi="Verdana" w:cs="Arial"/>
                <w:color w:val="000000"/>
                <w:sz w:val="16"/>
                <w:szCs w:val="16"/>
              </w:rPr>
              <w:t>18 01 01</w:t>
            </w:r>
          </w:p>
        </w:tc>
        <w:tc>
          <w:tcPr>
            <w:tcW w:w="5953"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174218" w:rsidP="00174218">
            <w:pPr>
              <w:spacing w:line="360" w:lineRule="auto"/>
              <w:jc w:val="both"/>
              <w:rPr>
                <w:rFonts w:ascii="Verdana" w:hAnsi="Verdana" w:cs="Arial"/>
                <w:color w:val="FF0000"/>
                <w:sz w:val="16"/>
                <w:szCs w:val="16"/>
              </w:rPr>
            </w:pPr>
            <w:r w:rsidRPr="00174218">
              <w:rPr>
                <w:rFonts w:ascii="Verdana" w:hAnsi="Verdana" w:cs="Arial"/>
                <w:color w:val="000000"/>
                <w:sz w:val="16"/>
                <w:szCs w:val="16"/>
              </w:rPr>
              <w:t>Narzędzia chirurgiczne i zabiegowe oraz ich resztki</w:t>
            </w:r>
            <w:r>
              <w:rPr>
                <w:rFonts w:ascii="Verdana" w:hAnsi="Verdana" w:cs="Arial"/>
                <w:color w:val="FF0000"/>
                <w:sz w:val="16"/>
                <w:szCs w:val="16"/>
              </w:rPr>
              <w:t xml:space="preserve"> </w:t>
            </w:r>
            <w:r w:rsidRPr="00174218">
              <w:rPr>
                <w:rFonts w:ascii="Verdana" w:hAnsi="Verdana" w:cs="Arial"/>
                <w:color w:val="000000"/>
                <w:sz w:val="16"/>
                <w:szCs w:val="16"/>
              </w:rPr>
              <w:t>(z wyłączeniem 18 01 03)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097774" w:rsidRPr="00174218" w:rsidRDefault="00174218" w:rsidP="00097774">
            <w:pPr>
              <w:spacing w:after="0" w:line="360" w:lineRule="auto"/>
              <w:ind w:right="186"/>
              <w:jc w:val="center"/>
              <w:rPr>
                <w:rFonts w:ascii="Verdana" w:hAnsi="Verdana" w:cs="Times New Roman"/>
                <w:sz w:val="16"/>
                <w:szCs w:val="16"/>
              </w:rPr>
            </w:pPr>
            <w:r w:rsidRPr="00174218">
              <w:rPr>
                <w:rFonts w:ascii="Verdana" w:hAnsi="Verdana" w:cs="Arial"/>
                <w:color w:val="000000"/>
                <w:sz w:val="16"/>
                <w:szCs w:val="16"/>
              </w:rPr>
              <w:t>1 kg</w:t>
            </w:r>
          </w:p>
        </w:tc>
      </w:tr>
      <w:tr w:rsidR="00097774" w:rsidRPr="00097774" w:rsidTr="00097774">
        <w:trPr>
          <w:trHeight w:val="780"/>
        </w:trPr>
        <w:tc>
          <w:tcPr>
            <w:tcW w:w="777" w:type="dxa"/>
            <w:tcBorders>
              <w:top w:val="single" w:sz="4" w:space="0" w:color="000001"/>
              <w:left w:val="single" w:sz="4" w:space="0" w:color="000001"/>
              <w:bottom w:val="single" w:sz="4" w:space="0" w:color="000001"/>
            </w:tcBorders>
            <w:shd w:val="clear" w:color="auto" w:fill="auto"/>
            <w:tcMar>
              <w:left w:w="63" w:type="dxa"/>
            </w:tcMar>
          </w:tcPr>
          <w:p w:rsidR="00097774" w:rsidRPr="00097774" w:rsidRDefault="00097774" w:rsidP="00097774">
            <w:pPr>
              <w:spacing w:after="0" w:line="360" w:lineRule="auto"/>
              <w:jc w:val="center"/>
              <w:rPr>
                <w:rFonts w:ascii="Verdana" w:hAnsi="Verdana" w:cs="Arial"/>
                <w:sz w:val="16"/>
                <w:szCs w:val="18"/>
              </w:rPr>
            </w:pPr>
            <w:r w:rsidRPr="00097774">
              <w:rPr>
                <w:rFonts w:ascii="Verdana" w:hAnsi="Verdana" w:cs="Arial"/>
                <w:color w:val="000000"/>
                <w:sz w:val="16"/>
                <w:szCs w:val="18"/>
              </w:rPr>
              <w:t>2</w:t>
            </w:r>
          </w:p>
        </w:tc>
        <w:tc>
          <w:tcPr>
            <w:tcW w:w="1134"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Kod odpadu</w:t>
            </w:r>
          </w:p>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18 01 02</w:t>
            </w:r>
          </w:p>
        </w:tc>
        <w:tc>
          <w:tcPr>
            <w:tcW w:w="5953"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174218" w:rsidP="00097774">
            <w:pPr>
              <w:spacing w:after="0" w:line="360" w:lineRule="auto"/>
              <w:jc w:val="both"/>
              <w:rPr>
                <w:rFonts w:ascii="Verdana" w:hAnsi="Verdana" w:cs="Arial"/>
                <w:sz w:val="16"/>
                <w:szCs w:val="16"/>
              </w:rPr>
            </w:pPr>
            <w:r w:rsidRPr="00174218">
              <w:rPr>
                <w:rFonts w:ascii="Verdana" w:hAnsi="Verdana" w:cs="Arial"/>
                <w:color w:val="000000"/>
                <w:sz w:val="16"/>
                <w:szCs w:val="16"/>
              </w:rPr>
              <w:t>Części ciała, organy oraz pojemniki na krew i konserwanty służące do jej przechowywania (z wyłączeniem odpadów o kodzie 18 01 03),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097774" w:rsidRPr="00174218" w:rsidRDefault="00097774" w:rsidP="00097774">
            <w:pPr>
              <w:spacing w:after="0" w:line="360" w:lineRule="auto"/>
              <w:ind w:right="186"/>
              <w:jc w:val="center"/>
              <w:rPr>
                <w:rFonts w:ascii="Verdana" w:hAnsi="Verdana" w:cs="Arial"/>
                <w:sz w:val="16"/>
                <w:szCs w:val="16"/>
              </w:rPr>
            </w:pPr>
            <w:r w:rsidRPr="00174218">
              <w:rPr>
                <w:rFonts w:ascii="Verdana" w:hAnsi="Verdana" w:cs="Arial"/>
                <w:color w:val="1C1C1C"/>
                <w:sz w:val="16"/>
                <w:szCs w:val="16"/>
              </w:rPr>
              <w:t>400 kg</w:t>
            </w:r>
          </w:p>
        </w:tc>
      </w:tr>
    </w:tbl>
    <w:p w:rsidR="004F532E" w:rsidRDefault="004F532E" w:rsidP="00097774">
      <w:pPr>
        <w:widowControl w:val="0"/>
        <w:suppressAutoHyphens/>
        <w:spacing w:after="0" w:line="360" w:lineRule="auto"/>
        <w:jc w:val="both"/>
        <w:rPr>
          <w:rFonts w:ascii="Verdana" w:hAnsi="Verdana" w:cs="Verdana"/>
          <w:sz w:val="16"/>
        </w:rPr>
      </w:pPr>
    </w:p>
    <w:p w:rsidR="00097774" w:rsidRDefault="00097774" w:rsidP="00097774">
      <w:pPr>
        <w:widowControl w:val="0"/>
        <w:suppressAutoHyphens/>
        <w:spacing w:after="0" w:line="360" w:lineRule="auto"/>
        <w:jc w:val="both"/>
        <w:rPr>
          <w:rFonts w:ascii="Verdana" w:hAnsi="Verdana" w:cs="Verdana"/>
          <w:sz w:val="16"/>
        </w:rPr>
      </w:pPr>
    </w:p>
    <w:p w:rsidR="00097774" w:rsidRDefault="00097774" w:rsidP="00097774">
      <w:pPr>
        <w:widowControl w:val="0"/>
        <w:suppressAutoHyphens/>
        <w:spacing w:after="0" w:line="360" w:lineRule="auto"/>
        <w:jc w:val="both"/>
        <w:rPr>
          <w:rFonts w:ascii="Verdana" w:hAnsi="Verdana" w:cs="Verdana"/>
          <w:sz w:val="16"/>
        </w:rPr>
      </w:pPr>
    </w:p>
    <w:p w:rsidR="00097774" w:rsidRDefault="00097774" w:rsidP="00097774">
      <w:pPr>
        <w:widowControl w:val="0"/>
        <w:suppressAutoHyphens/>
        <w:spacing w:after="0" w:line="360" w:lineRule="auto"/>
        <w:jc w:val="both"/>
        <w:rPr>
          <w:rFonts w:ascii="Verdana" w:hAnsi="Verdana" w:cs="Verdana"/>
          <w:sz w:val="16"/>
        </w:rPr>
      </w:pPr>
    </w:p>
    <w:p w:rsidR="00097774" w:rsidRDefault="00097774" w:rsidP="00097774">
      <w:pPr>
        <w:widowControl w:val="0"/>
        <w:suppressAutoHyphens/>
        <w:spacing w:after="0" w:line="360" w:lineRule="auto"/>
        <w:jc w:val="both"/>
        <w:rPr>
          <w:rFonts w:ascii="Verdana" w:hAnsi="Verdana" w:cs="Verdana"/>
          <w:sz w:val="16"/>
        </w:rPr>
      </w:pPr>
    </w:p>
    <w:p w:rsidR="00097774" w:rsidRDefault="00097774" w:rsidP="00097774">
      <w:pPr>
        <w:widowControl w:val="0"/>
        <w:suppressAutoHyphens/>
        <w:spacing w:after="0" w:line="360" w:lineRule="auto"/>
        <w:jc w:val="both"/>
        <w:rPr>
          <w:rFonts w:ascii="Verdana" w:hAnsi="Verdana" w:cs="Verdana"/>
          <w:sz w:val="16"/>
        </w:rPr>
      </w:pPr>
    </w:p>
    <w:p w:rsidR="00097774" w:rsidRDefault="00097774" w:rsidP="00097774">
      <w:pPr>
        <w:widowControl w:val="0"/>
        <w:suppressAutoHyphens/>
        <w:spacing w:after="0" w:line="360" w:lineRule="auto"/>
        <w:jc w:val="both"/>
        <w:rPr>
          <w:rFonts w:ascii="Verdana" w:hAnsi="Verdana" w:cs="Verdana"/>
          <w:sz w:val="16"/>
        </w:rPr>
      </w:pPr>
    </w:p>
    <w:p w:rsidR="00097774" w:rsidRDefault="00097774" w:rsidP="00097774">
      <w:pPr>
        <w:widowControl w:val="0"/>
        <w:suppressAutoHyphens/>
        <w:spacing w:after="0" w:line="360" w:lineRule="auto"/>
        <w:jc w:val="both"/>
        <w:rPr>
          <w:rFonts w:ascii="Verdana" w:hAnsi="Verdana" w:cs="Verdana"/>
          <w:sz w:val="16"/>
        </w:rPr>
      </w:pPr>
    </w:p>
    <w:p w:rsidR="00097774" w:rsidRDefault="00097774" w:rsidP="00097774">
      <w:pPr>
        <w:widowControl w:val="0"/>
        <w:suppressAutoHyphens/>
        <w:spacing w:after="0" w:line="360" w:lineRule="auto"/>
        <w:jc w:val="both"/>
        <w:rPr>
          <w:rFonts w:ascii="Verdana" w:hAnsi="Verdana" w:cs="Verdana"/>
          <w:sz w:val="16"/>
        </w:rPr>
      </w:pPr>
    </w:p>
    <w:tbl>
      <w:tblPr>
        <w:tblW w:w="9568" w:type="dxa"/>
        <w:tblInd w:w="69" w:type="dxa"/>
        <w:tblBorders>
          <w:top w:val="single" w:sz="4" w:space="0" w:color="000001"/>
          <w:left w:val="single" w:sz="4" w:space="0" w:color="000001"/>
          <w:bottom w:val="single" w:sz="4" w:space="0" w:color="000001"/>
          <w:insideH w:val="single" w:sz="4" w:space="0" w:color="000001"/>
        </w:tblBorders>
        <w:tblCellMar>
          <w:left w:w="63" w:type="dxa"/>
        </w:tblCellMar>
        <w:tblLook w:val="0000" w:firstRow="0" w:lastRow="0" w:firstColumn="0" w:lastColumn="0" w:noHBand="0" w:noVBand="0"/>
      </w:tblPr>
      <w:tblGrid>
        <w:gridCol w:w="567"/>
        <w:gridCol w:w="1418"/>
        <w:gridCol w:w="5813"/>
        <w:gridCol w:w="1770"/>
      </w:tblGrid>
      <w:tr w:rsidR="00097774" w:rsidRPr="00174218" w:rsidTr="004A55C9">
        <w:trPr>
          <w:trHeight w:val="1303"/>
        </w:trPr>
        <w:tc>
          <w:tcPr>
            <w:tcW w:w="567"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3</w:t>
            </w:r>
          </w:p>
        </w:tc>
        <w:tc>
          <w:tcPr>
            <w:tcW w:w="1418"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Kod odpadu</w:t>
            </w:r>
          </w:p>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18 01 03</w:t>
            </w:r>
          </w:p>
        </w:tc>
        <w:tc>
          <w:tcPr>
            <w:tcW w:w="5812"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174218" w:rsidP="00097774">
            <w:pPr>
              <w:spacing w:after="0" w:line="360" w:lineRule="auto"/>
              <w:ind w:left="34"/>
              <w:rPr>
                <w:rFonts w:ascii="Verdana" w:hAnsi="Verdana" w:cs="Arial"/>
                <w:sz w:val="16"/>
                <w:szCs w:val="16"/>
              </w:rPr>
            </w:pPr>
            <w:r w:rsidRPr="00174218">
              <w:rPr>
                <w:rFonts w:ascii="Verdana" w:hAnsi="Verdana" w:cs="Arial"/>
                <w:color w:val="000000"/>
                <w:sz w:val="16"/>
                <w:szCs w:val="16"/>
              </w:rPr>
              <w:t>Inne odpady, które zawierają żywe drobnoustroje chorobotwórcze lub ich toksyny oraz inne formy zdolne do przeniesienia materiału genetycznego, o którym wiadomo lub co, do których istnieją wiarygodne podstawy do sądzenia, że wywołują choroby u ludzi i zwierząt</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097774" w:rsidRPr="00174218" w:rsidRDefault="00174218" w:rsidP="00097774">
            <w:pPr>
              <w:spacing w:after="0" w:line="360" w:lineRule="auto"/>
              <w:ind w:right="186"/>
              <w:jc w:val="center"/>
              <w:rPr>
                <w:rFonts w:ascii="Verdana" w:hAnsi="Verdana"/>
                <w:color w:val="1C1C1C"/>
                <w:sz w:val="16"/>
                <w:szCs w:val="16"/>
              </w:rPr>
            </w:pPr>
            <w:r>
              <w:rPr>
                <w:rFonts w:ascii="Verdana" w:hAnsi="Verdana" w:cs="Arial"/>
                <w:color w:val="000000"/>
                <w:sz w:val="16"/>
                <w:szCs w:val="16"/>
              </w:rPr>
              <w:t>8</w:t>
            </w:r>
            <w:r w:rsidRPr="00174218">
              <w:rPr>
                <w:rFonts w:ascii="Verdana" w:hAnsi="Verdana" w:cs="Arial"/>
                <w:color w:val="000000"/>
                <w:sz w:val="16"/>
                <w:szCs w:val="16"/>
              </w:rPr>
              <w:t> 000 kg</w:t>
            </w:r>
          </w:p>
        </w:tc>
      </w:tr>
      <w:tr w:rsidR="00097774" w:rsidRPr="00174218" w:rsidTr="004A55C9">
        <w:tc>
          <w:tcPr>
            <w:tcW w:w="567"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4</w:t>
            </w:r>
          </w:p>
        </w:tc>
        <w:tc>
          <w:tcPr>
            <w:tcW w:w="1418"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Kod odpadu</w:t>
            </w:r>
          </w:p>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18 01 04</w:t>
            </w:r>
          </w:p>
        </w:tc>
        <w:tc>
          <w:tcPr>
            <w:tcW w:w="5812"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174218" w:rsidP="00097774">
            <w:pPr>
              <w:spacing w:after="0" w:line="360" w:lineRule="auto"/>
              <w:ind w:left="34"/>
              <w:rPr>
                <w:rFonts w:ascii="Verdana" w:hAnsi="Verdana" w:cs="Arial"/>
                <w:color w:val="000000"/>
                <w:sz w:val="16"/>
                <w:szCs w:val="16"/>
              </w:rPr>
            </w:pPr>
            <w:r w:rsidRPr="00174218">
              <w:rPr>
                <w:rFonts w:ascii="Verdana" w:hAnsi="Verdana"/>
                <w:color w:val="000000"/>
                <w:sz w:val="16"/>
                <w:szCs w:val="16"/>
              </w:rPr>
              <w:t>Inne odpady niż wymienione w 18 01 03</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097774" w:rsidRPr="00174218" w:rsidRDefault="00174218" w:rsidP="00097774">
            <w:pPr>
              <w:spacing w:after="0" w:line="360" w:lineRule="auto"/>
              <w:ind w:right="186"/>
              <w:jc w:val="center"/>
              <w:rPr>
                <w:rFonts w:ascii="Verdana" w:hAnsi="Verdana"/>
                <w:sz w:val="16"/>
                <w:szCs w:val="16"/>
              </w:rPr>
            </w:pPr>
            <w:r w:rsidRPr="00174218">
              <w:rPr>
                <w:rFonts w:ascii="Verdana" w:hAnsi="Verdana" w:cs="Arial"/>
                <w:color w:val="000000"/>
                <w:sz w:val="16"/>
                <w:szCs w:val="16"/>
              </w:rPr>
              <w:t>2 300 kg</w:t>
            </w:r>
          </w:p>
        </w:tc>
      </w:tr>
      <w:tr w:rsidR="00097774" w:rsidRPr="00174218" w:rsidTr="004A55C9">
        <w:tc>
          <w:tcPr>
            <w:tcW w:w="567"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5</w:t>
            </w:r>
          </w:p>
        </w:tc>
        <w:tc>
          <w:tcPr>
            <w:tcW w:w="1418"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Kod odpadu</w:t>
            </w:r>
          </w:p>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18 01 06</w:t>
            </w:r>
          </w:p>
        </w:tc>
        <w:tc>
          <w:tcPr>
            <w:tcW w:w="5812"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174218" w:rsidP="00097774">
            <w:pPr>
              <w:spacing w:after="0" w:line="360" w:lineRule="auto"/>
              <w:ind w:left="34"/>
              <w:rPr>
                <w:rFonts w:ascii="Verdana" w:hAnsi="Verdana" w:cs="Arial"/>
                <w:sz w:val="16"/>
                <w:szCs w:val="16"/>
              </w:rPr>
            </w:pPr>
            <w:r w:rsidRPr="00174218">
              <w:rPr>
                <w:rFonts w:ascii="Verdana" w:hAnsi="Verdana" w:cs="Arial"/>
                <w:color w:val="000000"/>
                <w:sz w:val="16"/>
                <w:szCs w:val="16"/>
              </w:rPr>
              <w:t>Chemikalia, w tym odczynniki chemiczne, zawierające substancje niebezpieczne</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097774" w:rsidRPr="00174218" w:rsidRDefault="00174218" w:rsidP="00097774">
            <w:pPr>
              <w:spacing w:after="0" w:line="360" w:lineRule="auto"/>
              <w:ind w:right="186"/>
              <w:jc w:val="center"/>
              <w:rPr>
                <w:rFonts w:ascii="Verdana" w:hAnsi="Verdana" w:cs="Arial"/>
                <w:sz w:val="16"/>
                <w:szCs w:val="16"/>
              </w:rPr>
            </w:pPr>
            <w:r w:rsidRPr="00174218">
              <w:rPr>
                <w:rFonts w:ascii="Verdana" w:hAnsi="Verdana" w:cs="Arial"/>
                <w:color w:val="000000"/>
                <w:sz w:val="16"/>
                <w:szCs w:val="16"/>
              </w:rPr>
              <w:t>60 kg</w:t>
            </w:r>
          </w:p>
        </w:tc>
      </w:tr>
      <w:tr w:rsidR="00097774" w:rsidRPr="00174218" w:rsidTr="004A55C9">
        <w:tc>
          <w:tcPr>
            <w:tcW w:w="567"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6</w:t>
            </w:r>
          </w:p>
        </w:tc>
        <w:tc>
          <w:tcPr>
            <w:tcW w:w="1418"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Kod odpadu</w:t>
            </w:r>
          </w:p>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18 01 08</w:t>
            </w:r>
          </w:p>
        </w:tc>
        <w:tc>
          <w:tcPr>
            <w:tcW w:w="5812" w:type="dxa"/>
            <w:tcBorders>
              <w:top w:val="single" w:sz="4" w:space="0" w:color="000001"/>
              <w:left w:val="single" w:sz="4" w:space="0" w:color="000001"/>
              <w:bottom w:val="single" w:sz="4" w:space="0" w:color="000001"/>
            </w:tcBorders>
            <w:shd w:val="clear" w:color="auto" w:fill="auto"/>
            <w:tcMar>
              <w:left w:w="63" w:type="dxa"/>
            </w:tcMar>
            <w:vAlign w:val="center"/>
          </w:tcPr>
          <w:p w:rsidR="00097774" w:rsidRPr="00174218" w:rsidRDefault="00174218" w:rsidP="00097774">
            <w:pPr>
              <w:spacing w:after="0" w:line="360" w:lineRule="auto"/>
              <w:ind w:left="34"/>
              <w:rPr>
                <w:rFonts w:ascii="Verdana" w:hAnsi="Verdana" w:cs="Arial"/>
                <w:sz w:val="16"/>
                <w:szCs w:val="16"/>
              </w:rPr>
            </w:pPr>
            <w:r w:rsidRPr="00174218">
              <w:rPr>
                <w:rFonts w:ascii="Verdana" w:hAnsi="Verdana" w:cs="Arial"/>
                <w:color w:val="000000"/>
                <w:sz w:val="16"/>
                <w:szCs w:val="16"/>
              </w:rPr>
              <w:t xml:space="preserve">Leki  cytotoksyczne i cytostatyczne  </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097774" w:rsidRPr="00174218" w:rsidRDefault="00174218" w:rsidP="00097774">
            <w:pPr>
              <w:spacing w:after="0" w:line="360" w:lineRule="auto"/>
              <w:ind w:right="186"/>
              <w:jc w:val="center"/>
              <w:rPr>
                <w:rFonts w:ascii="Verdana" w:hAnsi="Verdana"/>
                <w:sz w:val="16"/>
                <w:szCs w:val="16"/>
              </w:rPr>
            </w:pPr>
            <w:r w:rsidRPr="00174218">
              <w:rPr>
                <w:rFonts w:ascii="Verdana" w:hAnsi="Verdana" w:cs="Arial"/>
                <w:color w:val="000000"/>
                <w:sz w:val="16"/>
                <w:szCs w:val="16"/>
              </w:rPr>
              <w:t>0,50 kg</w:t>
            </w:r>
          </w:p>
        </w:tc>
      </w:tr>
      <w:tr w:rsidR="00097774" w:rsidRPr="00174218" w:rsidTr="004A55C9">
        <w:tc>
          <w:tcPr>
            <w:tcW w:w="567"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097774">
            <w:pPr>
              <w:spacing w:after="0" w:line="360" w:lineRule="auto"/>
              <w:jc w:val="center"/>
              <w:rPr>
                <w:rFonts w:ascii="Verdana" w:hAnsi="Verdana" w:cs="Arial"/>
                <w:color w:val="FF0000"/>
                <w:sz w:val="16"/>
                <w:szCs w:val="16"/>
              </w:rPr>
            </w:pPr>
            <w:r w:rsidRPr="00174218">
              <w:rPr>
                <w:rFonts w:ascii="Verdana" w:hAnsi="Verdana" w:cs="Arial"/>
                <w:color w:val="000000"/>
                <w:sz w:val="16"/>
                <w:szCs w:val="16"/>
              </w:rPr>
              <w:t>7</w:t>
            </w:r>
          </w:p>
        </w:tc>
        <w:tc>
          <w:tcPr>
            <w:tcW w:w="1418"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097774">
            <w:pPr>
              <w:spacing w:after="0" w:line="360" w:lineRule="auto"/>
              <w:jc w:val="center"/>
              <w:rPr>
                <w:rFonts w:ascii="Verdana" w:hAnsi="Verdana" w:cs="Arial"/>
                <w:color w:val="FF0000"/>
                <w:sz w:val="16"/>
                <w:szCs w:val="16"/>
              </w:rPr>
            </w:pPr>
            <w:r w:rsidRPr="00174218">
              <w:rPr>
                <w:rFonts w:ascii="Verdana" w:hAnsi="Verdana" w:cs="Arial"/>
                <w:color w:val="000000"/>
                <w:sz w:val="16"/>
                <w:szCs w:val="16"/>
              </w:rPr>
              <w:t>Kod odpadu</w:t>
            </w:r>
          </w:p>
          <w:p w:rsidR="00097774" w:rsidRPr="00174218" w:rsidRDefault="00097774" w:rsidP="00097774">
            <w:pPr>
              <w:spacing w:after="0" w:line="360" w:lineRule="auto"/>
              <w:jc w:val="center"/>
              <w:rPr>
                <w:rFonts w:ascii="Verdana" w:hAnsi="Verdana" w:cs="Arial"/>
                <w:color w:val="FF0000"/>
                <w:sz w:val="16"/>
                <w:szCs w:val="16"/>
              </w:rPr>
            </w:pPr>
            <w:r w:rsidRPr="00174218">
              <w:rPr>
                <w:rFonts w:ascii="Verdana" w:hAnsi="Verdana" w:cs="Arial"/>
                <w:color w:val="000000"/>
                <w:sz w:val="16"/>
                <w:szCs w:val="16"/>
              </w:rPr>
              <w:t>18 01 07</w:t>
            </w:r>
          </w:p>
        </w:tc>
        <w:tc>
          <w:tcPr>
            <w:tcW w:w="5812" w:type="dxa"/>
            <w:tcBorders>
              <w:top w:val="single" w:sz="4" w:space="0" w:color="000001"/>
              <w:left w:val="single" w:sz="4" w:space="0" w:color="000001"/>
              <w:bottom w:val="single" w:sz="4" w:space="0" w:color="000001"/>
            </w:tcBorders>
            <w:shd w:val="clear" w:color="auto" w:fill="auto"/>
            <w:tcMar>
              <w:left w:w="63" w:type="dxa"/>
            </w:tcMar>
            <w:vAlign w:val="center"/>
          </w:tcPr>
          <w:p w:rsidR="00097774" w:rsidRPr="00174218" w:rsidRDefault="00174218" w:rsidP="00097774">
            <w:pPr>
              <w:spacing w:after="0" w:line="360" w:lineRule="auto"/>
              <w:ind w:left="34"/>
              <w:rPr>
                <w:rFonts w:ascii="Verdana" w:hAnsi="Verdana" w:cs="Arial"/>
                <w:color w:val="FF0000"/>
                <w:sz w:val="16"/>
                <w:szCs w:val="16"/>
              </w:rPr>
            </w:pPr>
            <w:r w:rsidRPr="00174218">
              <w:rPr>
                <w:rFonts w:ascii="Verdana" w:hAnsi="Verdana"/>
                <w:color w:val="000000"/>
                <w:sz w:val="16"/>
                <w:szCs w:val="16"/>
              </w:rPr>
              <w:t xml:space="preserve">Chemikalia, w tym odczynniki chemiczne, inne niż wymienione </w:t>
            </w:r>
            <w:r w:rsidRPr="00174218">
              <w:rPr>
                <w:rFonts w:ascii="Verdana" w:hAnsi="Verdana"/>
                <w:color w:val="000000"/>
                <w:sz w:val="16"/>
                <w:szCs w:val="16"/>
              </w:rPr>
              <w:br/>
              <w:t>w 18 01 06</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097774" w:rsidRPr="00174218" w:rsidRDefault="00174218" w:rsidP="00097774">
            <w:pPr>
              <w:spacing w:after="0" w:line="360" w:lineRule="auto"/>
              <w:ind w:right="186"/>
              <w:jc w:val="center"/>
              <w:rPr>
                <w:rFonts w:ascii="Verdana" w:hAnsi="Verdana" w:cs="Arial"/>
                <w:color w:val="FF0000"/>
                <w:sz w:val="16"/>
                <w:szCs w:val="16"/>
              </w:rPr>
            </w:pPr>
            <w:r w:rsidRPr="00174218">
              <w:rPr>
                <w:rFonts w:ascii="Verdana" w:hAnsi="Verdana" w:cs="Arial"/>
                <w:color w:val="000000"/>
                <w:sz w:val="16"/>
                <w:szCs w:val="16"/>
              </w:rPr>
              <w:t>1 kg</w:t>
            </w:r>
          </w:p>
        </w:tc>
      </w:tr>
      <w:tr w:rsidR="00097774" w:rsidRPr="00174218" w:rsidTr="004A55C9">
        <w:tc>
          <w:tcPr>
            <w:tcW w:w="567"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8</w:t>
            </w:r>
          </w:p>
        </w:tc>
        <w:tc>
          <w:tcPr>
            <w:tcW w:w="1418"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Kod odpadu</w:t>
            </w:r>
          </w:p>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18 01 09</w:t>
            </w:r>
          </w:p>
        </w:tc>
        <w:tc>
          <w:tcPr>
            <w:tcW w:w="5812" w:type="dxa"/>
            <w:tcBorders>
              <w:top w:val="single" w:sz="4" w:space="0" w:color="000001"/>
              <w:left w:val="single" w:sz="4" w:space="0" w:color="000001"/>
              <w:bottom w:val="single" w:sz="4" w:space="0" w:color="000001"/>
            </w:tcBorders>
            <w:shd w:val="clear" w:color="auto" w:fill="auto"/>
            <w:tcMar>
              <w:left w:w="63" w:type="dxa"/>
            </w:tcMar>
            <w:vAlign w:val="center"/>
          </w:tcPr>
          <w:p w:rsidR="00097774" w:rsidRPr="00174218" w:rsidRDefault="00174218" w:rsidP="00097774">
            <w:pPr>
              <w:spacing w:after="0" w:line="360" w:lineRule="auto"/>
              <w:ind w:left="34"/>
              <w:rPr>
                <w:rFonts w:ascii="Verdana" w:hAnsi="Verdana" w:cs="Arial"/>
                <w:sz w:val="16"/>
                <w:szCs w:val="16"/>
              </w:rPr>
            </w:pPr>
            <w:r w:rsidRPr="00174218">
              <w:rPr>
                <w:rFonts w:ascii="Verdana" w:hAnsi="Verdana" w:cs="Arial"/>
                <w:color w:val="000000"/>
                <w:sz w:val="16"/>
                <w:szCs w:val="16"/>
              </w:rPr>
              <w:t>Leki inne niż wymienione w 18 01 08*</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097774" w:rsidRPr="00174218" w:rsidRDefault="00174218" w:rsidP="00097774">
            <w:pPr>
              <w:spacing w:after="0" w:line="360" w:lineRule="auto"/>
              <w:ind w:right="186"/>
              <w:jc w:val="center"/>
              <w:rPr>
                <w:rFonts w:ascii="Verdana" w:hAnsi="Verdana"/>
                <w:color w:val="1C1C1C"/>
                <w:sz w:val="16"/>
                <w:szCs w:val="16"/>
              </w:rPr>
            </w:pPr>
            <w:r w:rsidRPr="00174218">
              <w:rPr>
                <w:rFonts w:ascii="Verdana" w:hAnsi="Verdana" w:cs="Arial"/>
                <w:color w:val="000000"/>
                <w:sz w:val="16"/>
                <w:szCs w:val="16"/>
              </w:rPr>
              <w:t>600 kg</w:t>
            </w:r>
          </w:p>
        </w:tc>
      </w:tr>
      <w:tr w:rsidR="00097774" w:rsidRPr="00174218" w:rsidTr="004A55C9">
        <w:tc>
          <w:tcPr>
            <w:tcW w:w="567"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9</w:t>
            </w:r>
          </w:p>
        </w:tc>
        <w:tc>
          <w:tcPr>
            <w:tcW w:w="1418"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Kod odpadu</w:t>
            </w:r>
          </w:p>
          <w:p w:rsidR="00097774" w:rsidRPr="00174218" w:rsidRDefault="00097774" w:rsidP="00097774">
            <w:pPr>
              <w:spacing w:after="0" w:line="360" w:lineRule="auto"/>
              <w:jc w:val="center"/>
              <w:rPr>
                <w:rFonts w:ascii="Verdana" w:hAnsi="Verdana" w:cs="Arial"/>
                <w:sz w:val="16"/>
                <w:szCs w:val="16"/>
              </w:rPr>
            </w:pPr>
            <w:r w:rsidRPr="00174218">
              <w:rPr>
                <w:rFonts w:ascii="Verdana" w:hAnsi="Verdana" w:cs="Arial"/>
                <w:color w:val="000000"/>
                <w:sz w:val="16"/>
                <w:szCs w:val="16"/>
              </w:rPr>
              <w:t>18 01 82</w:t>
            </w:r>
          </w:p>
        </w:tc>
        <w:tc>
          <w:tcPr>
            <w:tcW w:w="5812" w:type="dxa"/>
            <w:tcBorders>
              <w:top w:val="single" w:sz="4" w:space="0" w:color="000001"/>
              <w:left w:val="single" w:sz="4" w:space="0" w:color="000001"/>
              <w:bottom w:val="single" w:sz="4" w:space="0" w:color="000001"/>
            </w:tcBorders>
            <w:shd w:val="clear" w:color="auto" w:fill="auto"/>
            <w:tcMar>
              <w:left w:w="63" w:type="dxa"/>
            </w:tcMar>
            <w:vAlign w:val="center"/>
          </w:tcPr>
          <w:p w:rsidR="00097774" w:rsidRPr="00174218" w:rsidRDefault="00174218" w:rsidP="00097774">
            <w:pPr>
              <w:spacing w:after="0" w:line="360" w:lineRule="auto"/>
              <w:ind w:left="34"/>
              <w:rPr>
                <w:rFonts w:ascii="Verdana" w:hAnsi="Verdana" w:cs="Arial"/>
                <w:sz w:val="16"/>
                <w:szCs w:val="16"/>
              </w:rPr>
            </w:pPr>
            <w:r w:rsidRPr="00174218">
              <w:rPr>
                <w:rFonts w:ascii="Verdana" w:hAnsi="Verdana" w:cs="Arial"/>
                <w:color w:val="000000"/>
                <w:sz w:val="16"/>
                <w:szCs w:val="16"/>
              </w:rPr>
              <w:t>Pozostałości  z żywienia pacjentów oddziałów zakaźnych</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097774" w:rsidRPr="00174218" w:rsidRDefault="00174218" w:rsidP="00097774">
            <w:pPr>
              <w:spacing w:after="0" w:line="360" w:lineRule="auto"/>
              <w:ind w:right="186"/>
              <w:jc w:val="center"/>
              <w:rPr>
                <w:rFonts w:ascii="Verdana" w:hAnsi="Verdana"/>
                <w:color w:val="1C1C1C"/>
                <w:sz w:val="16"/>
                <w:szCs w:val="16"/>
              </w:rPr>
            </w:pPr>
            <w:r w:rsidRPr="00174218">
              <w:rPr>
                <w:rFonts w:ascii="Verdana" w:hAnsi="Verdana" w:cs="Arial"/>
                <w:color w:val="000000"/>
                <w:sz w:val="16"/>
                <w:szCs w:val="16"/>
              </w:rPr>
              <w:t>110 kg</w:t>
            </w:r>
          </w:p>
        </w:tc>
      </w:tr>
      <w:tr w:rsidR="00097774" w:rsidRPr="00174218" w:rsidTr="000C7A78">
        <w:trPr>
          <w:trHeight w:val="486"/>
        </w:trPr>
        <w:tc>
          <w:tcPr>
            <w:tcW w:w="567"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4A55C9">
            <w:pPr>
              <w:snapToGrid w:val="0"/>
              <w:spacing w:line="360" w:lineRule="auto"/>
              <w:jc w:val="center"/>
              <w:rPr>
                <w:rFonts w:ascii="Verdana" w:hAnsi="Verdana" w:cs="Arial"/>
                <w:color w:val="000000"/>
                <w:sz w:val="16"/>
                <w:szCs w:val="16"/>
              </w:rPr>
            </w:pPr>
          </w:p>
        </w:tc>
        <w:tc>
          <w:tcPr>
            <w:tcW w:w="1418" w:type="dxa"/>
            <w:tcBorders>
              <w:top w:val="single" w:sz="4" w:space="0" w:color="000001"/>
              <w:left w:val="single" w:sz="4" w:space="0" w:color="000001"/>
              <w:bottom w:val="single" w:sz="4" w:space="0" w:color="000001"/>
            </w:tcBorders>
            <w:shd w:val="clear" w:color="auto" w:fill="auto"/>
            <w:tcMar>
              <w:left w:w="63" w:type="dxa"/>
            </w:tcMar>
          </w:tcPr>
          <w:p w:rsidR="00097774" w:rsidRPr="00174218" w:rsidRDefault="00097774" w:rsidP="004A55C9">
            <w:pPr>
              <w:snapToGrid w:val="0"/>
              <w:spacing w:line="360" w:lineRule="auto"/>
              <w:jc w:val="center"/>
              <w:rPr>
                <w:rFonts w:ascii="Verdana" w:hAnsi="Verdana" w:cs="Arial"/>
                <w:color w:val="000000"/>
                <w:sz w:val="16"/>
                <w:szCs w:val="16"/>
              </w:rPr>
            </w:pPr>
          </w:p>
        </w:tc>
        <w:tc>
          <w:tcPr>
            <w:tcW w:w="5812" w:type="dxa"/>
            <w:tcBorders>
              <w:top w:val="single" w:sz="4" w:space="0" w:color="000001"/>
              <w:left w:val="single" w:sz="4" w:space="0" w:color="000001"/>
              <w:bottom w:val="single" w:sz="4" w:space="0" w:color="000001"/>
            </w:tcBorders>
            <w:shd w:val="clear" w:color="auto" w:fill="auto"/>
            <w:tcMar>
              <w:left w:w="63" w:type="dxa"/>
            </w:tcMar>
            <w:vAlign w:val="center"/>
          </w:tcPr>
          <w:p w:rsidR="00097774" w:rsidRPr="00174218" w:rsidRDefault="00097774" w:rsidP="000C7A78">
            <w:pPr>
              <w:spacing w:line="360" w:lineRule="auto"/>
              <w:jc w:val="right"/>
              <w:rPr>
                <w:rFonts w:ascii="Verdana" w:hAnsi="Verdana"/>
                <w:sz w:val="16"/>
                <w:szCs w:val="16"/>
              </w:rPr>
            </w:pPr>
            <w:r w:rsidRPr="00174218">
              <w:rPr>
                <w:rFonts w:ascii="Verdana" w:hAnsi="Verdana" w:cs="Arial"/>
                <w:color w:val="000000"/>
                <w:sz w:val="16"/>
                <w:szCs w:val="16"/>
              </w:rPr>
              <w:t xml:space="preserve">                                                                 </w:t>
            </w:r>
            <w:r w:rsidR="000C7A78" w:rsidRPr="00174218">
              <w:rPr>
                <w:rFonts w:ascii="Verdana" w:hAnsi="Verdana" w:cs="Arial"/>
                <w:color w:val="000000"/>
                <w:sz w:val="16"/>
                <w:szCs w:val="16"/>
              </w:rPr>
              <w:t xml:space="preserve">                            </w:t>
            </w:r>
            <w:r w:rsidRPr="00174218">
              <w:rPr>
                <w:rFonts w:ascii="Verdana" w:hAnsi="Verdana" w:cs="Arial"/>
                <w:color w:val="000000"/>
                <w:sz w:val="16"/>
                <w:szCs w:val="16"/>
              </w:rPr>
              <w:t>RAZEM</w:t>
            </w:r>
          </w:p>
        </w:tc>
        <w:tc>
          <w:tcPr>
            <w:tcW w:w="1770"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097774" w:rsidRPr="00174218" w:rsidRDefault="000C7A78" w:rsidP="000C7A78">
            <w:pPr>
              <w:spacing w:line="360" w:lineRule="auto"/>
              <w:ind w:right="186"/>
              <w:jc w:val="center"/>
              <w:rPr>
                <w:rFonts w:ascii="Verdana" w:hAnsi="Verdana"/>
                <w:sz w:val="16"/>
                <w:szCs w:val="16"/>
              </w:rPr>
            </w:pPr>
            <w:r w:rsidRPr="00174218">
              <w:rPr>
                <w:rFonts w:ascii="Verdana" w:hAnsi="Verdana" w:cs="Arial"/>
                <w:color w:val="000000"/>
                <w:sz w:val="16"/>
                <w:szCs w:val="16"/>
              </w:rPr>
              <w:t xml:space="preserve">  </w:t>
            </w:r>
            <w:bookmarkStart w:id="0" w:name="__DdeLink__3722_87225676"/>
            <w:r w:rsidR="00174218">
              <w:rPr>
                <w:rFonts w:ascii="Verdana" w:hAnsi="Verdana" w:cs="Arial"/>
                <w:b/>
                <w:bCs/>
                <w:color w:val="1C1C1C"/>
                <w:sz w:val="16"/>
                <w:szCs w:val="16"/>
              </w:rPr>
              <w:t xml:space="preserve"> </w:t>
            </w:r>
            <w:r w:rsidR="00174218" w:rsidRPr="00174218">
              <w:rPr>
                <w:rFonts w:ascii="Verdana" w:hAnsi="Verdana" w:cs="Arial"/>
                <w:b/>
                <w:bCs/>
                <w:color w:val="000000"/>
                <w:sz w:val="16"/>
                <w:szCs w:val="16"/>
              </w:rPr>
              <w:t>1</w:t>
            </w:r>
            <w:bookmarkEnd w:id="0"/>
            <w:r w:rsidR="00174218">
              <w:rPr>
                <w:rFonts w:ascii="Verdana" w:hAnsi="Verdana" w:cs="Arial"/>
                <w:b/>
                <w:bCs/>
                <w:color w:val="000000"/>
                <w:sz w:val="16"/>
                <w:szCs w:val="16"/>
              </w:rPr>
              <w:t>1</w:t>
            </w:r>
            <w:r w:rsidR="00174218" w:rsidRPr="00174218">
              <w:rPr>
                <w:rFonts w:ascii="Verdana" w:hAnsi="Verdana" w:cs="Arial"/>
                <w:b/>
                <w:bCs/>
                <w:color w:val="000000"/>
                <w:sz w:val="16"/>
                <w:szCs w:val="16"/>
              </w:rPr>
              <w:t xml:space="preserve"> 472,50 </w:t>
            </w:r>
            <w:r w:rsidRPr="00174218">
              <w:rPr>
                <w:rFonts w:ascii="Verdana" w:hAnsi="Verdana" w:cs="Arial"/>
                <w:b/>
                <w:bCs/>
                <w:color w:val="1C1C1C"/>
                <w:sz w:val="16"/>
                <w:szCs w:val="16"/>
              </w:rPr>
              <w:t>kg</w:t>
            </w:r>
          </w:p>
        </w:tc>
      </w:tr>
    </w:tbl>
    <w:p w:rsidR="00097774" w:rsidRDefault="00097774" w:rsidP="004F532E">
      <w:pPr>
        <w:widowControl w:val="0"/>
        <w:suppressAutoHyphens/>
        <w:spacing w:after="0" w:line="360" w:lineRule="auto"/>
        <w:jc w:val="both"/>
        <w:rPr>
          <w:rFonts w:ascii="Verdana" w:hAnsi="Verdana" w:cs="Verdana"/>
          <w:sz w:val="16"/>
        </w:rPr>
      </w:pPr>
    </w:p>
    <w:p w:rsidR="00097774" w:rsidRPr="00E67EEA" w:rsidRDefault="00447E26" w:rsidP="00447E26">
      <w:pPr>
        <w:pStyle w:val="Akapitzlist"/>
        <w:widowControl w:val="0"/>
        <w:numPr>
          <w:ilvl w:val="1"/>
          <w:numId w:val="25"/>
        </w:numPr>
        <w:suppressAutoHyphens/>
        <w:spacing w:after="0" w:line="360" w:lineRule="auto"/>
        <w:jc w:val="both"/>
        <w:rPr>
          <w:rFonts w:ascii="Verdana" w:hAnsi="Verdana" w:cs="Verdana"/>
          <w:sz w:val="16"/>
        </w:rPr>
      </w:pPr>
      <w:r w:rsidRPr="00447E26">
        <w:rPr>
          <w:rFonts w:ascii="Verdana" w:hAnsi="Verdana" w:cs="Verdana"/>
          <w:sz w:val="16"/>
          <w:szCs w:val="16"/>
        </w:rPr>
        <w:t>Szczegółowy opis przedmiot</w:t>
      </w:r>
      <w:r>
        <w:rPr>
          <w:rFonts w:ascii="Verdana" w:hAnsi="Verdana" w:cs="Verdana"/>
          <w:sz w:val="16"/>
          <w:szCs w:val="16"/>
        </w:rPr>
        <w:t xml:space="preserve">u zamówienia znajduje się w </w:t>
      </w:r>
      <w:r w:rsidRPr="008A6A45">
        <w:rPr>
          <w:rFonts w:ascii="Verdana" w:hAnsi="Verdana" w:cs="Verdana"/>
          <w:b/>
          <w:sz w:val="16"/>
          <w:szCs w:val="16"/>
        </w:rPr>
        <w:t xml:space="preserve">załączniku </w:t>
      </w:r>
      <w:r w:rsidR="00174218">
        <w:rPr>
          <w:rFonts w:ascii="Verdana" w:hAnsi="Verdana" w:cs="Verdana"/>
          <w:b/>
          <w:sz w:val="16"/>
          <w:szCs w:val="16"/>
        </w:rPr>
        <w:t>nr 7</w:t>
      </w:r>
      <w:r w:rsidRPr="008A6A45">
        <w:rPr>
          <w:rFonts w:ascii="Verdana" w:hAnsi="Verdana" w:cs="Verdana"/>
          <w:b/>
          <w:sz w:val="16"/>
          <w:szCs w:val="16"/>
        </w:rPr>
        <w:t xml:space="preserve"> do SIWZ</w:t>
      </w:r>
      <w:r>
        <w:rPr>
          <w:rFonts w:ascii="Verdana" w:hAnsi="Verdana" w:cs="Verdana"/>
          <w:sz w:val="16"/>
          <w:szCs w:val="16"/>
        </w:rPr>
        <w:t xml:space="preserve"> – Opis przedmiotu zamówienia.</w:t>
      </w:r>
    </w:p>
    <w:p w:rsidR="00E67EEA" w:rsidRDefault="008A6A45" w:rsidP="00447E26">
      <w:pPr>
        <w:pStyle w:val="Akapitzlist"/>
        <w:widowControl w:val="0"/>
        <w:numPr>
          <w:ilvl w:val="1"/>
          <w:numId w:val="25"/>
        </w:numPr>
        <w:suppressAutoHyphens/>
        <w:spacing w:after="0" w:line="360" w:lineRule="auto"/>
        <w:jc w:val="both"/>
        <w:rPr>
          <w:rFonts w:ascii="Verdana" w:hAnsi="Verdana" w:cs="Verdana"/>
          <w:sz w:val="16"/>
        </w:rPr>
      </w:pPr>
      <w:r>
        <w:rPr>
          <w:rFonts w:ascii="Verdana" w:hAnsi="Verdana" w:cs="Verdana"/>
          <w:sz w:val="16"/>
        </w:rPr>
        <w:t>Lokalizacje Szpitala Powiatowego w Zawierciu, których dotyczy przedmiot zamówienia:</w:t>
      </w:r>
    </w:p>
    <w:p w:rsidR="008A6A45" w:rsidRDefault="008A6A45" w:rsidP="008A6A45">
      <w:pPr>
        <w:pStyle w:val="Akapitzlist"/>
        <w:widowControl w:val="0"/>
        <w:numPr>
          <w:ilvl w:val="0"/>
          <w:numId w:val="28"/>
        </w:numPr>
        <w:suppressAutoHyphens/>
        <w:spacing w:after="0" w:line="360" w:lineRule="auto"/>
        <w:jc w:val="both"/>
        <w:rPr>
          <w:rFonts w:ascii="Verdana" w:hAnsi="Verdana" w:cs="Verdana"/>
          <w:sz w:val="16"/>
        </w:rPr>
      </w:pPr>
      <w:r>
        <w:rPr>
          <w:rFonts w:ascii="Verdana" w:hAnsi="Verdana" w:cs="Verdana"/>
          <w:sz w:val="16"/>
        </w:rPr>
        <w:t>Lokalizacja nr I – ul. Miodowa 14, 42-400 Zawiercie;</w:t>
      </w:r>
    </w:p>
    <w:p w:rsidR="008A6A45" w:rsidRDefault="008A6A45" w:rsidP="008A6A45">
      <w:pPr>
        <w:pStyle w:val="Akapitzlist"/>
        <w:widowControl w:val="0"/>
        <w:numPr>
          <w:ilvl w:val="0"/>
          <w:numId w:val="28"/>
        </w:numPr>
        <w:suppressAutoHyphens/>
        <w:spacing w:after="0" w:line="360" w:lineRule="auto"/>
        <w:jc w:val="both"/>
        <w:rPr>
          <w:rFonts w:ascii="Verdana" w:hAnsi="Verdana" w:cs="Verdana"/>
          <w:sz w:val="16"/>
        </w:rPr>
      </w:pPr>
      <w:r>
        <w:rPr>
          <w:rFonts w:ascii="Verdana" w:hAnsi="Verdana" w:cs="Verdana"/>
          <w:sz w:val="16"/>
        </w:rPr>
        <w:t>Lokalizacja nr II – ul. Powstańców Śląskich 8, 42-400 Zawiercie;</w:t>
      </w:r>
    </w:p>
    <w:p w:rsidR="008A6A45" w:rsidRDefault="008A6A45" w:rsidP="008A6A45">
      <w:pPr>
        <w:pStyle w:val="Akapitzlist"/>
        <w:widowControl w:val="0"/>
        <w:numPr>
          <w:ilvl w:val="0"/>
          <w:numId w:val="28"/>
        </w:numPr>
        <w:suppressAutoHyphens/>
        <w:spacing w:after="0" w:line="360" w:lineRule="auto"/>
        <w:jc w:val="both"/>
        <w:rPr>
          <w:rFonts w:ascii="Verdana" w:hAnsi="Verdana" w:cs="Verdana"/>
          <w:sz w:val="16"/>
        </w:rPr>
      </w:pPr>
      <w:r>
        <w:rPr>
          <w:rFonts w:ascii="Verdana" w:hAnsi="Verdana" w:cs="Verdana"/>
          <w:sz w:val="16"/>
        </w:rPr>
        <w:t>Lokalizacja nr III – ul. Niedziałkowskiego 15, 42-400 Zawiercie;</w:t>
      </w:r>
    </w:p>
    <w:p w:rsidR="008A6A45" w:rsidRDefault="008A6A45" w:rsidP="008A6A45">
      <w:pPr>
        <w:pStyle w:val="Akapitzlist"/>
        <w:widowControl w:val="0"/>
        <w:numPr>
          <w:ilvl w:val="0"/>
          <w:numId w:val="28"/>
        </w:numPr>
        <w:suppressAutoHyphens/>
        <w:spacing w:after="0" w:line="360" w:lineRule="auto"/>
        <w:jc w:val="both"/>
        <w:rPr>
          <w:rFonts w:ascii="Verdana" w:hAnsi="Verdana" w:cs="Verdana"/>
          <w:sz w:val="16"/>
        </w:rPr>
      </w:pPr>
      <w:r>
        <w:rPr>
          <w:rFonts w:ascii="Verdana" w:hAnsi="Verdana" w:cs="Verdana"/>
          <w:sz w:val="16"/>
        </w:rPr>
        <w:t>Lokalizacja nr IV – ul. Gałczyńskiego 1, 42-400 Zawiercie;</w:t>
      </w:r>
    </w:p>
    <w:p w:rsidR="008A6A45" w:rsidRDefault="008A6A45" w:rsidP="008A6A45">
      <w:pPr>
        <w:pStyle w:val="Akapitzlist"/>
        <w:widowControl w:val="0"/>
        <w:numPr>
          <w:ilvl w:val="0"/>
          <w:numId w:val="28"/>
        </w:numPr>
        <w:suppressAutoHyphens/>
        <w:spacing w:after="0" w:line="360" w:lineRule="auto"/>
        <w:jc w:val="both"/>
        <w:rPr>
          <w:rFonts w:ascii="Verdana" w:hAnsi="Verdana" w:cs="Verdana"/>
          <w:sz w:val="16"/>
        </w:rPr>
      </w:pPr>
      <w:r>
        <w:rPr>
          <w:rFonts w:ascii="Verdana" w:hAnsi="Verdana" w:cs="Verdana"/>
          <w:sz w:val="16"/>
        </w:rPr>
        <w:t>Lokalizacja nr V – ul. Piłsudskiego 80, 42-400 Zawiercie;</w:t>
      </w:r>
    </w:p>
    <w:p w:rsidR="008A6A45" w:rsidRPr="008A6A45" w:rsidRDefault="00174218" w:rsidP="008A6A45">
      <w:pPr>
        <w:pStyle w:val="Akapitzlist"/>
        <w:widowControl w:val="0"/>
        <w:numPr>
          <w:ilvl w:val="0"/>
          <w:numId w:val="28"/>
        </w:numPr>
        <w:suppressAutoHyphens/>
        <w:spacing w:after="0" w:line="360" w:lineRule="auto"/>
        <w:jc w:val="both"/>
        <w:rPr>
          <w:rFonts w:ascii="Verdana" w:hAnsi="Verdana" w:cs="Verdana"/>
          <w:sz w:val="16"/>
        </w:rPr>
      </w:pPr>
      <w:r>
        <w:rPr>
          <w:rFonts w:ascii="Verdana" w:hAnsi="Verdana" w:cs="Verdana"/>
          <w:sz w:val="16"/>
        </w:rPr>
        <w:t>Lokalizacje pozostałe</w:t>
      </w:r>
      <w:r w:rsidR="008A6A45">
        <w:rPr>
          <w:rFonts w:ascii="Verdana" w:hAnsi="Verdana" w:cs="Verdana"/>
          <w:sz w:val="16"/>
        </w:rPr>
        <w:t xml:space="preserve"> – gabinety higieny szkolnej (dokładny adres lokalizacji </w:t>
      </w:r>
      <w:r w:rsidR="008A6A45">
        <w:rPr>
          <w:rFonts w:ascii="Verdana" w:hAnsi="Verdana" w:cs="Verdana"/>
          <w:sz w:val="16"/>
          <w:szCs w:val="16"/>
        </w:rPr>
        <w:t>znajduje si</w:t>
      </w:r>
      <w:r>
        <w:rPr>
          <w:rFonts w:ascii="Verdana" w:hAnsi="Verdana" w:cs="Verdana"/>
          <w:sz w:val="16"/>
          <w:szCs w:val="16"/>
        </w:rPr>
        <w:t xml:space="preserve">ę w </w:t>
      </w:r>
      <w:r w:rsidRPr="00174218">
        <w:rPr>
          <w:rFonts w:ascii="Verdana" w:hAnsi="Verdana" w:cs="Verdana"/>
          <w:b/>
          <w:sz w:val="16"/>
          <w:szCs w:val="16"/>
        </w:rPr>
        <w:t>załączniku nr 7</w:t>
      </w:r>
      <w:r w:rsidR="008A6A45" w:rsidRPr="00174218">
        <w:rPr>
          <w:rFonts w:ascii="Verdana" w:hAnsi="Verdana" w:cs="Verdana"/>
          <w:b/>
          <w:sz w:val="16"/>
          <w:szCs w:val="16"/>
        </w:rPr>
        <w:t xml:space="preserve"> do SIWZ</w:t>
      </w:r>
      <w:r w:rsidR="008A6A45">
        <w:rPr>
          <w:rFonts w:ascii="Verdana" w:hAnsi="Verdana" w:cs="Verdana"/>
          <w:sz w:val="16"/>
          <w:szCs w:val="16"/>
        </w:rPr>
        <w:t xml:space="preserve"> – Opis przedmiotu zamówienia).</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275D6F" w:rsidRPr="00447E26" w:rsidRDefault="00447E26" w:rsidP="00447E26">
      <w:pPr>
        <w:spacing w:after="0" w:line="360" w:lineRule="auto"/>
        <w:ind w:left="720"/>
        <w:jc w:val="both"/>
        <w:rPr>
          <w:rFonts w:ascii="Verdana" w:hAnsi="Verdana" w:cs="Verdana"/>
          <w:sz w:val="16"/>
        </w:rPr>
      </w:pPr>
      <w:r>
        <w:rPr>
          <w:rFonts w:ascii="Verdana" w:hAnsi="Verdana" w:cs="Verdana"/>
          <w:sz w:val="16"/>
        </w:rPr>
        <w:t>90524000-6 – usługi w zakresie odpadów medycznych</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w:t>
      </w:r>
      <w:r w:rsidR="00447E26">
        <w:rPr>
          <w:rFonts w:ascii="Verdana" w:hAnsi="Verdana"/>
          <w:sz w:val="16"/>
          <w:szCs w:val="16"/>
        </w:rPr>
        <w:t xml:space="preserve"> nie</w:t>
      </w:r>
      <w:r w:rsidRPr="00EF33EA">
        <w:rPr>
          <w:rFonts w:ascii="Verdana" w:hAnsi="Verdana"/>
          <w:sz w:val="16"/>
          <w:szCs w:val="16"/>
        </w:rPr>
        <w:t xml:space="preserve"> dopuszcza składanie ofert czę</w:t>
      </w:r>
      <w:r w:rsidR="00447E26">
        <w:rPr>
          <w:rFonts w:ascii="Verdana" w:hAnsi="Verdana"/>
          <w:sz w:val="16"/>
          <w:szCs w:val="16"/>
        </w:rPr>
        <w:t>ściowych</w:t>
      </w:r>
      <w:r w:rsidRPr="00EF33EA">
        <w:rPr>
          <w:rFonts w:ascii="Verdana" w:hAnsi="Verdana"/>
          <w:sz w:val="16"/>
          <w:szCs w:val="16"/>
        </w:rPr>
        <w:t>. Oferty niezawierające pełnego zakresu przedmiotu zamówi</w:t>
      </w:r>
      <w:r w:rsidR="00447E26">
        <w:rPr>
          <w:rFonts w:ascii="Verdana" w:hAnsi="Verdana"/>
          <w:sz w:val="16"/>
          <w:szCs w:val="16"/>
        </w:rPr>
        <w:t xml:space="preserve">enia </w:t>
      </w:r>
      <w:r w:rsidRPr="00EF33EA">
        <w:rPr>
          <w:rFonts w:ascii="Verdana" w:hAnsi="Verdana"/>
          <w:sz w:val="16"/>
          <w:szCs w:val="16"/>
        </w:rPr>
        <w:t>zos</w:t>
      </w:r>
      <w:r w:rsidR="00447E26">
        <w:rPr>
          <w:rFonts w:ascii="Verdana" w:hAnsi="Verdana"/>
          <w:sz w:val="16"/>
          <w:szCs w:val="16"/>
        </w:rPr>
        <w:t>taną odrzucone.</w:t>
      </w:r>
    </w:p>
    <w:p w:rsidR="00FA1E0B" w:rsidRPr="00EF33EA"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C1343E">
        <w:rPr>
          <w:rFonts w:ascii="Verdana" w:eastAsia="SimSun" w:hAnsi="Verdana" w:cs="Arial"/>
          <w:kern w:val="3"/>
          <w:sz w:val="16"/>
          <w:szCs w:val="16"/>
          <w:lang w:eastAsia="zh-CN"/>
        </w:rPr>
        <w:t>. UE L 119 z 04.05.2016, str. 1</w:t>
      </w:r>
      <w:r w:rsidRPr="00EF33EA">
        <w:rPr>
          <w:rFonts w:ascii="Verdana" w:eastAsia="SimSun" w:hAnsi="Verdana" w:cs="Arial"/>
          <w:kern w:val="3"/>
          <w:sz w:val="16"/>
          <w:szCs w:val="16"/>
          <w:lang w:eastAsia="zh-CN"/>
        </w:rPr>
        <w:t xml:space="preserve">, dalej „RODO”, informuję, że: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AE24F9"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AE24F9" w:rsidRDefault="00AE24F9" w:rsidP="00AE24F9">
      <w:pPr>
        <w:suppressAutoHyphens/>
        <w:autoSpaceDN w:val="0"/>
        <w:spacing w:after="0" w:line="360" w:lineRule="auto"/>
        <w:ind w:left="720"/>
        <w:jc w:val="both"/>
        <w:textAlignment w:val="baseline"/>
        <w:rPr>
          <w:rFonts w:ascii="Verdana" w:eastAsia="SimSun" w:hAnsi="Verdana" w:cs="Arial"/>
          <w:kern w:val="3"/>
          <w:sz w:val="16"/>
          <w:szCs w:val="16"/>
          <w:lang w:eastAsia="zh-CN"/>
        </w:rPr>
      </w:pPr>
    </w:p>
    <w:p w:rsidR="00AE24F9" w:rsidRDefault="00AE24F9" w:rsidP="00AE24F9">
      <w:pPr>
        <w:suppressAutoHyphens/>
        <w:autoSpaceDN w:val="0"/>
        <w:spacing w:after="0" w:line="360" w:lineRule="auto"/>
        <w:ind w:left="720"/>
        <w:jc w:val="both"/>
        <w:textAlignment w:val="baseline"/>
        <w:rPr>
          <w:rFonts w:ascii="Verdana" w:eastAsia="SimSun" w:hAnsi="Verdana" w:cs="Arial"/>
          <w:kern w:val="3"/>
          <w:sz w:val="16"/>
          <w:szCs w:val="16"/>
          <w:lang w:eastAsia="zh-CN"/>
        </w:rPr>
      </w:pPr>
    </w:p>
    <w:p w:rsidR="00AE24F9" w:rsidRDefault="00AE24F9" w:rsidP="00AE24F9">
      <w:pPr>
        <w:suppressAutoHyphens/>
        <w:autoSpaceDN w:val="0"/>
        <w:spacing w:after="0" w:line="360" w:lineRule="auto"/>
        <w:ind w:left="720"/>
        <w:jc w:val="both"/>
        <w:textAlignment w:val="baseline"/>
        <w:rPr>
          <w:rFonts w:ascii="Verdana" w:eastAsia="SimSun" w:hAnsi="Verdana" w:cs="Arial"/>
          <w:kern w:val="3"/>
          <w:sz w:val="16"/>
          <w:szCs w:val="16"/>
          <w:lang w:eastAsia="zh-CN"/>
        </w:rPr>
      </w:pPr>
    </w:p>
    <w:p w:rsidR="00AE24F9" w:rsidRDefault="00AE24F9" w:rsidP="00AE24F9">
      <w:pPr>
        <w:suppressAutoHyphens/>
        <w:autoSpaceDN w:val="0"/>
        <w:spacing w:after="0" w:line="360" w:lineRule="auto"/>
        <w:ind w:left="720"/>
        <w:jc w:val="both"/>
        <w:textAlignment w:val="baseline"/>
        <w:rPr>
          <w:rFonts w:ascii="Verdana" w:eastAsia="SimSun" w:hAnsi="Verdana" w:cs="Arial"/>
          <w:kern w:val="3"/>
          <w:sz w:val="16"/>
          <w:szCs w:val="16"/>
          <w:lang w:eastAsia="zh-CN"/>
        </w:rPr>
      </w:pPr>
    </w:p>
    <w:p w:rsidR="00AE24F9" w:rsidRPr="007844B7" w:rsidRDefault="00AE24F9" w:rsidP="00A13B67">
      <w:pPr>
        <w:suppressAutoHyphens/>
        <w:autoSpaceDN w:val="0"/>
        <w:spacing w:after="0" w:line="360" w:lineRule="auto"/>
        <w:jc w:val="both"/>
        <w:textAlignment w:val="baseline"/>
        <w:rPr>
          <w:rFonts w:ascii="Verdana" w:eastAsia="SimSun" w:hAnsi="Verdana" w:cs="Arial"/>
          <w:i/>
          <w:kern w:val="3"/>
          <w:sz w:val="16"/>
          <w:szCs w:val="16"/>
          <w:lang w:eastAsia="zh-CN"/>
        </w:rPr>
      </w:pP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447E26" w:rsidRPr="00AE24F9" w:rsidRDefault="00FA1E0B" w:rsidP="00AE24F9">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FA1E0B"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FA1E0B" w:rsidRPr="007844B7" w:rsidRDefault="00FA1E0B" w:rsidP="003E3C26">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FA1E0B" w:rsidRPr="007844B7"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FA1E0B" w:rsidRPr="007844B7"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FA1E0B"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E40FC9" w:rsidRPr="007B17BD" w:rsidRDefault="000F7B14" w:rsidP="007B17BD">
      <w:pPr>
        <w:pStyle w:val="Akapitzlist"/>
        <w:numPr>
          <w:ilvl w:val="0"/>
          <w:numId w:val="33"/>
        </w:numPr>
        <w:spacing w:after="0" w:line="360" w:lineRule="auto"/>
        <w:jc w:val="both"/>
        <w:rPr>
          <w:rFonts w:ascii="Verdana" w:hAnsi="Verdana" w:cs="Verdana"/>
          <w:sz w:val="16"/>
          <w:szCs w:val="16"/>
          <w:lang w:eastAsia="pl-PL"/>
        </w:rPr>
      </w:pPr>
      <w:r w:rsidRPr="007B17BD">
        <w:rPr>
          <w:rFonts w:ascii="Verdana" w:hAnsi="Verdana"/>
          <w:sz w:val="16"/>
          <w:szCs w:val="16"/>
        </w:rPr>
        <w:t xml:space="preserve">Oświadczenie Wykonawcy, że </w:t>
      </w:r>
      <w:r w:rsidR="00147CA1" w:rsidRPr="007B17BD">
        <w:rPr>
          <w:rFonts w:ascii="Verdana" w:hAnsi="Verdana" w:cs="Verdana"/>
          <w:sz w:val="16"/>
          <w:szCs w:val="16"/>
          <w:lang w:eastAsia="pl-PL"/>
        </w:rPr>
        <w:t>zobowiązuje się, zgodnie przepisami ustawy z dnia 14 grudnia 2012 r. o odpadach (tj. Dz. U</w:t>
      </w:r>
      <w:r w:rsidR="00147CA1" w:rsidRPr="007B17BD">
        <w:rPr>
          <w:rFonts w:ascii="Verdana" w:hAnsi="Verdana" w:cs="Verdana"/>
          <w:color w:val="000000"/>
          <w:sz w:val="16"/>
          <w:szCs w:val="16"/>
          <w:lang w:eastAsia="pl-PL"/>
        </w:rPr>
        <w:t>. z 2019 r. poz. 701</w:t>
      </w:r>
      <w:r w:rsidR="00147CA1" w:rsidRPr="007B17BD">
        <w:rPr>
          <w:rFonts w:ascii="Verdana" w:hAnsi="Verdana" w:cs="Verdana"/>
          <w:sz w:val="16"/>
          <w:szCs w:val="16"/>
          <w:lang w:eastAsia="pl-PL"/>
        </w:rPr>
        <w:t>) odbierać, transportować, unieszkodliwiać odpady poprzez spalenie na terenie województwa, na którym zostały wytworzone, a ponadto, że Wykonawca jest gotowy w każdej chwili na żądanie Zamawiającego potwierdzić to poprzez przesłanie kopii odpowiedn</w:t>
      </w:r>
      <w:r w:rsidR="00663292" w:rsidRPr="007B17BD">
        <w:rPr>
          <w:rFonts w:ascii="Verdana" w:hAnsi="Verdana" w:cs="Verdana"/>
          <w:sz w:val="16"/>
          <w:szCs w:val="16"/>
          <w:lang w:eastAsia="pl-PL"/>
        </w:rPr>
        <w:t>iej dokumentacji</w:t>
      </w:r>
      <w:r w:rsidR="007B17BD" w:rsidRPr="007B17BD">
        <w:rPr>
          <w:rFonts w:ascii="Verdana" w:hAnsi="Verdana" w:cs="Verdana"/>
          <w:sz w:val="16"/>
          <w:szCs w:val="16"/>
          <w:lang w:eastAsia="pl-PL"/>
        </w:rPr>
        <w:t>;</w:t>
      </w:r>
    </w:p>
    <w:p w:rsidR="007B17BD" w:rsidRPr="007B17BD" w:rsidRDefault="007B17BD" w:rsidP="007B17BD">
      <w:pPr>
        <w:pStyle w:val="Akapitzlist"/>
        <w:numPr>
          <w:ilvl w:val="0"/>
          <w:numId w:val="33"/>
        </w:numPr>
        <w:spacing w:after="0" w:line="360" w:lineRule="auto"/>
        <w:jc w:val="both"/>
        <w:rPr>
          <w:rFonts w:ascii="Verdana" w:eastAsia="Calibri" w:hAnsi="Verdana"/>
          <w:sz w:val="16"/>
          <w:szCs w:val="16"/>
        </w:rPr>
      </w:pPr>
      <w:r w:rsidRPr="007B17BD">
        <w:rPr>
          <w:rFonts w:ascii="Verdana" w:hAnsi="Verdana"/>
          <w:sz w:val="16"/>
          <w:szCs w:val="16"/>
        </w:rPr>
        <w:t>Oświadczenie Wykonawcy, że</w:t>
      </w:r>
      <w:r w:rsidR="00D238C5" w:rsidRPr="00D238C5">
        <w:rPr>
          <w:rFonts w:ascii="Verdana" w:hAnsi="Verdana"/>
          <w:sz w:val="16"/>
          <w:szCs w:val="16"/>
        </w:rPr>
        <w:t xml:space="preserve"> </w:t>
      </w:r>
      <w:r w:rsidR="00D238C5" w:rsidRPr="007B17BD">
        <w:rPr>
          <w:rFonts w:ascii="Verdana" w:hAnsi="Verdana"/>
          <w:sz w:val="16"/>
          <w:szCs w:val="16"/>
        </w:rPr>
        <w:t>w przypadku braku instalacji do unieszkodliwiania tych odpadów na obszarze danego województwa lub gdy istniejące instalacje nie mają wolnych mocy przerobowych</w:t>
      </w:r>
      <w:r w:rsidRPr="007B17BD">
        <w:rPr>
          <w:rFonts w:ascii="Verdana" w:hAnsi="Verdana"/>
          <w:sz w:val="16"/>
          <w:szCs w:val="16"/>
        </w:rPr>
        <w:t xml:space="preserve"> </w:t>
      </w:r>
      <w:r w:rsidRPr="007B17BD">
        <w:rPr>
          <w:rFonts w:ascii="Verdana" w:hAnsi="Verdana" w:cs="Verdana"/>
          <w:sz w:val="16"/>
          <w:szCs w:val="16"/>
          <w:lang w:eastAsia="pl-PL"/>
        </w:rPr>
        <w:t>zobowiązuje się, zgodnie przepisami ustawy z dnia 14 grudnia 2012 r. o odpadach (tj. Dz. U</w:t>
      </w:r>
      <w:r w:rsidRPr="007B17BD">
        <w:rPr>
          <w:rFonts w:ascii="Verdana" w:hAnsi="Verdana" w:cs="Verdana"/>
          <w:color w:val="000000"/>
          <w:sz w:val="16"/>
          <w:szCs w:val="16"/>
          <w:lang w:eastAsia="pl-PL"/>
        </w:rPr>
        <w:t>. z 2019 r. poz. 701</w:t>
      </w:r>
      <w:r w:rsidRPr="007B17BD">
        <w:rPr>
          <w:rFonts w:ascii="Verdana" w:hAnsi="Verdana" w:cs="Verdana"/>
          <w:sz w:val="16"/>
          <w:szCs w:val="16"/>
          <w:lang w:eastAsia="pl-PL"/>
        </w:rPr>
        <w:t xml:space="preserve">) odbierać, transportować, unieszkodliwiać odpady poprzez spalenie na terenie województwa </w:t>
      </w:r>
      <w:r w:rsidRPr="007B17BD">
        <w:rPr>
          <w:rFonts w:ascii="Verdana" w:hAnsi="Verdana"/>
          <w:sz w:val="16"/>
          <w:szCs w:val="16"/>
        </w:rPr>
        <w:t>innego niż to, na którym zostały wytworzone, jeżeli odległość od miejsca wytwarzania odpadów do miejsca stosowania położonego na obszarze innego województwa jest mniejsza niż odległość do miejsca stosowania położonego na obszarze tego samego województwa lub na obszarze województwa innego niż to, na którym zostały wytworzone, w</w:t>
      </w:r>
      <w:r w:rsidR="00D238C5">
        <w:rPr>
          <w:rFonts w:ascii="Verdana" w:hAnsi="Verdana"/>
          <w:sz w:val="16"/>
          <w:szCs w:val="16"/>
        </w:rPr>
        <w:t xml:space="preserve"> najbliżej położonej instalacji</w:t>
      </w:r>
      <w:r w:rsidR="00A13B67">
        <w:rPr>
          <w:rFonts w:ascii="Verdana" w:hAnsi="Verdana"/>
          <w:sz w:val="16"/>
          <w:szCs w:val="16"/>
        </w:rPr>
        <w:t xml:space="preserve">, </w:t>
      </w:r>
      <w:r w:rsidR="00876710" w:rsidRPr="007B17BD">
        <w:rPr>
          <w:rFonts w:ascii="Verdana" w:hAnsi="Verdana" w:cs="Verdana"/>
          <w:sz w:val="16"/>
          <w:szCs w:val="16"/>
          <w:lang w:eastAsia="pl-PL"/>
        </w:rPr>
        <w:t>a ponadto, że Wykonawca jest gotowy w każdej chwili na żądanie Zamawiającego potwierdzić to poprzez przesłanie kopii odpowiedniej dokumentacji</w:t>
      </w:r>
      <w:r w:rsidRPr="007B17BD">
        <w:rPr>
          <w:rFonts w:ascii="Verdana" w:hAnsi="Verdana"/>
          <w:sz w:val="16"/>
          <w:szCs w:val="16"/>
        </w:rPr>
        <w:t>.</w:t>
      </w:r>
    </w:p>
    <w:p w:rsidR="00FA1E0B"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482196" w:rsidRPr="00EF33EA" w:rsidRDefault="00482196" w:rsidP="00FA1E0B">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FA1E0B" w:rsidRDefault="00FA1E0B" w:rsidP="003E3C26">
      <w:pPr>
        <w:spacing w:after="0" w:line="360" w:lineRule="auto"/>
        <w:jc w:val="both"/>
        <w:rPr>
          <w:rFonts w:ascii="Verdana" w:hAnsi="Verdana" w:cs="Verdana"/>
          <w:sz w:val="16"/>
        </w:rPr>
      </w:pPr>
      <w:r>
        <w:rPr>
          <w:rFonts w:ascii="Verdana" w:hAnsi="Verdana" w:cs="Verdana"/>
          <w:b/>
          <w:sz w:val="16"/>
        </w:rPr>
        <w:t>IV. Informacja o przewidywanych zamówieniach z u</w:t>
      </w:r>
      <w:r w:rsidR="00E67EEA">
        <w:rPr>
          <w:rFonts w:ascii="Verdana" w:hAnsi="Verdana" w:cs="Verdana"/>
          <w:b/>
          <w:sz w:val="16"/>
        </w:rPr>
        <w:t>poważnienia art. 67 ust. 1 pkt 6</w:t>
      </w:r>
    </w:p>
    <w:p w:rsidR="00FA1E0B" w:rsidRDefault="00FA1E0B" w:rsidP="003E3C26">
      <w:pPr>
        <w:spacing w:after="0" w:line="360" w:lineRule="auto"/>
        <w:jc w:val="both"/>
        <w:rPr>
          <w:rFonts w:ascii="Verdana" w:hAnsi="Verdana" w:cs="Verdana"/>
          <w:sz w:val="16"/>
        </w:rPr>
      </w:pPr>
      <w:r>
        <w:rPr>
          <w:rFonts w:ascii="Verdana" w:hAnsi="Verdana" w:cs="Verdana"/>
          <w:sz w:val="16"/>
        </w:rPr>
        <w:t>Zamawiający przewiduje udzielenia zamówienia, o kt</w:t>
      </w:r>
      <w:r w:rsidR="00E67EEA">
        <w:rPr>
          <w:rFonts w:ascii="Verdana" w:hAnsi="Verdana" w:cs="Verdana"/>
          <w:sz w:val="16"/>
        </w:rPr>
        <w:t>órym mowa w art. 67 ust. 1 pkt 6</w:t>
      </w:r>
      <w:r>
        <w:rPr>
          <w:rFonts w:ascii="Verdana" w:hAnsi="Verdana" w:cs="Verdana"/>
          <w:sz w:val="16"/>
        </w:rPr>
        <w:t xml:space="preserve"> ustawy </w:t>
      </w:r>
      <w:proofErr w:type="spellStart"/>
      <w:r>
        <w:rPr>
          <w:rFonts w:ascii="Verdana" w:hAnsi="Verdana" w:cs="Verdana"/>
          <w:sz w:val="16"/>
        </w:rPr>
        <w:t>Pzp</w:t>
      </w:r>
      <w:proofErr w:type="spellEnd"/>
      <w:r>
        <w:rPr>
          <w:rFonts w:ascii="Verdana" w:hAnsi="Verdana" w:cs="Verdana"/>
          <w:sz w:val="16"/>
        </w:rPr>
        <w:t xml:space="preserve">  dotychczasowemu Wykonawcy zamówienia polegającego na powtórzeniu</w:t>
      </w:r>
      <w:r w:rsidR="00CF3093">
        <w:rPr>
          <w:rFonts w:ascii="Verdana" w:hAnsi="Verdana" w:cs="Verdana"/>
          <w:sz w:val="16"/>
        </w:rPr>
        <w:t xml:space="preserve"> podobnych dostaw do wysokości 3</w:t>
      </w:r>
      <w:r>
        <w:rPr>
          <w:rFonts w:ascii="Verdana" w:hAnsi="Verdana" w:cs="Verdana"/>
          <w:sz w:val="16"/>
        </w:rPr>
        <w:t>0%.</w:t>
      </w:r>
    </w:p>
    <w:p w:rsidR="00FA1E0B" w:rsidRPr="004E0B28" w:rsidRDefault="00FA1E0B" w:rsidP="00FA1E0B">
      <w:pPr>
        <w:spacing w:line="360" w:lineRule="auto"/>
        <w:jc w:val="both"/>
        <w:rPr>
          <w:rFonts w:ascii="Verdana" w:hAnsi="Verdana" w:cs="Verdana"/>
          <w:sz w:val="16"/>
        </w:rPr>
      </w:pPr>
    </w:p>
    <w:p w:rsidR="00FA1E0B" w:rsidRPr="0045769B" w:rsidRDefault="00FA1E0B" w:rsidP="003E3C26">
      <w:pPr>
        <w:spacing w:after="0" w:line="360" w:lineRule="auto"/>
        <w:jc w:val="both"/>
        <w:rPr>
          <w:rFonts w:ascii="Verdana" w:hAnsi="Verdana" w:cs="Verdana"/>
          <w:b/>
          <w:sz w:val="16"/>
        </w:rPr>
      </w:pPr>
      <w:r w:rsidRPr="0045769B">
        <w:rPr>
          <w:rFonts w:ascii="Verdana" w:hAnsi="Verdana" w:cs="Verdana"/>
          <w:b/>
          <w:sz w:val="16"/>
        </w:rPr>
        <w:t>V. Termin wykonania zamówienia</w:t>
      </w:r>
    </w:p>
    <w:p w:rsidR="00FA1E0B" w:rsidRDefault="00CF3093" w:rsidP="00CF3093">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sz w:val="16"/>
          <w:szCs w:val="16"/>
        </w:rPr>
        <w:t>Zamówienie zostanie zrealizowane w terminie 12 miesi</w:t>
      </w:r>
      <w:r w:rsidR="00844259">
        <w:rPr>
          <w:rFonts w:ascii="Verdana" w:eastAsia="Tahoma" w:hAnsi="Verdana" w:cs="Verdana"/>
          <w:sz w:val="16"/>
          <w:szCs w:val="16"/>
        </w:rPr>
        <w:t>ęcy</w:t>
      </w:r>
      <w:r w:rsidR="00FD542E">
        <w:rPr>
          <w:rFonts w:ascii="Verdana" w:eastAsia="Tahoma" w:hAnsi="Verdana" w:cs="Verdana"/>
          <w:sz w:val="16"/>
          <w:szCs w:val="16"/>
        </w:rPr>
        <w:t xml:space="preserve"> – od dnia 01.07.2019 r. do 30.06.2020 r</w:t>
      </w:r>
      <w:r>
        <w:rPr>
          <w:rFonts w:ascii="Verdana" w:eastAsia="Tahoma" w:hAnsi="Verdana" w:cs="Verdana"/>
          <w:sz w:val="16"/>
          <w:szCs w:val="16"/>
        </w:rPr>
        <w:t xml:space="preserve">. </w:t>
      </w:r>
    </w:p>
    <w:p w:rsidR="00AE24F9" w:rsidRDefault="00AE24F9" w:rsidP="008D3E0F">
      <w:pPr>
        <w:pStyle w:val="Akapitzlist"/>
        <w:widowControl w:val="0"/>
        <w:numPr>
          <w:ilvl w:val="0"/>
          <w:numId w:val="21"/>
        </w:numPr>
        <w:suppressAutoHyphens/>
        <w:spacing w:after="0" w:line="360" w:lineRule="auto"/>
        <w:ind w:left="357" w:hanging="357"/>
        <w:jc w:val="both"/>
        <w:rPr>
          <w:rFonts w:ascii="Verdana" w:hAnsi="Verdana" w:cs="Verdana"/>
          <w:sz w:val="16"/>
          <w:szCs w:val="16"/>
        </w:rPr>
      </w:pPr>
      <w:r>
        <w:rPr>
          <w:rFonts w:ascii="Verdana" w:hAnsi="Verdana" w:cs="Verdana"/>
          <w:sz w:val="16"/>
          <w:szCs w:val="16"/>
        </w:rPr>
        <w:t xml:space="preserve">Szczegółowy opis sposobu odbioru i magazynowania odpadów medycznych przez Wykonawcę znajduje się w </w:t>
      </w:r>
      <w:r w:rsidR="00FD542E">
        <w:rPr>
          <w:rFonts w:ascii="Verdana" w:hAnsi="Verdana" w:cs="Verdana"/>
          <w:b/>
          <w:sz w:val="16"/>
          <w:szCs w:val="16"/>
        </w:rPr>
        <w:t>załączniku nr 7</w:t>
      </w:r>
      <w:r w:rsidRPr="008A6A45">
        <w:rPr>
          <w:rFonts w:ascii="Verdana" w:hAnsi="Verdana" w:cs="Verdana"/>
          <w:b/>
          <w:sz w:val="16"/>
          <w:szCs w:val="16"/>
        </w:rPr>
        <w:t xml:space="preserve"> do SIWZ</w:t>
      </w:r>
      <w:r>
        <w:rPr>
          <w:rFonts w:ascii="Verdana" w:hAnsi="Verdana" w:cs="Verdana"/>
          <w:sz w:val="16"/>
          <w:szCs w:val="16"/>
        </w:rPr>
        <w:t xml:space="preserve"> – Opis przedmiotu zamówienia</w:t>
      </w:r>
    </w:p>
    <w:p w:rsidR="007B17BD" w:rsidRDefault="007B17BD" w:rsidP="007B17BD">
      <w:pPr>
        <w:widowControl w:val="0"/>
        <w:suppressAutoHyphens/>
        <w:spacing w:after="0" w:line="360" w:lineRule="auto"/>
        <w:jc w:val="both"/>
        <w:rPr>
          <w:rFonts w:ascii="Verdana" w:hAnsi="Verdana" w:cs="Verdana"/>
          <w:sz w:val="16"/>
          <w:szCs w:val="16"/>
        </w:rPr>
      </w:pPr>
    </w:p>
    <w:p w:rsidR="007B17BD" w:rsidRDefault="007B17BD" w:rsidP="007B17BD">
      <w:pPr>
        <w:widowControl w:val="0"/>
        <w:suppressAutoHyphens/>
        <w:spacing w:after="0" w:line="360" w:lineRule="auto"/>
        <w:jc w:val="both"/>
        <w:rPr>
          <w:rFonts w:ascii="Verdana" w:hAnsi="Verdana" w:cs="Verdana"/>
          <w:sz w:val="16"/>
          <w:szCs w:val="16"/>
        </w:rPr>
      </w:pPr>
    </w:p>
    <w:p w:rsidR="007B17BD" w:rsidRDefault="007B17BD" w:rsidP="007B17BD">
      <w:pPr>
        <w:widowControl w:val="0"/>
        <w:suppressAutoHyphens/>
        <w:spacing w:after="0" w:line="360" w:lineRule="auto"/>
        <w:jc w:val="both"/>
        <w:rPr>
          <w:rFonts w:ascii="Verdana" w:hAnsi="Verdana" w:cs="Verdana"/>
          <w:sz w:val="16"/>
          <w:szCs w:val="16"/>
        </w:rPr>
      </w:pPr>
    </w:p>
    <w:p w:rsidR="007B17BD" w:rsidRPr="007B17BD" w:rsidRDefault="007B17BD" w:rsidP="007B17BD">
      <w:pPr>
        <w:widowControl w:val="0"/>
        <w:suppressAutoHyphens/>
        <w:spacing w:after="0" w:line="360" w:lineRule="auto"/>
        <w:jc w:val="both"/>
        <w:rPr>
          <w:rFonts w:ascii="Verdana" w:hAnsi="Verdana" w:cs="Verdana"/>
          <w:sz w:val="16"/>
          <w:szCs w:val="16"/>
        </w:rPr>
      </w:pPr>
    </w:p>
    <w:p w:rsidR="008D3E0F" w:rsidRPr="008D3E0F" w:rsidRDefault="008D3E0F" w:rsidP="008D3E0F">
      <w:pPr>
        <w:widowControl w:val="0"/>
        <w:suppressAutoHyphens/>
        <w:spacing w:after="0" w:line="360" w:lineRule="auto"/>
        <w:jc w:val="both"/>
        <w:rPr>
          <w:rFonts w:ascii="Verdana" w:hAnsi="Verdana" w:cs="Verdana"/>
          <w:sz w:val="16"/>
          <w:szCs w:val="16"/>
        </w:rPr>
      </w:pPr>
    </w:p>
    <w:p w:rsidR="00FA1E0B" w:rsidRDefault="00FA1E0B" w:rsidP="00DC302E">
      <w:pPr>
        <w:spacing w:after="0"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FA1E0B" w:rsidRPr="00FA2829" w:rsidRDefault="00FA1E0B" w:rsidP="00EA30F4">
      <w:pPr>
        <w:spacing w:after="0"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AE24F9" w:rsidRPr="00FA2829" w:rsidRDefault="00FA1E0B" w:rsidP="007B17BD">
      <w:pPr>
        <w:spacing w:after="0"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FA1E0B" w:rsidRDefault="00FA1E0B" w:rsidP="00663292">
      <w:pPr>
        <w:spacing w:after="0"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w:t>
      </w:r>
      <w:r w:rsidR="00CF3093">
        <w:rPr>
          <w:rFonts w:ascii="Verdana" w:hAnsi="Verdana"/>
          <w:sz w:val="16"/>
          <w:szCs w:val="16"/>
        </w:rPr>
        <w:t xml:space="preserve"> </w:t>
      </w:r>
      <w:r w:rsidRPr="009270F0">
        <w:rPr>
          <w:rFonts w:ascii="Verdana" w:hAnsi="Verdana"/>
          <w:sz w:val="16"/>
          <w:szCs w:val="16"/>
        </w:rPr>
        <w:t>/</w:t>
      </w:r>
      <w:r w:rsidR="00CF3093">
        <w:rPr>
          <w:rFonts w:ascii="Verdana" w:hAnsi="Verdana"/>
          <w:sz w:val="16"/>
          <w:szCs w:val="16"/>
        </w:rPr>
        <w:t xml:space="preserve"> </w:t>
      </w:r>
      <w:r w:rsidRPr="009270F0">
        <w:rPr>
          <w:rFonts w:ascii="Verdana" w:hAnsi="Verdana"/>
          <w:sz w:val="16"/>
          <w:szCs w:val="16"/>
        </w:rPr>
        <w:t>nie spełnia w oparciu o</w:t>
      </w:r>
      <w:r w:rsidR="00663292">
        <w:rPr>
          <w:rFonts w:ascii="Verdana" w:hAnsi="Verdana"/>
          <w:sz w:val="16"/>
          <w:szCs w:val="16"/>
        </w:rPr>
        <w:t xml:space="preserve"> </w:t>
      </w:r>
      <w:r w:rsidRPr="00663292">
        <w:rPr>
          <w:rFonts w:ascii="Verdana" w:hAnsi="Verdana"/>
          <w:sz w:val="16"/>
          <w:szCs w:val="16"/>
        </w:rPr>
        <w:t>oświad</w:t>
      </w:r>
      <w:r w:rsidR="00663292">
        <w:rPr>
          <w:rFonts w:ascii="Verdana" w:hAnsi="Verdana"/>
          <w:sz w:val="16"/>
          <w:szCs w:val="16"/>
        </w:rPr>
        <w:t>czenie – załącznik nr 3 do SIWZ.</w:t>
      </w:r>
    </w:p>
    <w:p w:rsidR="00663292" w:rsidRPr="00663292" w:rsidRDefault="00663292" w:rsidP="00663292">
      <w:pPr>
        <w:spacing w:after="0" w:line="360" w:lineRule="auto"/>
        <w:ind w:left="709"/>
        <w:jc w:val="both"/>
        <w:rPr>
          <w:rFonts w:ascii="Verdana" w:hAnsi="Verdana"/>
          <w:sz w:val="16"/>
          <w:szCs w:val="16"/>
        </w:rPr>
      </w:pPr>
      <w:r>
        <w:rPr>
          <w:rFonts w:ascii="Verdana" w:hAnsi="Verdana"/>
          <w:sz w:val="16"/>
          <w:szCs w:val="16"/>
        </w:rPr>
        <w:t>Zamawiający uzna, że warunek ten został spełniony poprzez złożenie:</w:t>
      </w:r>
    </w:p>
    <w:p w:rsidR="00CF3093" w:rsidRPr="00CF3093" w:rsidRDefault="00921A8B" w:rsidP="00CF3093">
      <w:pPr>
        <w:pStyle w:val="Akapitzlist"/>
        <w:numPr>
          <w:ilvl w:val="0"/>
          <w:numId w:val="23"/>
        </w:numPr>
        <w:spacing w:after="0" w:line="360" w:lineRule="auto"/>
        <w:ind w:left="1451" w:hanging="357"/>
        <w:jc w:val="both"/>
        <w:rPr>
          <w:rFonts w:ascii="Verdana" w:hAnsi="Verdana"/>
          <w:sz w:val="16"/>
          <w:szCs w:val="16"/>
        </w:rPr>
      </w:pPr>
      <w:r>
        <w:rPr>
          <w:rFonts w:ascii="Verdana" w:hAnsi="Verdana"/>
          <w:sz w:val="16"/>
          <w:szCs w:val="16"/>
        </w:rPr>
        <w:t>o</w:t>
      </w:r>
      <w:r w:rsidR="00663292">
        <w:rPr>
          <w:rFonts w:ascii="Verdana" w:hAnsi="Verdana"/>
          <w:sz w:val="16"/>
          <w:szCs w:val="16"/>
        </w:rPr>
        <w:t>świadczenia</w:t>
      </w:r>
      <w:r>
        <w:rPr>
          <w:rFonts w:ascii="Verdana" w:hAnsi="Verdana"/>
          <w:sz w:val="16"/>
          <w:szCs w:val="16"/>
        </w:rPr>
        <w:t xml:space="preserve">, że </w:t>
      </w:r>
      <w:r w:rsidR="00E45543">
        <w:rPr>
          <w:rFonts w:ascii="Verdana" w:hAnsi="Verdana"/>
          <w:sz w:val="16"/>
          <w:szCs w:val="16"/>
        </w:rPr>
        <w:t xml:space="preserve">Wykonawca </w:t>
      </w:r>
      <w:r>
        <w:rPr>
          <w:rFonts w:ascii="Verdana" w:hAnsi="Verdana"/>
          <w:sz w:val="16"/>
          <w:szCs w:val="16"/>
        </w:rPr>
        <w:t xml:space="preserve">posiada </w:t>
      </w:r>
      <w:r w:rsidR="00CF3093" w:rsidRPr="00CF3093">
        <w:rPr>
          <w:rFonts w:ascii="Verdana" w:hAnsi="Verdana"/>
          <w:sz w:val="16"/>
          <w:szCs w:val="16"/>
        </w:rPr>
        <w:t>ważną</w:t>
      </w:r>
      <w:r w:rsidR="00FD542E">
        <w:rPr>
          <w:rFonts w:ascii="Verdana" w:hAnsi="Verdana"/>
          <w:sz w:val="16"/>
          <w:szCs w:val="16"/>
        </w:rPr>
        <w:t>, aktualną</w:t>
      </w:r>
      <w:r w:rsidR="003800B8">
        <w:rPr>
          <w:rFonts w:ascii="Verdana" w:hAnsi="Verdana"/>
          <w:sz w:val="16"/>
          <w:szCs w:val="16"/>
        </w:rPr>
        <w:t xml:space="preserve"> decyzję </w:t>
      </w:r>
      <w:r w:rsidR="003800B8">
        <w:rPr>
          <w:rFonts w:ascii="Verdana" w:eastAsia="Calibri" w:hAnsi="Verdana" w:cs="Verdana"/>
          <w:color w:val="000000"/>
          <w:sz w:val="16"/>
          <w:szCs w:val="16"/>
        </w:rPr>
        <w:t>(zezwolenie lub pozwolenie) wydane przez właściwy organ, stosownie dla danej grupy odpadów (w tym odpadów niebezpiecznych z grupy 18 na zakres dotycz</w:t>
      </w:r>
      <w:r w:rsidR="00FD542E">
        <w:rPr>
          <w:rFonts w:ascii="Verdana" w:eastAsia="Calibri" w:hAnsi="Verdana" w:cs="Verdana"/>
          <w:color w:val="000000"/>
          <w:sz w:val="16"/>
          <w:szCs w:val="16"/>
        </w:rPr>
        <w:t>ący realizacji usługi</w:t>
      </w:r>
      <w:r w:rsidR="003800B8">
        <w:rPr>
          <w:rFonts w:ascii="Verdana" w:eastAsia="Calibri" w:hAnsi="Verdana" w:cs="Verdana"/>
          <w:color w:val="000000"/>
          <w:sz w:val="16"/>
          <w:szCs w:val="16"/>
        </w:rPr>
        <w:t xml:space="preserve">: odbioru, transportu, utylizacji odpadów medycznych zgodnie z przepisami określonymi w </w:t>
      </w:r>
      <w:r w:rsidR="003800B8">
        <w:rPr>
          <w:rFonts w:ascii="Verdana" w:hAnsi="Verdana" w:cs="Verdana"/>
          <w:sz w:val="16"/>
          <w:szCs w:val="16"/>
          <w:lang w:eastAsia="pl-PL"/>
        </w:rPr>
        <w:t>ustawie z dnia 14 grudnia 2012 r. o odpadach (tj. Dz. U</w:t>
      </w:r>
      <w:r w:rsidR="003800B8">
        <w:rPr>
          <w:rFonts w:ascii="Verdana" w:hAnsi="Verdana" w:cs="Verdana"/>
          <w:color w:val="000000"/>
          <w:sz w:val="16"/>
          <w:szCs w:val="16"/>
          <w:lang w:eastAsia="pl-PL"/>
        </w:rPr>
        <w:t>. z 2019 r. poz. 701</w:t>
      </w:r>
      <w:r w:rsidR="003800B8">
        <w:rPr>
          <w:rFonts w:ascii="Verdana" w:hAnsi="Verdana" w:cs="Verdana"/>
          <w:sz w:val="16"/>
          <w:szCs w:val="16"/>
          <w:lang w:eastAsia="pl-PL"/>
        </w:rPr>
        <w:t>)</w:t>
      </w:r>
      <w:r w:rsidR="00CF3093">
        <w:rPr>
          <w:rFonts w:ascii="Verdana" w:eastAsia="SimSun" w:hAnsi="Verdana" w:cs="Arial"/>
          <w:kern w:val="3"/>
          <w:sz w:val="16"/>
          <w:szCs w:val="16"/>
          <w:lang w:eastAsia="zh-CN"/>
        </w:rPr>
        <w:t>.</w:t>
      </w:r>
    </w:p>
    <w:p w:rsidR="00CF3093" w:rsidRDefault="00FA1E0B" w:rsidP="00EA30F4">
      <w:pPr>
        <w:spacing w:after="0" w:line="360" w:lineRule="auto"/>
        <w:ind w:left="708"/>
        <w:jc w:val="both"/>
        <w:rPr>
          <w:rFonts w:ascii="Verdana" w:hAnsi="Verdana"/>
          <w:sz w:val="16"/>
          <w:szCs w:val="16"/>
        </w:rPr>
      </w:pPr>
      <w:r w:rsidRPr="009270F0">
        <w:rPr>
          <w:rFonts w:ascii="Verdana" w:hAnsi="Verdana"/>
          <w:sz w:val="16"/>
          <w:szCs w:val="16"/>
        </w:rPr>
        <w:t xml:space="preserve">2. sytuacji ekonomicznej lub finansowej. </w:t>
      </w:r>
    </w:p>
    <w:p w:rsidR="003800B8" w:rsidRDefault="003800B8" w:rsidP="00663292">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 będzie dokonana na zasadzie spełnia</w:t>
      </w:r>
      <w:r>
        <w:rPr>
          <w:rFonts w:ascii="Verdana" w:hAnsi="Verdana"/>
          <w:sz w:val="16"/>
          <w:szCs w:val="16"/>
        </w:rPr>
        <w:t xml:space="preserve"> </w:t>
      </w:r>
      <w:r w:rsidRPr="009270F0">
        <w:rPr>
          <w:rFonts w:ascii="Verdana" w:hAnsi="Verdana"/>
          <w:sz w:val="16"/>
          <w:szCs w:val="16"/>
        </w:rPr>
        <w:t>/</w:t>
      </w:r>
      <w:r>
        <w:rPr>
          <w:rFonts w:ascii="Verdana" w:hAnsi="Verdana"/>
          <w:sz w:val="16"/>
          <w:szCs w:val="16"/>
        </w:rPr>
        <w:t xml:space="preserve"> </w:t>
      </w:r>
      <w:r w:rsidRPr="009270F0">
        <w:rPr>
          <w:rFonts w:ascii="Verdana" w:hAnsi="Verdana"/>
          <w:sz w:val="16"/>
          <w:szCs w:val="16"/>
        </w:rPr>
        <w:t>nie spełnia w oparciu o</w:t>
      </w:r>
      <w:r w:rsidR="00663292">
        <w:rPr>
          <w:rFonts w:ascii="Verdana" w:hAnsi="Verdana"/>
          <w:sz w:val="16"/>
          <w:szCs w:val="16"/>
        </w:rPr>
        <w:t xml:space="preserve"> </w:t>
      </w:r>
      <w:r w:rsidRPr="00663292">
        <w:rPr>
          <w:rFonts w:ascii="Verdana" w:hAnsi="Verdana"/>
          <w:sz w:val="16"/>
          <w:szCs w:val="16"/>
        </w:rPr>
        <w:t>oświad</w:t>
      </w:r>
      <w:r w:rsidR="00663292">
        <w:rPr>
          <w:rFonts w:ascii="Verdana" w:hAnsi="Verdana"/>
          <w:sz w:val="16"/>
          <w:szCs w:val="16"/>
        </w:rPr>
        <w:t>czenie – załącznik nr 3 do SIWZ.</w:t>
      </w:r>
    </w:p>
    <w:p w:rsidR="00663292" w:rsidRPr="00663292" w:rsidRDefault="00663292" w:rsidP="00663292">
      <w:pPr>
        <w:spacing w:after="0" w:line="360" w:lineRule="auto"/>
        <w:ind w:left="709"/>
        <w:jc w:val="both"/>
        <w:rPr>
          <w:rFonts w:ascii="Verdana" w:hAnsi="Verdana"/>
          <w:sz w:val="16"/>
          <w:szCs w:val="16"/>
        </w:rPr>
      </w:pPr>
      <w:r>
        <w:rPr>
          <w:rFonts w:ascii="Verdana" w:hAnsi="Verdana"/>
          <w:sz w:val="16"/>
          <w:szCs w:val="16"/>
        </w:rPr>
        <w:t>Zamawiający uzna, że warunek ten został spełniony poprzez złożenie:</w:t>
      </w:r>
    </w:p>
    <w:p w:rsidR="00B265B2" w:rsidRPr="00B265B2" w:rsidRDefault="003800B8" w:rsidP="00B265B2">
      <w:pPr>
        <w:pStyle w:val="Akapitzlist"/>
        <w:numPr>
          <w:ilvl w:val="0"/>
          <w:numId w:val="29"/>
        </w:numPr>
        <w:spacing w:after="0" w:line="360" w:lineRule="auto"/>
        <w:ind w:left="1451" w:hanging="357"/>
        <w:jc w:val="both"/>
        <w:rPr>
          <w:rFonts w:ascii="Verdana" w:hAnsi="Verdana"/>
          <w:sz w:val="16"/>
          <w:szCs w:val="16"/>
        </w:rPr>
      </w:pPr>
      <w:r w:rsidRPr="003800B8">
        <w:rPr>
          <w:rFonts w:ascii="Verdana" w:hAnsi="Verdana"/>
          <w:sz w:val="16"/>
          <w:szCs w:val="16"/>
        </w:rPr>
        <w:t>o</w:t>
      </w:r>
      <w:r w:rsidR="00663292">
        <w:rPr>
          <w:rFonts w:ascii="Verdana" w:hAnsi="Verdana"/>
          <w:sz w:val="16"/>
          <w:szCs w:val="16"/>
        </w:rPr>
        <w:t>świadczenia</w:t>
      </w:r>
      <w:r w:rsidRPr="003800B8">
        <w:rPr>
          <w:rFonts w:ascii="Verdana" w:hAnsi="Verdana"/>
          <w:sz w:val="16"/>
          <w:szCs w:val="16"/>
        </w:rPr>
        <w:t xml:space="preserve">, że </w:t>
      </w:r>
      <w:r w:rsidR="00E45543">
        <w:rPr>
          <w:rFonts w:ascii="Verdana" w:hAnsi="Verdana"/>
          <w:sz w:val="16"/>
          <w:szCs w:val="16"/>
        </w:rPr>
        <w:t xml:space="preserve">Wykonawca </w:t>
      </w:r>
      <w:r w:rsidRPr="003800B8">
        <w:rPr>
          <w:rFonts w:ascii="Verdana" w:hAnsi="Verdana"/>
          <w:sz w:val="16"/>
          <w:szCs w:val="16"/>
        </w:rPr>
        <w:t xml:space="preserve">posiada </w:t>
      </w:r>
      <w:r w:rsidR="00B265B2">
        <w:rPr>
          <w:rFonts w:ascii="Verdana" w:hAnsi="Verdana" w:cs="Verdana"/>
          <w:sz w:val="16"/>
          <w:szCs w:val="16"/>
        </w:rPr>
        <w:t>opłaconą polisę lub inny dokume</w:t>
      </w:r>
      <w:r w:rsidR="000C7A78">
        <w:rPr>
          <w:rFonts w:ascii="Verdana" w:hAnsi="Verdana" w:cs="Verdana"/>
          <w:sz w:val="16"/>
          <w:szCs w:val="16"/>
        </w:rPr>
        <w:t>nt potwierdzający ubezpieczenie</w:t>
      </w:r>
      <w:r w:rsidR="00B265B2">
        <w:rPr>
          <w:rFonts w:ascii="Verdana" w:hAnsi="Verdana" w:cs="Verdana"/>
          <w:sz w:val="16"/>
          <w:szCs w:val="16"/>
        </w:rPr>
        <w:t xml:space="preserve"> od odpowiedzialności cywilnej w zakresie prowadzonej działalności gospodarczej związanej z przedmiotem zamówienia o wysokości sumy gwarancyjnej nie mniejszej niż 200 000,00 zł, wraz z zobowiązaniem wybranego Wykonawcy do do</w:t>
      </w:r>
      <w:r w:rsidR="00663292">
        <w:rPr>
          <w:rFonts w:ascii="Verdana" w:hAnsi="Verdana" w:cs="Verdana"/>
          <w:sz w:val="16"/>
          <w:szCs w:val="16"/>
        </w:rPr>
        <w:t>starczenia takiego dokumentu najpóźniej do dnia podpisania umowy</w:t>
      </w:r>
      <w:r w:rsidR="00B265B2">
        <w:rPr>
          <w:rFonts w:ascii="Verdana" w:hAnsi="Verdana" w:cs="Verdana"/>
          <w:sz w:val="16"/>
          <w:szCs w:val="16"/>
        </w:rPr>
        <w:t>.</w:t>
      </w:r>
    </w:p>
    <w:p w:rsidR="00CF3093" w:rsidRPr="00B265B2" w:rsidRDefault="00FA1E0B" w:rsidP="00B265B2">
      <w:pPr>
        <w:spacing w:after="0" w:line="360" w:lineRule="auto"/>
        <w:ind w:firstLine="708"/>
        <w:jc w:val="both"/>
        <w:rPr>
          <w:rFonts w:ascii="Verdana" w:hAnsi="Verdana"/>
          <w:sz w:val="16"/>
          <w:szCs w:val="16"/>
        </w:rPr>
      </w:pPr>
      <w:r w:rsidRPr="00B265B2">
        <w:rPr>
          <w:rFonts w:ascii="Verdana" w:hAnsi="Verdana"/>
          <w:sz w:val="16"/>
          <w:szCs w:val="16"/>
        </w:rPr>
        <w:t xml:space="preserve">3. zdolności technicznej lub zawodowej. </w:t>
      </w:r>
    </w:p>
    <w:p w:rsidR="00B265B2" w:rsidRDefault="00FA1E0B" w:rsidP="00663292">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w:t>
      </w:r>
      <w:r w:rsidRPr="00FA2829">
        <w:rPr>
          <w:rFonts w:ascii="Verdana" w:hAnsi="Verdana"/>
          <w:sz w:val="16"/>
          <w:szCs w:val="16"/>
        </w:rPr>
        <w:t xml:space="preserve"> będzie dokonana na zasadzie spełnia</w:t>
      </w:r>
      <w:r w:rsidR="00CF3093">
        <w:rPr>
          <w:rFonts w:ascii="Verdana" w:hAnsi="Verdana"/>
          <w:sz w:val="16"/>
          <w:szCs w:val="16"/>
        </w:rPr>
        <w:t xml:space="preserve"> </w:t>
      </w:r>
      <w:r w:rsidRPr="00FA2829">
        <w:rPr>
          <w:rFonts w:ascii="Verdana" w:hAnsi="Verdana"/>
          <w:sz w:val="16"/>
          <w:szCs w:val="16"/>
        </w:rPr>
        <w:t>/</w:t>
      </w:r>
      <w:r w:rsidR="00CF3093">
        <w:rPr>
          <w:rFonts w:ascii="Verdana" w:hAnsi="Verdana"/>
          <w:sz w:val="16"/>
          <w:szCs w:val="16"/>
        </w:rPr>
        <w:t xml:space="preserve"> </w:t>
      </w:r>
      <w:r w:rsidR="00663292">
        <w:rPr>
          <w:rFonts w:ascii="Verdana" w:hAnsi="Verdana"/>
          <w:sz w:val="16"/>
          <w:szCs w:val="16"/>
        </w:rPr>
        <w:t xml:space="preserve">nie spełnia w oparciu o </w:t>
      </w:r>
      <w:r w:rsidR="00B265B2" w:rsidRPr="00663292">
        <w:rPr>
          <w:rFonts w:ascii="Verdana" w:hAnsi="Verdana"/>
          <w:sz w:val="16"/>
          <w:szCs w:val="16"/>
        </w:rPr>
        <w:t>oświad</w:t>
      </w:r>
      <w:r w:rsidR="00663292" w:rsidRPr="00663292">
        <w:rPr>
          <w:rFonts w:ascii="Verdana" w:hAnsi="Verdana"/>
          <w:sz w:val="16"/>
          <w:szCs w:val="16"/>
        </w:rPr>
        <w:t>czenie – załącznik nr 3 do SIWZ.</w:t>
      </w:r>
    </w:p>
    <w:p w:rsidR="00663292" w:rsidRPr="00663292" w:rsidRDefault="00663292" w:rsidP="00663292">
      <w:pPr>
        <w:spacing w:after="0" w:line="360" w:lineRule="auto"/>
        <w:ind w:left="709"/>
        <w:jc w:val="both"/>
        <w:rPr>
          <w:rFonts w:ascii="Verdana" w:hAnsi="Verdana"/>
          <w:sz w:val="16"/>
          <w:szCs w:val="16"/>
        </w:rPr>
      </w:pPr>
      <w:r>
        <w:rPr>
          <w:rFonts w:ascii="Verdana" w:hAnsi="Verdana"/>
          <w:sz w:val="16"/>
          <w:szCs w:val="16"/>
        </w:rPr>
        <w:t>Zamawiający uzna, że warunek ten został spełniony poprzez złożenie:</w:t>
      </w:r>
    </w:p>
    <w:p w:rsidR="00B265B2" w:rsidRDefault="00B265B2" w:rsidP="00B265B2">
      <w:pPr>
        <w:pStyle w:val="Akapitzlist"/>
        <w:numPr>
          <w:ilvl w:val="0"/>
          <w:numId w:val="30"/>
        </w:numPr>
        <w:spacing w:after="0" w:line="360" w:lineRule="auto"/>
        <w:ind w:left="1451" w:hanging="357"/>
        <w:jc w:val="both"/>
        <w:rPr>
          <w:rFonts w:ascii="Verdana" w:hAnsi="Verdana"/>
          <w:sz w:val="16"/>
          <w:szCs w:val="16"/>
        </w:rPr>
      </w:pPr>
      <w:r w:rsidRPr="00B265B2">
        <w:rPr>
          <w:rFonts w:ascii="Verdana" w:hAnsi="Verdana"/>
          <w:sz w:val="16"/>
          <w:szCs w:val="16"/>
        </w:rPr>
        <w:t>o</w:t>
      </w:r>
      <w:r w:rsidR="00663292">
        <w:rPr>
          <w:rFonts w:ascii="Verdana" w:hAnsi="Verdana"/>
          <w:sz w:val="16"/>
          <w:szCs w:val="16"/>
        </w:rPr>
        <w:t>świadczenia</w:t>
      </w:r>
      <w:r w:rsidRPr="00B265B2">
        <w:rPr>
          <w:rFonts w:ascii="Verdana" w:hAnsi="Verdana"/>
          <w:sz w:val="16"/>
          <w:szCs w:val="16"/>
        </w:rPr>
        <w:t xml:space="preserve">, że </w:t>
      </w:r>
      <w:r w:rsidR="00FD542E">
        <w:rPr>
          <w:rFonts w:ascii="Verdana" w:hAnsi="Verdana"/>
          <w:sz w:val="16"/>
          <w:szCs w:val="16"/>
        </w:rPr>
        <w:t xml:space="preserve">Wykonawca zrealizował </w:t>
      </w:r>
      <w:r w:rsidR="001B46AF">
        <w:rPr>
          <w:rFonts w:ascii="Verdana" w:hAnsi="Verdana"/>
          <w:sz w:val="16"/>
          <w:szCs w:val="16"/>
        </w:rPr>
        <w:t xml:space="preserve">lub jest w trakcie realizacji </w:t>
      </w:r>
      <w:r w:rsidR="00FD542E">
        <w:rPr>
          <w:rFonts w:ascii="Verdana" w:hAnsi="Verdana"/>
          <w:sz w:val="16"/>
          <w:szCs w:val="16"/>
        </w:rPr>
        <w:t>co</w:t>
      </w:r>
      <w:r w:rsidR="001B46AF">
        <w:rPr>
          <w:rFonts w:ascii="Verdana" w:hAnsi="Verdana"/>
          <w:sz w:val="16"/>
          <w:szCs w:val="16"/>
        </w:rPr>
        <w:t xml:space="preserve"> najmniej 2 zamówień, odpowiadających </w:t>
      </w:r>
      <w:r w:rsidR="00E45543">
        <w:rPr>
          <w:rFonts w:ascii="Verdana" w:hAnsi="Verdana"/>
          <w:sz w:val="16"/>
          <w:szCs w:val="16"/>
        </w:rPr>
        <w:t>swoim rodzajem przedmiotowi zamówi</w:t>
      </w:r>
      <w:r w:rsidR="00E91D43">
        <w:rPr>
          <w:rFonts w:ascii="Verdana" w:hAnsi="Verdana"/>
          <w:sz w:val="16"/>
          <w:szCs w:val="16"/>
        </w:rPr>
        <w:t>enia</w:t>
      </w:r>
      <w:r w:rsidR="00E45543">
        <w:rPr>
          <w:rFonts w:ascii="Verdana" w:hAnsi="Verdana"/>
          <w:sz w:val="16"/>
          <w:szCs w:val="16"/>
        </w:rPr>
        <w:t xml:space="preserve"> o wart</w:t>
      </w:r>
      <w:r w:rsidR="00E91D43">
        <w:rPr>
          <w:rFonts w:ascii="Verdana" w:hAnsi="Verdana"/>
          <w:sz w:val="16"/>
          <w:szCs w:val="16"/>
        </w:rPr>
        <w:t>ości brutto nie mniejszej niż 200</w:t>
      </w:r>
      <w:r w:rsidR="00E45543">
        <w:rPr>
          <w:rFonts w:ascii="Verdana" w:hAnsi="Verdana"/>
          <w:sz w:val="16"/>
          <w:szCs w:val="16"/>
        </w:rPr>
        <w:t> 000,00 zł, w okresi</w:t>
      </w:r>
      <w:r w:rsidR="00E91D43">
        <w:rPr>
          <w:rFonts w:ascii="Verdana" w:hAnsi="Verdana"/>
          <w:sz w:val="16"/>
          <w:szCs w:val="16"/>
        </w:rPr>
        <w:t>e ostatnich 3</w:t>
      </w:r>
      <w:r w:rsidR="00E45543">
        <w:rPr>
          <w:rFonts w:ascii="Verdana" w:hAnsi="Verdana"/>
          <w:sz w:val="16"/>
          <w:szCs w:val="16"/>
        </w:rPr>
        <w:t xml:space="preserve"> lat przed upływem terminu składania ofert, a jeżeli okres prowadzenia działalności jest krótszy – w tym ok</w:t>
      </w:r>
      <w:r w:rsidR="001B46AF">
        <w:rPr>
          <w:rFonts w:ascii="Verdana" w:hAnsi="Verdana"/>
          <w:sz w:val="16"/>
          <w:szCs w:val="16"/>
        </w:rPr>
        <w:t xml:space="preserve">resie, z podaniem ich </w:t>
      </w:r>
      <w:r w:rsidR="00E45543">
        <w:rPr>
          <w:rFonts w:ascii="Verdana" w:hAnsi="Verdana"/>
          <w:sz w:val="16"/>
          <w:szCs w:val="16"/>
        </w:rPr>
        <w:t xml:space="preserve">wartości, </w:t>
      </w:r>
      <w:r w:rsidR="001B46AF">
        <w:rPr>
          <w:rFonts w:ascii="Verdana" w:hAnsi="Verdana"/>
          <w:sz w:val="16"/>
          <w:szCs w:val="16"/>
        </w:rPr>
        <w:t>przedmiotu, dat</w:t>
      </w:r>
      <w:r w:rsidR="00E45543">
        <w:rPr>
          <w:rFonts w:ascii="Verdana" w:hAnsi="Verdana"/>
          <w:sz w:val="16"/>
          <w:szCs w:val="16"/>
        </w:rPr>
        <w:t xml:space="preserve"> </w:t>
      </w:r>
      <w:r w:rsidR="001B46AF">
        <w:rPr>
          <w:rFonts w:ascii="Verdana" w:hAnsi="Verdana"/>
          <w:sz w:val="16"/>
          <w:szCs w:val="16"/>
        </w:rPr>
        <w:t>wykonania</w:t>
      </w:r>
      <w:r w:rsidR="00E45543">
        <w:rPr>
          <w:rFonts w:ascii="Verdana" w:hAnsi="Verdana"/>
          <w:sz w:val="16"/>
          <w:szCs w:val="16"/>
        </w:rPr>
        <w:t xml:space="preserve"> i podmiotów, na rzecz których </w:t>
      </w:r>
      <w:r w:rsidR="00E91D43">
        <w:rPr>
          <w:rFonts w:ascii="Verdana" w:hAnsi="Verdana"/>
          <w:sz w:val="16"/>
          <w:szCs w:val="16"/>
        </w:rPr>
        <w:t>usługi</w:t>
      </w:r>
      <w:r w:rsidR="00E45543">
        <w:rPr>
          <w:rFonts w:ascii="Verdana" w:hAnsi="Verdana"/>
          <w:sz w:val="16"/>
          <w:szCs w:val="16"/>
        </w:rPr>
        <w:t xml:space="preserve"> zostały wykonane </w:t>
      </w:r>
      <w:r w:rsidR="00E91D43">
        <w:rPr>
          <w:rFonts w:ascii="Verdana" w:hAnsi="Verdana"/>
          <w:sz w:val="16"/>
          <w:szCs w:val="16"/>
        </w:rPr>
        <w:t xml:space="preserve">lub są wykonywane </w:t>
      </w:r>
      <w:r w:rsidR="00E45543">
        <w:rPr>
          <w:rFonts w:ascii="Verdana" w:hAnsi="Verdana"/>
          <w:sz w:val="16"/>
          <w:szCs w:val="16"/>
        </w:rPr>
        <w:t>oraz że na wezwanie Zamawiającego przedłoży dokume</w:t>
      </w:r>
      <w:r w:rsidR="00E91D43">
        <w:rPr>
          <w:rFonts w:ascii="Verdana" w:hAnsi="Verdana"/>
          <w:sz w:val="16"/>
          <w:szCs w:val="16"/>
        </w:rPr>
        <w:t>nty potwierdzające, że te usługi zostały wykonane</w:t>
      </w:r>
      <w:r w:rsidR="001B46AF">
        <w:rPr>
          <w:rFonts w:ascii="Verdana" w:hAnsi="Verdana"/>
          <w:sz w:val="16"/>
          <w:szCs w:val="16"/>
        </w:rPr>
        <w:t xml:space="preserve"> lub są wykonywane</w:t>
      </w:r>
      <w:r w:rsidR="00177C87">
        <w:rPr>
          <w:rFonts w:ascii="Verdana" w:hAnsi="Verdana"/>
          <w:sz w:val="16"/>
          <w:szCs w:val="16"/>
        </w:rPr>
        <w:t xml:space="preserve"> należycie.</w:t>
      </w:r>
    </w:p>
    <w:p w:rsidR="00177C87" w:rsidRPr="00177C87" w:rsidRDefault="00177C87" w:rsidP="00177C87">
      <w:pPr>
        <w:pStyle w:val="Akapitzlist"/>
        <w:spacing w:line="360" w:lineRule="auto"/>
        <w:ind w:left="1451"/>
        <w:jc w:val="both"/>
        <w:rPr>
          <w:rFonts w:ascii="Verdana" w:eastAsia="SimSun" w:hAnsi="Verdana" w:cs="Mangal"/>
          <w:kern w:val="3"/>
          <w:sz w:val="16"/>
          <w:szCs w:val="16"/>
          <w:lang w:eastAsia="zh-CN"/>
        </w:rPr>
      </w:pPr>
      <w:r w:rsidRPr="00177C87">
        <w:rPr>
          <w:rFonts w:ascii="Verdana" w:eastAsia="SimSun" w:hAnsi="Verdana" w:cs="Mangal"/>
          <w:kern w:val="3"/>
          <w:sz w:val="16"/>
          <w:szCs w:val="16"/>
          <w:lang w:eastAsia="zh-CN"/>
        </w:rPr>
        <w:t xml:space="preserve">W przypadku skorzystania z uprawnień wynikających z art. 22a ust.1 </w:t>
      </w:r>
      <w:proofErr w:type="spellStart"/>
      <w:r w:rsidRPr="00177C87">
        <w:rPr>
          <w:rFonts w:ascii="Verdana" w:eastAsia="SimSun" w:hAnsi="Verdana" w:cs="Mangal"/>
          <w:kern w:val="3"/>
          <w:sz w:val="16"/>
          <w:szCs w:val="16"/>
          <w:lang w:eastAsia="zh-CN"/>
        </w:rPr>
        <w:t>Pzp</w:t>
      </w:r>
      <w:proofErr w:type="spellEnd"/>
      <w:r w:rsidRPr="00177C87">
        <w:rPr>
          <w:rFonts w:ascii="Verdana" w:eastAsia="SimSun" w:hAnsi="Verdana" w:cs="Mangal"/>
          <w:kern w:val="3"/>
          <w:sz w:val="16"/>
          <w:szCs w:val="16"/>
          <w:lang w:eastAsia="zh-CN"/>
        </w:rPr>
        <w:t xml:space="preserve">. tj. posługiwania się  w celu wykazania spełnienia warunku cudzymi zasobami Zamawiający wymaga, by przynajmniej jeden z podmiotów użyczających wiedzy i doświadczenia wykazał się wykonaniem co najmniej 2 usług o wartości nie mniejszej niż 200 000,00 zł brutto, a w przypadku świadczeń okresowych lub ciągłych również wykonywanych w zakresie niezbędnym do wykazania spełnienia warunku wiedzy i doświadczenia w okresie ostatnich trzech lat przed upływem terminu składania ofert, a jeżeli okres prowadzenia działalności jest krótszy – w tym okresie, </w:t>
      </w:r>
      <w:r w:rsidRPr="00177C87">
        <w:rPr>
          <w:rFonts w:ascii="Verdana" w:hAnsi="Verdana"/>
          <w:sz w:val="16"/>
          <w:szCs w:val="16"/>
        </w:rPr>
        <w:t>z podaniem ich wartości, przedmiotu, dat wykonania i podmiotów, na rzecz których usługi zostały wykonane lub są wykonywane</w:t>
      </w:r>
      <w:r w:rsidRPr="00177C87">
        <w:rPr>
          <w:rFonts w:ascii="Verdana" w:eastAsia="SimSun" w:hAnsi="Verdana" w:cs="Mangal"/>
          <w:kern w:val="3"/>
          <w:sz w:val="16"/>
          <w:szCs w:val="16"/>
          <w:lang w:eastAsia="zh-CN"/>
        </w:rPr>
        <w:t xml:space="preserve"> należycie.</w:t>
      </w:r>
    </w:p>
    <w:p w:rsidR="00E91D43" w:rsidRDefault="00663292" w:rsidP="00B265B2">
      <w:pPr>
        <w:pStyle w:val="Akapitzlist"/>
        <w:numPr>
          <w:ilvl w:val="0"/>
          <w:numId w:val="30"/>
        </w:numPr>
        <w:spacing w:after="0" w:line="360" w:lineRule="auto"/>
        <w:ind w:left="1451" w:hanging="357"/>
        <w:jc w:val="both"/>
        <w:rPr>
          <w:rFonts w:ascii="Verdana" w:hAnsi="Verdana"/>
          <w:sz w:val="16"/>
          <w:szCs w:val="16"/>
        </w:rPr>
      </w:pPr>
      <w:r>
        <w:rPr>
          <w:rFonts w:ascii="Verdana" w:hAnsi="Verdana"/>
          <w:sz w:val="16"/>
          <w:szCs w:val="16"/>
        </w:rPr>
        <w:t>oświadczenia</w:t>
      </w:r>
      <w:r w:rsidR="00E91D43">
        <w:rPr>
          <w:rFonts w:ascii="Verdana" w:hAnsi="Verdana"/>
          <w:sz w:val="16"/>
          <w:szCs w:val="16"/>
        </w:rPr>
        <w:t xml:space="preserve"> Wykonawcy, że dysponuje minimum dwoma </w:t>
      </w:r>
      <w:r w:rsidR="00213DA6">
        <w:rPr>
          <w:rFonts w:ascii="Verdana" w:hAnsi="Verdana"/>
          <w:sz w:val="16"/>
          <w:szCs w:val="16"/>
        </w:rPr>
        <w:t>urządzeniami technicznymi (</w:t>
      </w:r>
      <w:r w:rsidR="00E91D43">
        <w:rPr>
          <w:rFonts w:ascii="Verdana" w:hAnsi="Verdana"/>
          <w:sz w:val="16"/>
          <w:szCs w:val="16"/>
        </w:rPr>
        <w:t>samochodami</w:t>
      </w:r>
      <w:r w:rsidR="00213DA6">
        <w:rPr>
          <w:rFonts w:ascii="Verdana" w:hAnsi="Verdana"/>
          <w:sz w:val="16"/>
          <w:szCs w:val="16"/>
        </w:rPr>
        <w:t>)</w:t>
      </w:r>
      <w:r w:rsidR="00E91D43">
        <w:rPr>
          <w:rFonts w:ascii="Verdana" w:hAnsi="Verdana"/>
          <w:sz w:val="16"/>
          <w:szCs w:val="16"/>
        </w:rPr>
        <w:t xml:space="preserve"> przystosowanymi do odbioru odpadów, wyposażonymi w legalizowaną wagę do ważenia odpadów </w:t>
      </w:r>
      <w:r w:rsidR="00213DA6">
        <w:rPr>
          <w:rFonts w:ascii="Verdana" w:hAnsi="Verdana"/>
          <w:sz w:val="16"/>
          <w:szCs w:val="16"/>
        </w:rPr>
        <w:t xml:space="preserve">w celu wykonania zamówienia publicznego </w:t>
      </w:r>
      <w:r w:rsidR="00E91D43">
        <w:rPr>
          <w:rFonts w:ascii="Verdana" w:hAnsi="Verdana"/>
          <w:sz w:val="16"/>
          <w:szCs w:val="16"/>
        </w:rPr>
        <w:t xml:space="preserve">oraz że </w:t>
      </w:r>
      <w:r w:rsidR="00D11BD7">
        <w:rPr>
          <w:rFonts w:ascii="Verdana" w:hAnsi="Verdana"/>
          <w:sz w:val="16"/>
          <w:szCs w:val="16"/>
        </w:rPr>
        <w:t xml:space="preserve">dołączy kserokopie </w:t>
      </w:r>
      <w:r w:rsidR="001D603D">
        <w:rPr>
          <w:rFonts w:ascii="Verdana" w:hAnsi="Verdana"/>
          <w:sz w:val="16"/>
          <w:szCs w:val="16"/>
        </w:rPr>
        <w:t>dokumentów z informacją o podstawie do dysponowania tymi zasobami (aktualne dowody rejestracyjne, ubezpieczenia pojazdów, ważne przeglądy techniczne)</w:t>
      </w:r>
      <w:r w:rsidR="00D11BD7">
        <w:rPr>
          <w:rFonts w:ascii="Verdana" w:hAnsi="Verdana"/>
          <w:sz w:val="16"/>
          <w:szCs w:val="16"/>
        </w:rPr>
        <w:t>;</w:t>
      </w:r>
    </w:p>
    <w:p w:rsidR="00D11BD7" w:rsidRPr="00CC4978" w:rsidRDefault="00D11BD7" w:rsidP="00B265B2">
      <w:pPr>
        <w:pStyle w:val="Akapitzlist"/>
        <w:numPr>
          <w:ilvl w:val="0"/>
          <w:numId w:val="30"/>
        </w:numPr>
        <w:spacing w:after="0" w:line="360" w:lineRule="auto"/>
        <w:ind w:left="1451" w:hanging="357"/>
        <w:jc w:val="both"/>
        <w:rPr>
          <w:rFonts w:ascii="Verdana" w:hAnsi="Verdana"/>
          <w:sz w:val="16"/>
          <w:szCs w:val="16"/>
        </w:rPr>
      </w:pPr>
      <w:r>
        <w:rPr>
          <w:rStyle w:val="Hipercze"/>
          <w:rFonts w:ascii="Verdana" w:eastAsia="Symbol" w:hAnsi="Verdana" w:cs="Verdana"/>
          <w:iCs/>
          <w:color w:val="000000"/>
          <w:sz w:val="16"/>
          <w:szCs w:val="16"/>
          <w:u w:val="none"/>
        </w:rPr>
        <w:t>o</w:t>
      </w:r>
      <w:r w:rsidR="00663292">
        <w:rPr>
          <w:rFonts w:ascii="Verdana" w:hAnsi="Verdana" w:cs="Verdana"/>
          <w:sz w:val="16"/>
          <w:szCs w:val="16"/>
        </w:rPr>
        <w:t>świadczenia</w:t>
      </w:r>
      <w:r>
        <w:rPr>
          <w:rFonts w:ascii="Verdana" w:hAnsi="Verdana" w:cs="Verdana"/>
          <w:sz w:val="16"/>
          <w:szCs w:val="16"/>
        </w:rPr>
        <w:t>, że Wykonawca posiada własną spalarnię odpadów medycznych lub posiada umowę ze spalarnią, do której Wykonawca będzie dostarczał do utylizacji odpady medyczne</w:t>
      </w:r>
      <w:r w:rsidR="00CC4978">
        <w:rPr>
          <w:rFonts w:ascii="Verdana" w:hAnsi="Verdana" w:cs="Verdana"/>
          <w:sz w:val="16"/>
          <w:szCs w:val="16"/>
        </w:rPr>
        <w:t xml:space="preserve"> (z podaniem odległości w kilometrach od miejsca wytwarzania do miejsca utylizacji)</w:t>
      </w:r>
      <w:r>
        <w:rPr>
          <w:rFonts w:ascii="Verdana" w:hAnsi="Verdana" w:cs="Verdana"/>
          <w:sz w:val="16"/>
          <w:szCs w:val="16"/>
        </w:rPr>
        <w:t>.</w:t>
      </w:r>
    </w:p>
    <w:p w:rsidR="00CC4978" w:rsidRDefault="00CC4978" w:rsidP="00CC4978">
      <w:pPr>
        <w:spacing w:line="360" w:lineRule="auto"/>
        <w:ind w:left="709"/>
        <w:jc w:val="both"/>
        <w:rPr>
          <w:rFonts w:ascii="Verdana" w:eastAsia="SimSun" w:hAnsi="Verdana" w:cs="Mangal"/>
          <w:kern w:val="3"/>
          <w:sz w:val="16"/>
          <w:szCs w:val="16"/>
          <w:lang w:eastAsia="zh-CN"/>
        </w:rPr>
      </w:pPr>
    </w:p>
    <w:p w:rsidR="00CC4978" w:rsidRDefault="00CC4978" w:rsidP="00CC4978">
      <w:pPr>
        <w:spacing w:line="360" w:lineRule="auto"/>
        <w:ind w:left="709"/>
        <w:jc w:val="both"/>
        <w:rPr>
          <w:rFonts w:ascii="Verdana" w:eastAsia="SimSun" w:hAnsi="Verdana" w:cs="Mangal"/>
          <w:kern w:val="3"/>
          <w:sz w:val="16"/>
          <w:szCs w:val="16"/>
          <w:lang w:eastAsia="zh-CN"/>
        </w:rPr>
      </w:pPr>
    </w:p>
    <w:p w:rsidR="00CC4978" w:rsidRPr="00CC4978" w:rsidRDefault="00CC4978" w:rsidP="00CC4978">
      <w:pPr>
        <w:spacing w:line="360" w:lineRule="auto"/>
        <w:ind w:left="709"/>
        <w:jc w:val="both"/>
        <w:rPr>
          <w:rFonts w:ascii="Verdana" w:eastAsia="SimSun" w:hAnsi="Verdana" w:cs="Mangal"/>
          <w:kern w:val="3"/>
          <w:sz w:val="16"/>
          <w:szCs w:val="16"/>
          <w:lang w:eastAsia="zh-CN"/>
        </w:rPr>
      </w:pPr>
    </w:p>
    <w:p w:rsidR="00CC4978" w:rsidRPr="00CC4978" w:rsidRDefault="00CC4978" w:rsidP="00CC4978">
      <w:pPr>
        <w:spacing w:after="0" w:line="360" w:lineRule="auto"/>
        <w:jc w:val="both"/>
        <w:rPr>
          <w:rFonts w:ascii="Verdana" w:hAnsi="Verdana"/>
          <w:sz w:val="16"/>
          <w:szCs w:val="16"/>
        </w:rPr>
      </w:pP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FA1E0B" w:rsidRPr="00FA2829" w:rsidRDefault="00FA1E0B" w:rsidP="00EA30F4">
      <w:pPr>
        <w:spacing w:after="0"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5275BF" w:rsidRDefault="00FA1E0B" w:rsidP="00EA30F4">
      <w:pPr>
        <w:spacing w:after="0"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D11BD7" w:rsidRPr="005275BF" w:rsidRDefault="00FA1E0B" w:rsidP="005275BF">
      <w:pPr>
        <w:pStyle w:val="Akapitzlist"/>
        <w:widowControl w:val="0"/>
        <w:numPr>
          <w:ilvl w:val="0"/>
          <w:numId w:val="6"/>
        </w:numPr>
        <w:suppressAutoHyphens/>
        <w:spacing w:after="0"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A1E0B" w:rsidRDefault="00FA1E0B" w:rsidP="00CF3093">
      <w:pPr>
        <w:spacing w:after="0" w:line="360" w:lineRule="auto"/>
        <w:jc w:val="both"/>
        <w:rPr>
          <w:rFonts w:ascii="Verdana" w:hAnsi="Verdana"/>
          <w:sz w:val="16"/>
          <w:szCs w:val="16"/>
        </w:rPr>
      </w:pPr>
      <w:r w:rsidRPr="00F5625A">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CF3093" w:rsidRPr="006F6172" w:rsidRDefault="00CF3093" w:rsidP="00CF3093">
      <w:pPr>
        <w:spacing w:after="0" w:line="360" w:lineRule="auto"/>
        <w:jc w:val="both"/>
        <w:rPr>
          <w:rFonts w:ascii="Verdana" w:hAnsi="Verdana"/>
          <w:sz w:val="16"/>
          <w:szCs w:val="16"/>
        </w:rPr>
      </w:pPr>
    </w:p>
    <w:p w:rsidR="00FA1E0B" w:rsidRDefault="00FA1E0B" w:rsidP="00EA30F4">
      <w:pPr>
        <w:spacing w:after="0"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A30F4" w:rsidRPr="00CF3093" w:rsidRDefault="00FA1E0B" w:rsidP="00CF3093">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Na żądanie Zamawiającego Wykonawca, który zamierza powierzyć wykonanie części zamówienia podwykonawcom, w celu </w:t>
      </w:r>
      <w:r w:rsidRPr="00CF3093">
        <w:rPr>
          <w:rFonts w:ascii="Verdana" w:hAnsi="Verdana"/>
          <w:sz w:val="16"/>
          <w:szCs w:val="16"/>
        </w:rPr>
        <w:t>wykazania braku istnienia wobec nich podstaw wykluczenia z udziału w postępowaniu składa oświadczenie, o którym mowa w rozdz. VII 1 niniejszej SIWZ.</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A1E0B" w:rsidRPr="0088170F"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CC4978"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 xml:space="preserve">Zaświadczenie właściwego oddziału Zakładu Ubezpieczeń Społecznych lub Kasy Rolniczego Ubezpieczenia Społecznego potwierdzające, że Wykonawca nie zalega z opłacaniem składek na ubezpieczenie zdrowotne i społeczne lub potwierdzenie, </w:t>
      </w:r>
    </w:p>
    <w:p w:rsidR="00CC4978" w:rsidRDefault="00CC4978" w:rsidP="00CC4978">
      <w:pPr>
        <w:pStyle w:val="Akapitzlist"/>
        <w:autoSpaceDN w:val="0"/>
        <w:spacing w:after="0" w:line="360" w:lineRule="auto"/>
        <w:ind w:left="714"/>
        <w:jc w:val="both"/>
        <w:rPr>
          <w:rFonts w:ascii="Verdana" w:hAnsi="Verdana" w:cs="Arial"/>
          <w:color w:val="000000"/>
          <w:kern w:val="3"/>
          <w:sz w:val="16"/>
          <w:szCs w:val="16"/>
          <w:lang w:eastAsia="pl-PL"/>
        </w:rPr>
      </w:pPr>
    </w:p>
    <w:p w:rsidR="00CC4978" w:rsidRDefault="00CC4978" w:rsidP="00CC4978">
      <w:pPr>
        <w:pStyle w:val="Akapitzlist"/>
        <w:autoSpaceDN w:val="0"/>
        <w:spacing w:after="0" w:line="360" w:lineRule="auto"/>
        <w:ind w:left="714"/>
        <w:jc w:val="both"/>
        <w:rPr>
          <w:rFonts w:ascii="Verdana" w:hAnsi="Verdana" w:cs="Arial"/>
          <w:color w:val="000000"/>
          <w:kern w:val="3"/>
          <w:sz w:val="16"/>
          <w:szCs w:val="16"/>
          <w:lang w:eastAsia="pl-PL"/>
        </w:rPr>
      </w:pPr>
    </w:p>
    <w:p w:rsidR="00CC4978" w:rsidRDefault="00CC4978" w:rsidP="00CC4978">
      <w:pPr>
        <w:pStyle w:val="Akapitzlist"/>
        <w:autoSpaceDN w:val="0"/>
        <w:spacing w:after="0" w:line="360" w:lineRule="auto"/>
        <w:ind w:left="714"/>
        <w:jc w:val="both"/>
        <w:rPr>
          <w:rFonts w:ascii="Verdana" w:hAnsi="Verdana" w:cs="Arial"/>
          <w:color w:val="000000"/>
          <w:kern w:val="3"/>
          <w:sz w:val="16"/>
          <w:szCs w:val="16"/>
          <w:lang w:eastAsia="pl-PL"/>
        </w:rPr>
      </w:pPr>
    </w:p>
    <w:p w:rsidR="00CC4978" w:rsidRDefault="00CC4978" w:rsidP="00CC4978">
      <w:pPr>
        <w:pStyle w:val="Akapitzlist"/>
        <w:autoSpaceDN w:val="0"/>
        <w:spacing w:after="240" w:line="360" w:lineRule="auto"/>
        <w:ind w:left="714"/>
        <w:jc w:val="both"/>
        <w:rPr>
          <w:rFonts w:ascii="Verdana" w:hAnsi="Verdana" w:cs="Arial"/>
          <w:color w:val="000000"/>
          <w:kern w:val="3"/>
          <w:sz w:val="16"/>
          <w:szCs w:val="16"/>
          <w:lang w:eastAsia="pl-PL"/>
        </w:rPr>
      </w:pPr>
    </w:p>
    <w:p w:rsidR="00FA1E0B" w:rsidRDefault="00FA1E0B" w:rsidP="00CC4978">
      <w:pPr>
        <w:pStyle w:val="Akapitzlist"/>
        <w:autoSpaceDN w:val="0"/>
        <w:spacing w:after="0" w:line="360" w:lineRule="auto"/>
        <w:ind w:left="714"/>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FA1E0B"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w:t>
      </w:r>
      <w:r w:rsidR="00921A8B">
        <w:rPr>
          <w:rFonts w:ascii="Verdana" w:hAnsi="Verdana" w:cs="Arial"/>
          <w:color w:val="000000"/>
          <w:kern w:val="3"/>
          <w:sz w:val="16"/>
          <w:szCs w:val="16"/>
          <w:lang w:eastAsia="pl-PL"/>
        </w:rPr>
        <w:t>sie art. 24 ust. 5 pkt 1 ustawy;</w:t>
      </w:r>
    </w:p>
    <w:p w:rsidR="005275BF" w:rsidRPr="001D603D" w:rsidRDefault="00921A8B" w:rsidP="00DA6A51">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Ważną</w:t>
      </w:r>
      <w:r w:rsidR="00FD542E">
        <w:rPr>
          <w:rFonts w:ascii="Verdana" w:hAnsi="Verdana"/>
          <w:sz w:val="16"/>
          <w:szCs w:val="16"/>
        </w:rPr>
        <w:t>, aktualną</w:t>
      </w:r>
      <w:r>
        <w:rPr>
          <w:rFonts w:ascii="Verdana" w:hAnsi="Verdana"/>
          <w:sz w:val="16"/>
          <w:szCs w:val="16"/>
        </w:rPr>
        <w:t xml:space="preserve"> decyz</w:t>
      </w:r>
      <w:r w:rsidRPr="0072584A">
        <w:rPr>
          <w:rFonts w:ascii="Verdana" w:hAnsi="Verdana"/>
          <w:sz w:val="16"/>
          <w:szCs w:val="16"/>
        </w:rPr>
        <w:t xml:space="preserve">ję </w:t>
      </w:r>
      <w:r w:rsidR="00D11BD7">
        <w:rPr>
          <w:rFonts w:ascii="Verdana" w:eastAsia="Calibri" w:hAnsi="Verdana" w:cs="Verdana"/>
          <w:color w:val="000000"/>
          <w:sz w:val="16"/>
          <w:szCs w:val="16"/>
        </w:rPr>
        <w:t>(zezwolenie lub pozwolenie) wydane przez właściwy organ, stosownie dla danej grupy odpadów (w tym odpadów niebezpiecznych z grupy 18 na zakres dotycz</w:t>
      </w:r>
      <w:r w:rsidR="00FD542E">
        <w:rPr>
          <w:rFonts w:ascii="Verdana" w:eastAsia="Calibri" w:hAnsi="Verdana" w:cs="Verdana"/>
          <w:color w:val="000000"/>
          <w:sz w:val="16"/>
          <w:szCs w:val="16"/>
        </w:rPr>
        <w:t>ący realizacji usługi</w:t>
      </w:r>
      <w:r w:rsidR="00D11BD7">
        <w:rPr>
          <w:rFonts w:ascii="Verdana" w:eastAsia="Calibri" w:hAnsi="Verdana" w:cs="Verdana"/>
          <w:color w:val="000000"/>
          <w:sz w:val="16"/>
          <w:szCs w:val="16"/>
        </w:rPr>
        <w:t xml:space="preserve">: odbioru, transportu, utylizacji odpadów medycznych zgodnie z przepisami określonymi w </w:t>
      </w:r>
      <w:r w:rsidR="00D11BD7">
        <w:rPr>
          <w:rFonts w:ascii="Verdana" w:hAnsi="Verdana" w:cs="Verdana"/>
          <w:sz w:val="16"/>
          <w:szCs w:val="16"/>
          <w:lang w:eastAsia="pl-PL"/>
        </w:rPr>
        <w:t>ustawie z dnia 14 grudnia 2012 r. o odpadach (tj. Dz. U</w:t>
      </w:r>
      <w:r w:rsidR="00D11BD7">
        <w:rPr>
          <w:rFonts w:ascii="Verdana" w:hAnsi="Verdana" w:cs="Verdana"/>
          <w:color w:val="000000"/>
          <w:sz w:val="16"/>
          <w:szCs w:val="16"/>
          <w:lang w:eastAsia="pl-PL"/>
        </w:rPr>
        <w:t>. z 2019 r. poz. 701</w:t>
      </w:r>
      <w:r w:rsidR="00D11BD7">
        <w:rPr>
          <w:rFonts w:ascii="Verdana" w:hAnsi="Verdana" w:cs="Verdana"/>
          <w:sz w:val="16"/>
          <w:szCs w:val="16"/>
          <w:lang w:eastAsia="pl-PL"/>
        </w:rPr>
        <w:t>);</w:t>
      </w:r>
    </w:p>
    <w:p w:rsidR="000C7A78" w:rsidRPr="00CC4978" w:rsidRDefault="005275BF" w:rsidP="00CC4978">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Wykaz</w:t>
      </w:r>
      <w:r w:rsidRPr="005275BF">
        <w:rPr>
          <w:rFonts w:ascii="Verdana" w:hAnsi="Verdana"/>
          <w:sz w:val="16"/>
          <w:szCs w:val="16"/>
        </w:rPr>
        <w:t xml:space="preserve"> usług wykonanych, a w przypadku świadczeń okresowych lub ciągłych również wykonywanych, w okresie ostatnich 3 lat przed upływem terminu składania ofert, a jeżeli okres prowadzenia działalności jest krótszy - w tym okresie, wraz z </w:t>
      </w:r>
      <w:r w:rsidRPr="00CC4978">
        <w:rPr>
          <w:rFonts w:ascii="Verdana" w:hAnsi="Verdana"/>
          <w:sz w:val="16"/>
          <w:szCs w:val="16"/>
        </w:rPr>
        <w:t>podaniem ich wartości, przedmiotu, dat wykonania i podmiotów, na rzecz których usługi zostały wykonane na kwotę nie mniej niż 200 000,00 zł,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FD542E" w:rsidRPr="00CC4978">
        <w:rPr>
          <w:rFonts w:ascii="Verdana" w:hAnsi="Verdana" w:cs="Verdana"/>
          <w:sz w:val="16"/>
          <w:szCs w:val="16"/>
        </w:rPr>
        <w:t xml:space="preserve">– </w:t>
      </w:r>
      <w:r w:rsidR="00FD542E" w:rsidRPr="00CC4978">
        <w:rPr>
          <w:rFonts w:ascii="Verdana" w:hAnsi="Verdana" w:cs="Verdana"/>
          <w:b/>
          <w:sz w:val="16"/>
          <w:szCs w:val="16"/>
        </w:rPr>
        <w:t>załącznik nr 8</w:t>
      </w:r>
      <w:r w:rsidR="00937BAC" w:rsidRPr="00CC4978">
        <w:rPr>
          <w:rFonts w:ascii="Verdana" w:hAnsi="Verdana" w:cs="Verdana"/>
          <w:b/>
          <w:sz w:val="16"/>
          <w:szCs w:val="16"/>
        </w:rPr>
        <w:t xml:space="preserve"> do SIWZ</w:t>
      </w:r>
      <w:r w:rsidR="00C07DFF" w:rsidRPr="00CC4978">
        <w:rPr>
          <w:rFonts w:ascii="Verdana" w:hAnsi="Verdana" w:cs="Verdana"/>
          <w:sz w:val="16"/>
          <w:szCs w:val="16"/>
        </w:rPr>
        <w:t>;</w:t>
      </w:r>
    </w:p>
    <w:p w:rsidR="00C07DFF" w:rsidRDefault="00937BAC" w:rsidP="005C1105">
      <w:pPr>
        <w:pStyle w:val="Akapitzlist"/>
        <w:widowControl w:val="0"/>
        <w:numPr>
          <w:ilvl w:val="0"/>
          <w:numId w:val="32"/>
        </w:numPr>
        <w:suppressAutoHyphens/>
        <w:spacing w:after="0" w:line="360" w:lineRule="auto"/>
        <w:jc w:val="both"/>
        <w:rPr>
          <w:rFonts w:ascii="Verdana" w:hAnsi="Verdana"/>
          <w:sz w:val="16"/>
          <w:szCs w:val="16"/>
        </w:rPr>
      </w:pPr>
      <w:r>
        <w:rPr>
          <w:rFonts w:ascii="Verdana" w:hAnsi="Verdana"/>
          <w:sz w:val="16"/>
          <w:szCs w:val="16"/>
        </w:rPr>
        <w:t xml:space="preserve">Wykaz przedstawiający, że Wykonawca </w:t>
      </w:r>
      <w:r w:rsidR="001D603D">
        <w:rPr>
          <w:rFonts w:ascii="Verdana" w:hAnsi="Verdana"/>
          <w:sz w:val="16"/>
          <w:szCs w:val="16"/>
        </w:rPr>
        <w:t xml:space="preserve">dysponuje minimum dwoma urządzeniami technicznymi (samochodami) przystosowanymi do odbioru odpadów, wyposażonymi w legalizowaną wagę do ważenia odpadów w celu wykonania zamówienia publicznego na potwierdzenie czego dołączy kserokopie dokumentów z informacją o podstawie do dysponowania tymi zasobami (aktualne dowody rejestracyjne, ubezpieczenia pojazdów, ważne przeglądy techniczne) </w:t>
      </w:r>
      <w:r w:rsidR="00FD542E">
        <w:rPr>
          <w:rFonts w:ascii="Verdana" w:hAnsi="Verdana"/>
          <w:sz w:val="16"/>
          <w:szCs w:val="16"/>
        </w:rPr>
        <w:t xml:space="preserve">– </w:t>
      </w:r>
      <w:r w:rsidR="00FD542E" w:rsidRPr="00FD542E">
        <w:rPr>
          <w:rFonts w:ascii="Verdana" w:hAnsi="Verdana"/>
          <w:b/>
          <w:sz w:val="16"/>
          <w:szCs w:val="16"/>
        </w:rPr>
        <w:t>załącznik nr 9</w:t>
      </w:r>
      <w:r w:rsidRPr="00FD542E">
        <w:rPr>
          <w:rFonts w:ascii="Verdana" w:hAnsi="Verdana"/>
          <w:b/>
          <w:sz w:val="16"/>
          <w:szCs w:val="16"/>
        </w:rPr>
        <w:t xml:space="preserve"> do SIWZ</w:t>
      </w:r>
      <w:r>
        <w:rPr>
          <w:rFonts w:ascii="Verdana" w:hAnsi="Verdana"/>
          <w:sz w:val="16"/>
          <w:szCs w:val="16"/>
        </w:rPr>
        <w:t>;</w:t>
      </w:r>
    </w:p>
    <w:p w:rsidR="00E40FC9" w:rsidRPr="00937BAC" w:rsidRDefault="005275BF" w:rsidP="005C1105">
      <w:pPr>
        <w:pStyle w:val="Akapitzlist"/>
        <w:widowControl w:val="0"/>
        <w:numPr>
          <w:ilvl w:val="0"/>
          <w:numId w:val="32"/>
        </w:numPr>
        <w:suppressAutoHyphens/>
        <w:spacing w:after="0" w:line="360" w:lineRule="auto"/>
        <w:jc w:val="both"/>
        <w:rPr>
          <w:rFonts w:ascii="Verdana" w:hAnsi="Verdana"/>
          <w:sz w:val="16"/>
          <w:szCs w:val="16"/>
        </w:rPr>
      </w:pPr>
      <w:r>
        <w:rPr>
          <w:rStyle w:val="czeinternetowe"/>
          <w:rFonts w:ascii="Verdana" w:eastAsia="Symbol" w:hAnsi="Verdana" w:cs="Verdana"/>
          <w:iCs/>
          <w:color w:val="000000"/>
          <w:sz w:val="16"/>
          <w:szCs w:val="16"/>
          <w:u w:val="none"/>
        </w:rPr>
        <w:t>Umowa lub inny dokument dający</w:t>
      </w:r>
      <w:r w:rsidR="00937BAC" w:rsidRPr="00937BAC">
        <w:rPr>
          <w:rStyle w:val="czeinternetowe"/>
          <w:rFonts w:ascii="Verdana" w:eastAsia="Symbol" w:hAnsi="Verdana" w:cs="Verdana"/>
          <w:iCs/>
          <w:color w:val="000000"/>
          <w:sz w:val="16"/>
          <w:szCs w:val="16"/>
          <w:u w:val="none"/>
        </w:rPr>
        <w:t xml:space="preserve"> tytuł prawny do dysponowania spalarnią odpadów medycznych na terenie wo</w:t>
      </w:r>
      <w:r w:rsidR="00045D09">
        <w:rPr>
          <w:rStyle w:val="czeinternetowe"/>
          <w:rFonts w:ascii="Verdana" w:eastAsia="Symbol" w:hAnsi="Verdana" w:cs="Verdana"/>
          <w:iCs/>
          <w:color w:val="000000"/>
          <w:sz w:val="16"/>
          <w:szCs w:val="16"/>
          <w:u w:val="none"/>
        </w:rPr>
        <w:t>jewództwa śląskiego lub innego województwa, z podaniem odległości w kilometrach.</w:t>
      </w:r>
    </w:p>
    <w:p w:rsidR="00921A8B" w:rsidRPr="00921A8B" w:rsidRDefault="00FA1E0B" w:rsidP="00921A8B">
      <w:pPr>
        <w:pStyle w:val="Akapitzlist"/>
        <w:widowControl w:val="0"/>
        <w:numPr>
          <w:ilvl w:val="0"/>
          <w:numId w:val="7"/>
        </w:numPr>
        <w:suppressAutoHyphens/>
        <w:spacing w:after="0"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sidR="00921A8B">
        <w:rPr>
          <w:rFonts w:ascii="Verdana" w:hAnsi="Verdana"/>
          <w:sz w:val="16"/>
          <w:szCs w:val="16"/>
        </w:rPr>
        <w:t>nia informacji: litera B.</w:t>
      </w:r>
      <w:r w:rsidRPr="00FC3C8C">
        <w:rPr>
          <w:rFonts w:ascii="Verdana" w:hAnsi="Verdana"/>
          <w:sz w:val="16"/>
          <w:szCs w:val="16"/>
        </w:rPr>
        <w:t xml:space="preserve"> załącznika nr 1 do SIWZ – formularz ofertowy.</w:t>
      </w:r>
    </w:p>
    <w:p w:rsidR="00FA1E0B" w:rsidRPr="00E40FC9" w:rsidRDefault="00FA1E0B" w:rsidP="00E40FC9">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w:t>
      </w:r>
      <w:r w:rsidR="00921A8B">
        <w:rPr>
          <w:rFonts w:ascii="Verdana" w:hAnsi="Verdana"/>
          <w:sz w:val="16"/>
          <w:szCs w:val="16"/>
        </w:rPr>
        <w:t>do tej samej grupy kapitałowej,</w:t>
      </w:r>
      <w:r w:rsidR="00921A8B">
        <w:rPr>
          <w:rFonts w:ascii="Verdana" w:hAnsi="Verdana"/>
          <w:sz w:val="16"/>
          <w:szCs w:val="16"/>
        </w:rPr>
        <w:br/>
      </w:r>
      <w:r w:rsidRPr="00E40FC9">
        <w:rPr>
          <w:rFonts w:ascii="Verdana" w:hAnsi="Verdana"/>
          <w:sz w:val="16"/>
          <w:szCs w:val="16"/>
        </w:rPr>
        <w:t xml:space="preserve">o której mowa w art. 24 ust. 1 pkt 23 ustawy </w:t>
      </w:r>
      <w:proofErr w:type="spellStart"/>
      <w:r w:rsidRPr="00E40FC9">
        <w:rPr>
          <w:rFonts w:ascii="Verdana" w:hAnsi="Verdana"/>
          <w:sz w:val="16"/>
          <w:szCs w:val="16"/>
        </w:rPr>
        <w:t>Pzp</w:t>
      </w:r>
      <w:proofErr w:type="spellEnd"/>
      <w:r w:rsidRPr="00E40FC9">
        <w:rPr>
          <w:rFonts w:ascii="Verdana" w:hAnsi="Verdana"/>
          <w:sz w:val="16"/>
          <w:szCs w:val="16"/>
        </w:rPr>
        <w:t xml:space="preserve"> - zgodnego z </w:t>
      </w:r>
      <w:r w:rsidRPr="00E40FC9">
        <w:rPr>
          <w:rFonts w:ascii="Verdana" w:hAnsi="Verdana"/>
          <w:b/>
          <w:sz w:val="16"/>
          <w:szCs w:val="16"/>
        </w:rPr>
        <w:t>załącznikiem nr 4 do SIWZ</w:t>
      </w:r>
      <w:r w:rsidRPr="00E40FC9">
        <w:rPr>
          <w:rFonts w:ascii="Verdana" w:hAnsi="Verdana"/>
          <w:sz w:val="16"/>
          <w:szCs w:val="16"/>
        </w:rPr>
        <w:t xml:space="preserve">.                           </w:t>
      </w:r>
      <w:r w:rsidRPr="00E40FC9">
        <w:rPr>
          <w:rFonts w:ascii="Verdana" w:hAnsi="Verdana"/>
          <w:sz w:val="16"/>
          <w:szCs w:val="16"/>
        </w:rPr>
        <w:br/>
        <w:t>Wraz ze złożeniem oświadczenia Wykonawca może przedstawić dowody, że powiązania z innym wykonawcą nie prowadzą do zakłócenia konkurencji w postępowaniu o udzielenie zamówienia.</w:t>
      </w:r>
    </w:p>
    <w:p w:rsidR="00C1343E" w:rsidRPr="00921A8B" w:rsidRDefault="00FA1E0B" w:rsidP="00921A8B">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FA1E0B" w:rsidRDefault="00FA1E0B" w:rsidP="00C1343E">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xml:space="preserve">, lub innych dokumentów niezbędnych do </w:t>
      </w:r>
      <w:r w:rsidRPr="00C1343E">
        <w:rPr>
          <w:rFonts w:ascii="Verdana" w:hAnsi="Verdana"/>
          <w:sz w:val="16"/>
          <w:szCs w:val="16"/>
        </w:rPr>
        <w:t>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CC4978" w:rsidRDefault="00CC4978" w:rsidP="00CC4978">
      <w:pPr>
        <w:pStyle w:val="Akapitzlist"/>
        <w:widowControl w:val="0"/>
        <w:suppressAutoHyphens/>
        <w:spacing w:after="0" w:line="360" w:lineRule="auto"/>
        <w:ind w:left="357"/>
        <w:jc w:val="both"/>
        <w:rPr>
          <w:rFonts w:ascii="Verdana" w:hAnsi="Verdana"/>
          <w:sz w:val="16"/>
          <w:szCs w:val="16"/>
        </w:rPr>
      </w:pPr>
    </w:p>
    <w:p w:rsidR="00CC4978" w:rsidRDefault="00CC4978" w:rsidP="00CC4978">
      <w:pPr>
        <w:pStyle w:val="Akapitzlist"/>
        <w:widowControl w:val="0"/>
        <w:suppressAutoHyphens/>
        <w:spacing w:after="0" w:line="360" w:lineRule="auto"/>
        <w:ind w:left="357"/>
        <w:jc w:val="both"/>
        <w:rPr>
          <w:rFonts w:ascii="Verdana" w:hAnsi="Verdana"/>
          <w:sz w:val="16"/>
          <w:szCs w:val="16"/>
        </w:rPr>
      </w:pPr>
    </w:p>
    <w:p w:rsidR="00CC4978" w:rsidRDefault="00CC4978" w:rsidP="00CC4978">
      <w:pPr>
        <w:pStyle w:val="Akapitzlist"/>
        <w:widowControl w:val="0"/>
        <w:suppressAutoHyphens/>
        <w:spacing w:after="0" w:line="360" w:lineRule="auto"/>
        <w:ind w:left="357"/>
        <w:jc w:val="both"/>
        <w:rPr>
          <w:rFonts w:ascii="Verdana" w:hAnsi="Verdana"/>
          <w:sz w:val="16"/>
          <w:szCs w:val="16"/>
        </w:rPr>
      </w:pPr>
    </w:p>
    <w:p w:rsidR="00CC4978" w:rsidRDefault="00CC4978" w:rsidP="00CC4978">
      <w:pPr>
        <w:pStyle w:val="Akapitzlist"/>
        <w:widowControl w:val="0"/>
        <w:suppressAutoHyphens/>
        <w:spacing w:after="0" w:line="360" w:lineRule="auto"/>
        <w:ind w:left="357"/>
        <w:jc w:val="both"/>
        <w:rPr>
          <w:rFonts w:ascii="Verdana" w:hAnsi="Verdana"/>
          <w:sz w:val="16"/>
          <w:szCs w:val="16"/>
        </w:rPr>
      </w:pPr>
    </w:p>
    <w:p w:rsidR="00CC4978" w:rsidRDefault="00CC4978" w:rsidP="00CC4978">
      <w:pPr>
        <w:pStyle w:val="Akapitzlist"/>
        <w:widowControl w:val="0"/>
        <w:suppressAutoHyphens/>
        <w:spacing w:after="0" w:line="360" w:lineRule="auto"/>
        <w:ind w:left="357"/>
        <w:jc w:val="both"/>
        <w:rPr>
          <w:rFonts w:ascii="Verdana" w:hAnsi="Verdana"/>
          <w:sz w:val="16"/>
          <w:szCs w:val="16"/>
        </w:rPr>
      </w:pPr>
    </w:p>
    <w:p w:rsidR="00CC4978" w:rsidRDefault="00CC4978" w:rsidP="00CC4978">
      <w:pPr>
        <w:pStyle w:val="Akapitzlist"/>
        <w:widowControl w:val="0"/>
        <w:suppressAutoHyphens/>
        <w:spacing w:after="0" w:line="360" w:lineRule="auto"/>
        <w:ind w:left="357"/>
        <w:jc w:val="both"/>
        <w:rPr>
          <w:rFonts w:ascii="Verdana" w:hAnsi="Verdana"/>
          <w:sz w:val="16"/>
          <w:szCs w:val="16"/>
        </w:rPr>
      </w:pPr>
    </w:p>
    <w:p w:rsidR="00CC4978" w:rsidRPr="00C1343E" w:rsidRDefault="00CC4978" w:rsidP="00CC4978">
      <w:pPr>
        <w:pStyle w:val="Akapitzlist"/>
        <w:widowControl w:val="0"/>
        <w:suppressAutoHyphens/>
        <w:spacing w:after="0" w:line="360" w:lineRule="auto"/>
        <w:ind w:left="357"/>
        <w:jc w:val="both"/>
        <w:rPr>
          <w:rFonts w:ascii="Verdana" w:hAnsi="Verdana"/>
          <w:sz w:val="16"/>
          <w:szCs w:val="16"/>
        </w:rPr>
      </w:pPr>
    </w:p>
    <w:p w:rsidR="00FA1E0B" w:rsidRPr="00D27B28" w:rsidRDefault="00FA1E0B" w:rsidP="00FA1E0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1A3F5F" w:rsidRPr="00D27B28" w:rsidRDefault="001A3F5F" w:rsidP="001A3F5F">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dokument z pkt 5 lit. c powinien być wystawiony nie wcześniej niż 6 miesięcy przed upływem terminu do złożenia dokumentów na wezwanie;</w:t>
      </w:r>
    </w:p>
    <w:p w:rsidR="00DA6A51" w:rsidRPr="00CC4978" w:rsidRDefault="00FA1E0B" w:rsidP="001D603D">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FA1E0B" w:rsidRPr="00DA6A51" w:rsidRDefault="00FA1E0B" w:rsidP="00DA6A51">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w:t>
      </w:r>
      <w:r w:rsidRPr="00DA6A51">
        <w:rPr>
          <w:rFonts w:ascii="Verdana" w:hAnsi="Verdana" w:cs="Verdana"/>
          <w:sz w:val="16"/>
        </w:rPr>
        <w:t xml:space="preserve"> niekaralności tych osób w zakresie określonym w art. 24 ust. 1 ustawy</w:t>
      </w:r>
      <w:r w:rsidR="0088580A">
        <w:rPr>
          <w:rFonts w:ascii="Verdana" w:hAnsi="Verdana" w:cs="Verdana"/>
          <w:sz w:val="16"/>
        </w:rPr>
        <w:t>, wysta</w:t>
      </w:r>
      <w:r w:rsidR="00C6258F">
        <w:rPr>
          <w:rFonts w:ascii="Verdana" w:hAnsi="Verdana" w:cs="Verdana"/>
          <w:sz w:val="16"/>
        </w:rPr>
        <w:t>wione nie wcześniej niż 6 miesię</w:t>
      </w:r>
      <w:r w:rsidR="0088580A">
        <w:rPr>
          <w:rFonts w:ascii="Verdana" w:hAnsi="Verdana" w:cs="Verdana"/>
          <w:sz w:val="16"/>
        </w:rPr>
        <w:t>cy</w:t>
      </w:r>
      <w:r w:rsidRPr="00DA6A51">
        <w:rPr>
          <w:rFonts w:ascii="Verdana" w:hAnsi="Verdana" w:cs="Verdana"/>
          <w:sz w:val="16"/>
        </w:rPr>
        <w:t xml:space="preserv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40FC9" w:rsidRPr="00937BAC" w:rsidRDefault="00FA1E0B" w:rsidP="00921A8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E40FC9" w:rsidRPr="00B40C5B" w:rsidRDefault="00E40FC9" w:rsidP="00921A8B">
      <w:pPr>
        <w:spacing w:after="0"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921A8B" w:rsidRPr="00E40FC9" w:rsidRDefault="00FA1E0B" w:rsidP="00E40FC9">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 xml:space="preserve">mowa w art. 26 ust. 3 ustawy </w:t>
      </w:r>
      <w:proofErr w:type="spellStart"/>
      <w:r>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Pr>
          <w:rFonts w:ascii="Verdana" w:hAnsi="Verdana"/>
          <w:sz w:val="16"/>
          <w:szCs w:val="16"/>
        </w:rPr>
        <w:t>ć się numerem sprawy określonym</w:t>
      </w:r>
      <w:r>
        <w:rPr>
          <w:rFonts w:ascii="Verdana" w:hAnsi="Verdana"/>
          <w:sz w:val="16"/>
          <w:szCs w:val="16"/>
        </w:rPr>
        <w:br/>
      </w:r>
      <w:r w:rsidRPr="00137AD5">
        <w:rPr>
          <w:rFonts w:ascii="Verdana" w:hAnsi="Verdana"/>
          <w:sz w:val="16"/>
          <w:szCs w:val="16"/>
        </w:rPr>
        <w:t>w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C1343E" w:rsidRPr="00921A8B" w:rsidRDefault="00FA1E0B" w:rsidP="00921A8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9"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1A3F5F" w:rsidRPr="00C1343E" w:rsidRDefault="00FA1E0B" w:rsidP="00C1343E">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Wszelkie zawiadomienia, oświadczenia, wnioski oraz informacje przekazane w formie elektronicznej wymagają na żądanie </w:t>
      </w:r>
      <w:r w:rsidRPr="00C1343E">
        <w:rPr>
          <w:rFonts w:ascii="Verdana" w:hAnsi="Verdana"/>
          <w:sz w:val="16"/>
          <w:szCs w:val="16"/>
        </w:rPr>
        <w:t>każdej ze stron, niezwłocznego potwierdzenia faktu ich otrzymania.</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045D09"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8353CA">
        <w:rPr>
          <w:rFonts w:ascii="Verdana" w:hAnsi="Verdana"/>
          <w:b/>
          <w:sz w:val="16"/>
          <w:szCs w:val="16"/>
        </w:rPr>
        <w:t>08</w:t>
      </w:r>
      <w:r w:rsidR="00F47CF1">
        <w:rPr>
          <w:rFonts w:ascii="Verdana" w:hAnsi="Verdana"/>
          <w:b/>
          <w:sz w:val="16"/>
          <w:szCs w:val="16"/>
        </w:rPr>
        <w:t>.05</w:t>
      </w:r>
      <w:r>
        <w:rPr>
          <w:rFonts w:ascii="Verdana" w:hAnsi="Verdana"/>
          <w:b/>
          <w:sz w:val="16"/>
          <w:szCs w:val="16"/>
        </w:rPr>
        <w:t>.2019 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w:t>
      </w:r>
    </w:p>
    <w:p w:rsidR="00045D09" w:rsidRDefault="00045D09" w:rsidP="00045D09">
      <w:pPr>
        <w:pStyle w:val="Akapitzlist"/>
        <w:widowControl w:val="0"/>
        <w:suppressAutoHyphens/>
        <w:spacing w:after="0" w:line="360" w:lineRule="auto"/>
        <w:ind w:left="357"/>
        <w:jc w:val="both"/>
        <w:rPr>
          <w:rFonts w:ascii="Verdana" w:hAnsi="Verdana"/>
          <w:sz w:val="16"/>
          <w:szCs w:val="16"/>
        </w:rPr>
      </w:pPr>
    </w:p>
    <w:p w:rsidR="00045D09" w:rsidRDefault="00045D09" w:rsidP="00045D09">
      <w:pPr>
        <w:pStyle w:val="Akapitzlist"/>
        <w:widowControl w:val="0"/>
        <w:suppressAutoHyphens/>
        <w:spacing w:after="0" w:line="360" w:lineRule="auto"/>
        <w:ind w:left="357"/>
        <w:jc w:val="both"/>
        <w:rPr>
          <w:rFonts w:ascii="Verdana" w:hAnsi="Verdana"/>
          <w:sz w:val="16"/>
          <w:szCs w:val="16"/>
        </w:rPr>
      </w:pPr>
    </w:p>
    <w:p w:rsidR="00045D09" w:rsidRDefault="00045D09" w:rsidP="00045D09">
      <w:pPr>
        <w:pStyle w:val="Akapitzlist"/>
        <w:widowControl w:val="0"/>
        <w:suppressAutoHyphens/>
        <w:spacing w:after="0" w:line="360" w:lineRule="auto"/>
        <w:ind w:left="357"/>
        <w:jc w:val="both"/>
        <w:rPr>
          <w:rFonts w:ascii="Verdana" w:hAnsi="Verdana"/>
          <w:sz w:val="16"/>
          <w:szCs w:val="16"/>
        </w:rPr>
      </w:pPr>
    </w:p>
    <w:p w:rsidR="00045D09" w:rsidRDefault="00045D09" w:rsidP="00045D09">
      <w:pPr>
        <w:pStyle w:val="Akapitzlist"/>
        <w:widowControl w:val="0"/>
        <w:suppressAutoHyphens/>
        <w:spacing w:after="0" w:line="360" w:lineRule="auto"/>
        <w:ind w:left="357"/>
        <w:jc w:val="both"/>
        <w:rPr>
          <w:rFonts w:ascii="Verdana" w:hAnsi="Verdana"/>
          <w:sz w:val="16"/>
          <w:szCs w:val="16"/>
        </w:rPr>
      </w:pPr>
    </w:p>
    <w:p w:rsidR="00045D09" w:rsidRDefault="00045D09" w:rsidP="00045D09">
      <w:pPr>
        <w:pStyle w:val="Akapitzlist"/>
        <w:widowControl w:val="0"/>
        <w:suppressAutoHyphens/>
        <w:spacing w:after="120" w:line="360" w:lineRule="auto"/>
        <w:ind w:left="357"/>
        <w:jc w:val="both"/>
        <w:rPr>
          <w:rFonts w:ascii="Verdana" w:hAnsi="Verdana"/>
          <w:sz w:val="16"/>
          <w:szCs w:val="16"/>
        </w:rPr>
      </w:pPr>
    </w:p>
    <w:p w:rsidR="00FA1E0B" w:rsidRPr="00137AD5" w:rsidRDefault="00FA1E0B" w:rsidP="00045D09">
      <w:pPr>
        <w:pStyle w:val="Akapitzlist"/>
        <w:widowControl w:val="0"/>
        <w:suppressAutoHyphens/>
        <w:spacing w:after="0" w:line="360" w:lineRule="auto"/>
        <w:ind w:left="357"/>
        <w:jc w:val="both"/>
        <w:rPr>
          <w:rFonts w:ascii="Verdana" w:hAnsi="Verdana"/>
          <w:sz w:val="16"/>
          <w:szCs w:val="16"/>
        </w:rPr>
      </w:pPr>
      <w:r w:rsidRPr="00137AD5">
        <w:rPr>
          <w:rFonts w:ascii="Verdana" w:hAnsi="Verdana"/>
          <w:sz w:val="16"/>
          <w:szCs w:val="16"/>
        </w:rPr>
        <w:t xml:space="preserve">mowa powyżej, lub dotyczy udzielonych wyjaśnień, Zamawiający może udzielić wyjaśnień albo pozostawić wniosek bez rozpoznania. Zamawiający zamieści wyjaśnienia na stronie internetowej, na której udostępniono SIWZ. </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FA1E0B" w:rsidRPr="00137AD5" w:rsidRDefault="00FA1E0B" w:rsidP="001A3F5F">
      <w:pPr>
        <w:pStyle w:val="Akapitzlist"/>
        <w:widowControl w:val="0"/>
        <w:numPr>
          <w:ilvl w:val="1"/>
          <w:numId w:val="10"/>
        </w:numPr>
        <w:suppressAutoHyphens/>
        <w:spacing w:after="0"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FA1E0B" w:rsidRDefault="00FA1E0B" w:rsidP="001A3F5F">
      <w:pPr>
        <w:spacing w:after="0" w:line="360" w:lineRule="auto"/>
        <w:ind w:left="705"/>
        <w:jc w:val="both"/>
        <w:rPr>
          <w:rFonts w:ascii="Verdana" w:hAnsi="Verdana" w:cs="Verdana"/>
          <w:sz w:val="16"/>
        </w:rPr>
      </w:pPr>
      <w:r>
        <w:rPr>
          <w:rFonts w:ascii="Verdana" w:hAnsi="Verdana" w:cs="Verdana"/>
          <w:sz w:val="16"/>
        </w:rPr>
        <w:t xml:space="preserve">•     Radosław Cieplak – Dział Zamówień Publicznych, tel. 32-67-40-361, e mail: </w:t>
      </w:r>
      <w:hyperlink r:id="rId10" w:history="1">
        <w:r w:rsidRPr="005F192B">
          <w:rPr>
            <w:rStyle w:val="Hipercze"/>
            <w:rFonts w:ascii="Verdana" w:hAnsi="Verdana" w:cs="Verdana"/>
            <w:sz w:val="16"/>
          </w:rPr>
          <w:t>zampub@szpitalzawiercie.pl</w:t>
        </w:r>
      </w:hyperlink>
      <w:r>
        <w:rPr>
          <w:rFonts w:ascii="Verdana" w:hAnsi="Verdana" w:cs="Verdana"/>
          <w:sz w:val="16"/>
        </w:rPr>
        <w:t xml:space="preserve">   </w:t>
      </w:r>
    </w:p>
    <w:p w:rsidR="00FA1E0B" w:rsidRPr="00137AD5" w:rsidRDefault="00FA1E0B" w:rsidP="001A3F5F">
      <w:pPr>
        <w:pStyle w:val="Akapitzlist"/>
        <w:widowControl w:val="0"/>
        <w:numPr>
          <w:ilvl w:val="0"/>
          <w:numId w:val="10"/>
        </w:numPr>
        <w:suppressAutoHyphens/>
        <w:spacing w:after="0"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FA1E0B" w:rsidRDefault="00F47CF1" w:rsidP="001A3F5F">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Małgorzata Świderska</w:t>
      </w:r>
      <w:r w:rsidR="00FA1E0B">
        <w:rPr>
          <w:rFonts w:ascii="Verdana" w:hAnsi="Verdana" w:cs="Verdana"/>
          <w:sz w:val="16"/>
        </w:rPr>
        <w:t xml:space="preserve"> </w:t>
      </w:r>
      <w:r w:rsidR="00FA1E0B" w:rsidRPr="007A57A9">
        <w:rPr>
          <w:rFonts w:ascii="Verdana" w:hAnsi="Verdana" w:cs="Verdana"/>
          <w:sz w:val="16"/>
        </w:rPr>
        <w:t xml:space="preserve">– </w:t>
      </w:r>
      <w:r w:rsidR="00FA1E0B">
        <w:rPr>
          <w:rFonts w:ascii="Verdana" w:hAnsi="Verdana" w:cs="Verdana"/>
          <w:sz w:val="16"/>
        </w:rPr>
        <w:t xml:space="preserve">Kierownik </w:t>
      </w:r>
      <w:r>
        <w:rPr>
          <w:rFonts w:ascii="Verdana" w:hAnsi="Verdana" w:cs="Verdana"/>
          <w:sz w:val="16"/>
        </w:rPr>
        <w:t>Działu Administracyjno-Gospodarczego, tel. 32-67-40-340</w:t>
      </w:r>
    </w:p>
    <w:p w:rsidR="00DA6A51" w:rsidRPr="00045D09" w:rsidRDefault="00F47CF1" w:rsidP="00045D09">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 xml:space="preserve">Beata </w:t>
      </w:r>
      <w:proofErr w:type="spellStart"/>
      <w:r>
        <w:rPr>
          <w:rFonts w:ascii="Verdana" w:hAnsi="Verdana" w:cs="Verdana"/>
          <w:sz w:val="16"/>
        </w:rPr>
        <w:t>Jakacz</w:t>
      </w:r>
      <w:proofErr w:type="spellEnd"/>
      <w:r>
        <w:rPr>
          <w:rFonts w:ascii="Verdana" w:hAnsi="Verdana" w:cs="Verdana"/>
          <w:sz w:val="16"/>
        </w:rPr>
        <w:t xml:space="preserve"> - pracownik</w:t>
      </w:r>
      <w:r w:rsidRPr="00F47CF1">
        <w:rPr>
          <w:rFonts w:ascii="Verdana" w:hAnsi="Verdana" w:cs="Verdana"/>
          <w:sz w:val="16"/>
        </w:rPr>
        <w:t xml:space="preserve"> </w:t>
      </w:r>
      <w:r>
        <w:rPr>
          <w:rFonts w:ascii="Verdana" w:hAnsi="Verdana" w:cs="Verdana"/>
          <w:sz w:val="16"/>
        </w:rPr>
        <w:t>Działu Administracyjno-Gospodarczego, tel. 32-67-40-372</w:t>
      </w:r>
    </w:p>
    <w:p w:rsidR="00F47CF1" w:rsidRPr="00DA6A51" w:rsidRDefault="00FA1E0B" w:rsidP="00DA6A51">
      <w:pPr>
        <w:pStyle w:val="Akapitzlist"/>
        <w:widowControl w:val="0"/>
        <w:numPr>
          <w:ilvl w:val="2"/>
          <w:numId w:val="11"/>
        </w:numPr>
        <w:suppressAutoHyphens/>
        <w:spacing w:after="0"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Pr>
          <w:rFonts w:ascii="Verdana" w:hAnsi="Verdana" w:cs="Verdana"/>
          <w:sz w:val="16"/>
        </w:rPr>
        <w:t xml:space="preserve">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921A8B" w:rsidRPr="00921A8B" w:rsidRDefault="00921A8B" w:rsidP="00921A8B">
      <w:pPr>
        <w:pStyle w:val="Akapitzlist"/>
        <w:widowControl w:val="0"/>
        <w:suppressAutoHyphens/>
        <w:spacing w:after="0" w:line="360" w:lineRule="auto"/>
        <w:ind w:left="357"/>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IX. Wadium</w:t>
      </w:r>
    </w:p>
    <w:p w:rsidR="00FA1E0B" w:rsidRDefault="00FA1E0B" w:rsidP="001A3F5F">
      <w:pPr>
        <w:spacing w:after="0" w:line="360" w:lineRule="auto"/>
        <w:jc w:val="both"/>
        <w:rPr>
          <w:rFonts w:ascii="Verdana" w:hAnsi="Verdana" w:cs="Verdana"/>
          <w:sz w:val="16"/>
        </w:rPr>
      </w:pPr>
      <w:r>
        <w:rPr>
          <w:rFonts w:ascii="Verdana" w:hAnsi="Verdana" w:cs="Verdana"/>
          <w:sz w:val="16"/>
        </w:rPr>
        <w:t>Zamawiający nie przewiduje wniesienia wadium.</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 Termin związania ofertą</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Verdana" w:hAnsi="Verdana"/>
          <w:sz w:val="16"/>
          <w:szCs w:val="16"/>
        </w:rPr>
        <w:t xml:space="preserve"> okres, nie dłuższy jednak niż 6</w:t>
      </w:r>
      <w:r w:rsidRPr="001F0594">
        <w:rPr>
          <w:rFonts w:ascii="Verdana" w:hAnsi="Verdana"/>
          <w:sz w:val="16"/>
          <w:szCs w:val="16"/>
        </w:rPr>
        <w:t xml:space="preserve">0 dni. </w:t>
      </w:r>
    </w:p>
    <w:p w:rsidR="00E40FC9" w:rsidRDefault="00E40FC9" w:rsidP="00FA1E0B">
      <w:pPr>
        <w:spacing w:line="360" w:lineRule="auto"/>
        <w:jc w:val="both"/>
        <w:rPr>
          <w:rFonts w:ascii="Verdana" w:hAnsi="Verdana" w:cs="Verdana"/>
          <w:b/>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 Opis sposobu przygotowywania oferty</w:t>
      </w:r>
    </w:p>
    <w:p w:rsidR="00FA1E0B" w:rsidRPr="006D584F" w:rsidRDefault="00FA1E0B" w:rsidP="00FA1E0B">
      <w:pPr>
        <w:pStyle w:val="Akapitzlist"/>
        <w:widowControl w:val="0"/>
        <w:numPr>
          <w:ilvl w:val="0"/>
          <w:numId w:val="19"/>
        </w:numPr>
        <w:suppressAutoHyphens/>
        <w:spacing w:after="0" w:line="360" w:lineRule="auto"/>
        <w:ind w:left="357" w:hanging="357"/>
        <w:jc w:val="both"/>
        <w:rPr>
          <w:rFonts w:ascii="Verdana" w:hAnsi="Verdana"/>
          <w:sz w:val="16"/>
          <w:szCs w:val="16"/>
        </w:rPr>
      </w:pPr>
      <w:r w:rsidRPr="006D584F">
        <w:rPr>
          <w:rFonts w:ascii="Verdana" w:hAnsi="Verdana"/>
          <w:sz w:val="16"/>
          <w:szCs w:val="16"/>
        </w:rPr>
        <w:t>Oferta powinna zawierać:</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921A8B" w:rsidRPr="00E40FC9" w:rsidRDefault="00FA1E0B" w:rsidP="00E40FC9">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podpisane przez Wykonawcę oświadczenia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1A3F5F" w:rsidRPr="00A639F8" w:rsidRDefault="00FA1E0B" w:rsidP="00A639F8">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w:t>
      </w:r>
      <w:r w:rsidRPr="00A639F8">
        <w:rPr>
          <w:rFonts w:ascii="Verdana" w:hAnsi="Verdana"/>
          <w:sz w:val="16"/>
          <w:szCs w:val="16"/>
        </w:rPr>
        <w:t xml:space="preserve">uczestnictwa w postępowaniu, w szczególności kosztów przygotowania oferty.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FA1E0B"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045D09" w:rsidRDefault="00045D09" w:rsidP="00045D09">
      <w:pPr>
        <w:pStyle w:val="Akapitzlist"/>
        <w:widowControl w:val="0"/>
        <w:suppressAutoHyphens/>
        <w:spacing w:after="0" w:line="360" w:lineRule="auto"/>
        <w:ind w:left="357"/>
        <w:jc w:val="both"/>
        <w:rPr>
          <w:rFonts w:ascii="Verdana" w:hAnsi="Verdana"/>
          <w:sz w:val="16"/>
          <w:szCs w:val="16"/>
        </w:rPr>
      </w:pPr>
    </w:p>
    <w:p w:rsidR="00045D09" w:rsidRDefault="00045D09" w:rsidP="00045D09">
      <w:pPr>
        <w:pStyle w:val="Akapitzlist"/>
        <w:widowControl w:val="0"/>
        <w:suppressAutoHyphens/>
        <w:spacing w:after="0" w:line="360" w:lineRule="auto"/>
        <w:ind w:left="357"/>
        <w:jc w:val="both"/>
        <w:rPr>
          <w:rFonts w:ascii="Verdana" w:hAnsi="Verdana"/>
          <w:sz w:val="16"/>
          <w:szCs w:val="16"/>
        </w:rPr>
      </w:pPr>
    </w:p>
    <w:p w:rsidR="00045D09" w:rsidRDefault="00045D09" w:rsidP="00045D09">
      <w:pPr>
        <w:pStyle w:val="Akapitzlist"/>
        <w:widowControl w:val="0"/>
        <w:suppressAutoHyphens/>
        <w:spacing w:after="0" w:line="360" w:lineRule="auto"/>
        <w:ind w:left="357"/>
        <w:jc w:val="both"/>
        <w:rPr>
          <w:rFonts w:ascii="Verdana" w:hAnsi="Verdana"/>
          <w:sz w:val="16"/>
          <w:szCs w:val="16"/>
        </w:rPr>
      </w:pPr>
    </w:p>
    <w:p w:rsidR="00045D09" w:rsidRDefault="00045D09" w:rsidP="00045D09">
      <w:pPr>
        <w:pStyle w:val="Akapitzlist"/>
        <w:widowControl w:val="0"/>
        <w:suppressAutoHyphens/>
        <w:spacing w:after="0" w:line="360" w:lineRule="auto"/>
        <w:ind w:left="357"/>
        <w:jc w:val="both"/>
        <w:rPr>
          <w:rFonts w:ascii="Verdana" w:hAnsi="Verdana"/>
          <w:sz w:val="16"/>
          <w:szCs w:val="16"/>
        </w:rPr>
      </w:pPr>
    </w:p>
    <w:p w:rsidR="00045D09" w:rsidRPr="00210F75" w:rsidRDefault="00045D09" w:rsidP="00045D09">
      <w:pPr>
        <w:pStyle w:val="Akapitzlist"/>
        <w:widowControl w:val="0"/>
        <w:suppressAutoHyphens/>
        <w:spacing w:after="0" w:line="360" w:lineRule="auto"/>
        <w:ind w:left="357"/>
        <w:jc w:val="both"/>
        <w:rPr>
          <w:rFonts w:ascii="Verdana" w:hAnsi="Verdana"/>
          <w:sz w:val="16"/>
          <w:szCs w:val="16"/>
        </w:rPr>
      </w:pP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DA6A51" w:rsidRPr="00045D09" w:rsidRDefault="00FA1E0B" w:rsidP="00045D09">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DA6A51" w:rsidRPr="001A3F5F" w:rsidRDefault="00DA6A51" w:rsidP="001A3F5F">
      <w:pPr>
        <w:pStyle w:val="Akapitzlist"/>
        <w:widowControl w:val="0"/>
        <w:suppressAutoHyphens/>
        <w:spacing w:after="0" w:line="360" w:lineRule="auto"/>
        <w:ind w:left="357"/>
        <w:jc w:val="both"/>
        <w:rPr>
          <w:rFonts w:ascii="Verdana" w:hAnsi="Verdana"/>
          <w:sz w:val="16"/>
          <w:szCs w:val="16"/>
        </w:rPr>
      </w:pPr>
    </w:p>
    <w:p w:rsidR="00FA1E0B" w:rsidRDefault="00FA1E0B" w:rsidP="001A3F5F">
      <w:pPr>
        <w:spacing w:after="0" w:line="360" w:lineRule="auto"/>
        <w:jc w:val="center"/>
        <w:rPr>
          <w:rFonts w:ascii="Verdana" w:hAnsi="Verdana" w:cs="Verdana"/>
          <w:b/>
          <w:sz w:val="16"/>
        </w:rPr>
      </w:pPr>
      <w:r>
        <w:rPr>
          <w:rFonts w:ascii="Verdana" w:hAnsi="Verdana" w:cs="Verdana"/>
          <w:b/>
          <w:sz w:val="16"/>
        </w:rPr>
        <w:t xml:space="preserve">Oferta na: </w:t>
      </w:r>
      <w:r w:rsidR="00F47CF1">
        <w:rPr>
          <w:rFonts w:ascii="Verdana" w:eastAsiaTheme="minorEastAsia" w:hAnsi="Verdana"/>
          <w:b/>
          <w:sz w:val="16"/>
          <w:szCs w:val="16"/>
          <w:lang w:eastAsia="pl-PL"/>
        </w:rPr>
        <w:t>Usługę odbioru, transportu i unieszkodliwiania odpadów medycznych</w:t>
      </w:r>
      <w:r>
        <w:rPr>
          <w:rFonts w:ascii="Verdana" w:eastAsiaTheme="minorEastAsia" w:hAnsi="Verdana"/>
          <w:b/>
          <w:sz w:val="16"/>
          <w:szCs w:val="16"/>
          <w:lang w:eastAsia="pl-PL"/>
        </w:rPr>
        <w:br/>
      </w:r>
      <w:r>
        <w:rPr>
          <w:rFonts w:ascii="Verdana" w:hAnsi="Verdana" w:cs="Verdana"/>
          <w:b/>
          <w:sz w:val="16"/>
        </w:rPr>
        <w:t xml:space="preserve">nie otwierać </w:t>
      </w:r>
      <w:r w:rsidR="008353CA">
        <w:rPr>
          <w:rFonts w:ascii="Verdana" w:hAnsi="Verdana" w:cs="Verdana"/>
          <w:b/>
          <w:sz w:val="16"/>
        </w:rPr>
        <w:t>przed 14</w:t>
      </w:r>
      <w:r w:rsidR="00F47CF1">
        <w:rPr>
          <w:rFonts w:ascii="Verdana" w:hAnsi="Verdana" w:cs="Verdana"/>
          <w:b/>
          <w:sz w:val="16"/>
        </w:rPr>
        <w:t>.05</w:t>
      </w:r>
      <w:r w:rsidR="00A639F8">
        <w:rPr>
          <w:rFonts w:ascii="Verdana" w:hAnsi="Verdana" w:cs="Verdana"/>
          <w:b/>
          <w:sz w:val="16"/>
        </w:rPr>
        <w:t>.2019 r. godz. 11</w:t>
      </w:r>
      <w:r w:rsidRPr="00270F1C">
        <w:rPr>
          <w:rFonts w:ascii="Verdana" w:hAnsi="Verdana" w:cs="Verdana"/>
          <w:b/>
          <w:sz w:val="16"/>
        </w:rPr>
        <w:t>:00”</w:t>
      </w:r>
    </w:p>
    <w:p w:rsidR="00FA1E0B" w:rsidRPr="00205A87"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FA1E0B"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FA1E0B" w:rsidRPr="00270F1C" w:rsidRDefault="00FA1E0B" w:rsidP="00A639F8">
      <w:pPr>
        <w:spacing w:after="0" w:line="360" w:lineRule="auto"/>
        <w:rPr>
          <w:rFonts w:ascii="Verdana" w:hAnsi="Verdana" w:cs="Verdana"/>
          <w:b/>
          <w:sz w:val="16"/>
        </w:rPr>
      </w:pP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E40FC9" w:rsidRPr="00F47CF1" w:rsidRDefault="00FA1E0B" w:rsidP="00F47CF1">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E40FC9" w:rsidRPr="00E40FC9" w:rsidRDefault="00E40FC9" w:rsidP="00E40FC9">
      <w:pPr>
        <w:pStyle w:val="Akapitzlist"/>
        <w:widowControl w:val="0"/>
        <w:suppressAutoHyphens/>
        <w:spacing w:after="0" w:line="360" w:lineRule="auto"/>
        <w:ind w:left="357"/>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 Miejsce oraz termin składania i otwarcia ofert</w:t>
      </w:r>
    </w:p>
    <w:p w:rsidR="00FA1E0B" w:rsidRPr="002646DA" w:rsidRDefault="00FA1E0B" w:rsidP="00FA1E0B">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8353CA">
        <w:rPr>
          <w:rFonts w:ascii="Verdana" w:hAnsi="Verdana" w:cs="Verdana"/>
          <w:sz w:val="16"/>
        </w:rPr>
        <w:t>14</w:t>
      </w:r>
      <w:r w:rsidR="00F47CF1">
        <w:rPr>
          <w:rFonts w:ascii="Verdana" w:hAnsi="Verdana" w:cs="Verdana"/>
          <w:sz w:val="16"/>
        </w:rPr>
        <w:t>.05</w:t>
      </w:r>
      <w:r>
        <w:rPr>
          <w:rFonts w:ascii="Verdana" w:hAnsi="Verdana" w:cs="Verdana"/>
          <w:sz w:val="16"/>
        </w:rPr>
        <w:t>.2019</w:t>
      </w:r>
      <w:r w:rsidRPr="002646DA">
        <w:rPr>
          <w:rFonts w:ascii="Verdana" w:hAnsi="Verdana" w:cs="Verdana"/>
          <w:sz w:val="16"/>
        </w:rPr>
        <w:t xml:space="preserve"> r. do godz. 10:00.</w:t>
      </w:r>
    </w:p>
    <w:p w:rsidR="00FA1E0B" w:rsidRDefault="00FA1E0B" w:rsidP="00E40FC9">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8353CA">
        <w:rPr>
          <w:rFonts w:ascii="Verdana" w:hAnsi="Verdana" w:cs="Verdana"/>
          <w:sz w:val="16"/>
        </w:rPr>
        <w:t>14</w:t>
      </w:r>
      <w:bookmarkStart w:id="1" w:name="_GoBack"/>
      <w:bookmarkEnd w:id="1"/>
      <w:r w:rsidR="00F47CF1">
        <w:rPr>
          <w:rFonts w:ascii="Verdana" w:hAnsi="Verdana" w:cs="Verdana"/>
          <w:sz w:val="16"/>
        </w:rPr>
        <w:t>.05</w:t>
      </w:r>
      <w:r w:rsidR="00A639F8">
        <w:rPr>
          <w:rFonts w:ascii="Verdana" w:hAnsi="Verdana" w:cs="Verdana"/>
          <w:sz w:val="16"/>
        </w:rPr>
        <w:t>.2019 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E40FC9" w:rsidRPr="00E40FC9" w:rsidRDefault="00E40FC9" w:rsidP="00E40FC9">
      <w:pPr>
        <w:pStyle w:val="Akapitzlist"/>
        <w:widowControl w:val="0"/>
        <w:suppressAutoHyphens/>
        <w:spacing w:after="0" w:line="360" w:lineRule="auto"/>
        <w:ind w:left="357"/>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XIII. Opis sposobu obliczenia ceny</w:t>
      </w:r>
    </w:p>
    <w:p w:rsidR="00D22007" w:rsidRDefault="00D22007"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Pr>
          <w:rFonts w:ascii="Verdana" w:hAnsi="Verdana"/>
          <w:sz w:val="16"/>
          <w:szCs w:val="16"/>
        </w:rPr>
        <w:t>Ceną oferty (brutto) jest wartość brutto wszystkich pozycji. Należy wyliczyć ją poprzez zsumowanie wartości brutto wyliczonych dla poszczególnych pozycji w formularzu asortymentowo-cenowym.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FA1E0B" w:rsidRPr="00A639F8" w:rsidRDefault="00FA1E0B" w:rsidP="00A639F8">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w:t>
      </w:r>
      <w:r w:rsidR="00C1343E">
        <w:rPr>
          <w:rFonts w:ascii="Verdana" w:hAnsi="Verdana"/>
          <w:sz w:val="16"/>
          <w:szCs w:val="16"/>
        </w:rPr>
        <w:t>zciwej konkurencji w rozumieniu</w:t>
      </w:r>
      <w:r w:rsidR="00A639F8">
        <w:rPr>
          <w:rFonts w:ascii="Verdana" w:hAnsi="Verdana"/>
          <w:sz w:val="16"/>
          <w:szCs w:val="16"/>
        </w:rPr>
        <w:t xml:space="preserve"> </w:t>
      </w:r>
      <w:r w:rsidRPr="00A639F8">
        <w:rPr>
          <w:rFonts w:ascii="Verdana" w:hAnsi="Verdana"/>
          <w:sz w:val="16"/>
          <w:szCs w:val="16"/>
        </w:rPr>
        <w:t>ustawy z dnia z dnia 16 kwietnia 1993 r. o zwalczaniu nieuczciwej konkurencji (tj. Dz. U. z 2018 r. poz. 419 ze zm.) powinny zostać uwzględnione w cenie.</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FA1E0B" w:rsidRPr="00FA2829" w:rsidRDefault="00FA1E0B" w:rsidP="00A639F8">
      <w:pPr>
        <w:spacing w:after="0"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 xml:space="preserve">XIV. Kryteria oraz sposób oceny ofert </w:t>
      </w:r>
    </w:p>
    <w:p w:rsidR="00DA6A51" w:rsidRDefault="00DA6A51" w:rsidP="00DA6A51">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DA6A51" w:rsidRDefault="00DA6A51" w:rsidP="00DA6A51">
      <w:pPr>
        <w:pStyle w:val="Akapitzlist"/>
        <w:widowControl w:val="0"/>
        <w:suppressAutoHyphens/>
        <w:spacing w:after="0" w:line="360" w:lineRule="auto"/>
        <w:ind w:left="357"/>
        <w:jc w:val="both"/>
        <w:rPr>
          <w:rFonts w:ascii="Verdana" w:hAnsi="Verdana"/>
          <w:sz w:val="16"/>
          <w:szCs w:val="16"/>
        </w:rPr>
      </w:pPr>
    </w:p>
    <w:p w:rsidR="00045D09" w:rsidRDefault="00045D09" w:rsidP="00DA6A51">
      <w:pPr>
        <w:pStyle w:val="Akapitzlist"/>
        <w:widowControl w:val="0"/>
        <w:suppressAutoHyphens/>
        <w:spacing w:after="0" w:line="360" w:lineRule="auto"/>
        <w:ind w:left="357"/>
        <w:jc w:val="both"/>
        <w:rPr>
          <w:rFonts w:ascii="Verdana" w:hAnsi="Verdana"/>
          <w:sz w:val="16"/>
          <w:szCs w:val="16"/>
        </w:rPr>
      </w:pPr>
    </w:p>
    <w:p w:rsidR="00045D09" w:rsidRDefault="00045D09" w:rsidP="00DA6A51">
      <w:pPr>
        <w:pStyle w:val="Akapitzlist"/>
        <w:widowControl w:val="0"/>
        <w:suppressAutoHyphens/>
        <w:spacing w:after="0" w:line="360" w:lineRule="auto"/>
        <w:ind w:left="357"/>
        <w:jc w:val="both"/>
        <w:rPr>
          <w:rFonts w:ascii="Verdana" w:hAnsi="Verdana"/>
          <w:sz w:val="16"/>
          <w:szCs w:val="16"/>
        </w:rPr>
      </w:pPr>
    </w:p>
    <w:p w:rsidR="00045D09" w:rsidRDefault="00045D09" w:rsidP="00DA6A51">
      <w:pPr>
        <w:pStyle w:val="Akapitzlist"/>
        <w:widowControl w:val="0"/>
        <w:suppressAutoHyphens/>
        <w:spacing w:after="0" w:line="360" w:lineRule="auto"/>
        <w:ind w:left="357"/>
        <w:jc w:val="both"/>
        <w:rPr>
          <w:rFonts w:ascii="Verdana" w:hAnsi="Verdana"/>
          <w:sz w:val="16"/>
          <w:szCs w:val="16"/>
        </w:rPr>
      </w:pPr>
    </w:p>
    <w:p w:rsidR="00045D09" w:rsidRDefault="00045D09" w:rsidP="00DA6A51">
      <w:pPr>
        <w:pStyle w:val="Akapitzlist"/>
        <w:widowControl w:val="0"/>
        <w:suppressAutoHyphens/>
        <w:spacing w:after="0" w:line="360" w:lineRule="auto"/>
        <w:ind w:left="357"/>
        <w:jc w:val="both"/>
        <w:rPr>
          <w:rFonts w:ascii="Verdana" w:hAnsi="Verdana"/>
          <w:sz w:val="16"/>
          <w:szCs w:val="16"/>
        </w:rPr>
      </w:pPr>
    </w:p>
    <w:p w:rsidR="00045D09" w:rsidRDefault="00045D09" w:rsidP="00DA6A51">
      <w:pPr>
        <w:pStyle w:val="Akapitzlist"/>
        <w:widowControl w:val="0"/>
        <w:suppressAutoHyphens/>
        <w:spacing w:after="0" w:line="360" w:lineRule="auto"/>
        <w:ind w:left="357"/>
        <w:jc w:val="both"/>
        <w:rPr>
          <w:rFonts w:ascii="Verdana" w:hAnsi="Verdana"/>
          <w:sz w:val="16"/>
          <w:szCs w:val="16"/>
        </w:rPr>
      </w:pPr>
    </w:p>
    <w:p w:rsidR="00045D09" w:rsidRPr="001A3F5F" w:rsidRDefault="00045D09" w:rsidP="00DA6A51">
      <w:pPr>
        <w:pStyle w:val="Akapitzlist"/>
        <w:widowControl w:val="0"/>
        <w:suppressAutoHyphens/>
        <w:spacing w:after="0" w:line="360" w:lineRule="auto"/>
        <w:ind w:left="357"/>
        <w:jc w:val="both"/>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DA6A51" w:rsidRPr="002862E7" w:rsidTr="00476746">
        <w:trPr>
          <w:jc w:val="center"/>
        </w:trPr>
        <w:tc>
          <w:tcPr>
            <w:tcW w:w="891" w:type="dxa"/>
            <w:shd w:val="clear" w:color="auto" w:fill="FFFFFF"/>
            <w:vAlign w:val="center"/>
          </w:tcPr>
          <w:p w:rsidR="00DA6A51" w:rsidRPr="002862E7" w:rsidRDefault="00DA6A51" w:rsidP="00476746">
            <w:pPr>
              <w:pStyle w:val="Tekstpodstawowy"/>
              <w:spacing w:line="360" w:lineRule="auto"/>
              <w:jc w:val="center"/>
              <w:rPr>
                <w:rFonts w:ascii="Verdana" w:hAnsi="Verdana"/>
                <w:sz w:val="16"/>
                <w:szCs w:val="16"/>
              </w:rPr>
            </w:pPr>
            <w:r w:rsidRPr="002862E7">
              <w:rPr>
                <w:rFonts w:ascii="Verdana" w:hAnsi="Verdana"/>
                <w:sz w:val="16"/>
                <w:szCs w:val="16"/>
              </w:rPr>
              <w:t>Nr:</w:t>
            </w:r>
          </w:p>
        </w:tc>
        <w:tc>
          <w:tcPr>
            <w:tcW w:w="5457" w:type="dxa"/>
            <w:shd w:val="clear" w:color="auto" w:fill="FFFFFF"/>
            <w:vAlign w:val="center"/>
          </w:tcPr>
          <w:p w:rsidR="00DA6A51" w:rsidRPr="002862E7" w:rsidRDefault="00DA6A51" w:rsidP="00476746">
            <w:pPr>
              <w:pStyle w:val="Tekstpodstawowy"/>
              <w:spacing w:line="360" w:lineRule="auto"/>
              <w:jc w:val="center"/>
              <w:rPr>
                <w:rFonts w:ascii="Verdana" w:hAnsi="Verdana"/>
                <w:sz w:val="16"/>
                <w:szCs w:val="16"/>
              </w:rPr>
            </w:pPr>
            <w:r w:rsidRPr="002862E7">
              <w:rPr>
                <w:rFonts w:ascii="Verdana" w:hAnsi="Verdana"/>
                <w:sz w:val="16"/>
                <w:szCs w:val="16"/>
              </w:rPr>
              <w:t>Nazwa kryterium:</w:t>
            </w:r>
          </w:p>
        </w:tc>
        <w:tc>
          <w:tcPr>
            <w:tcW w:w="1852" w:type="dxa"/>
            <w:shd w:val="clear" w:color="auto" w:fill="FFFFFF"/>
            <w:vAlign w:val="center"/>
          </w:tcPr>
          <w:p w:rsidR="00DA6A51" w:rsidRPr="002862E7" w:rsidRDefault="00DA6A51" w:rsidP="00476746">
            <w:pPr>
              <w:pStyle w:val="Tekstpodstawowy"/>
              <w:spacing w:line="360" w:lineRule="auto"/>
              <w:jc w:val="center"/>
              <w:rPr>
                <w:rFonts w:ascii="Verdana" w:hAnsi="Verdana"/>
                <w:sz w:val="16"/>
                <w:szCs w:val="16"/>
              </w:rPr>
            </w:pPr>
            <w:r w:rsidRPr="002862E7">
              <w:rPr>
                <w:rFonts w:ascii="Verdana" w:hAnsi="Verdana"/>
                <w:sz w:val="16"/>
                <w:szCs w:val="16"/>
              </w:rPr>
              <w:t>Waga:</w:t>
            </w:r>
          </w:p>
        </w:tc>
      </w:tr>
      <w:tr w:rsidR="00DA6A51" w:rsidRPr="002862E7" w:rsidTr="00476746">
        <w:trPr>
          <w:jc w:val="center"/>
        </w:trPr>
        <w:tc>
          <w:tcPr>
            <w:tcW w:w="891" w:type="dxa"/>
          </w:tcPr>
          <w:p w:rsidR="00DA6A51" w:rsidRPr="002862E7" w:rsidRDefault="00DA6A51" w:rsidP="00476746">
            <w:pPr>
              <w:pStyle w:val="Tekstpodstawowy"/>
              <w:spacing w:line="360" w:lineRule="auto"/>
              <w:jc w:val="center"/>
              <w:rPr>
                <w:rFonts w:ascii="Verdana" w:hAnsi="Verdana"/>
                <w:sz w:val="16"/>
                <w:szCs w:val="16"/>
              </w:rPr>
            </w:pPr>
            <w:r w:rsidRPr="002862E7">
              <w:rPr>
                <w:rFonts w:ascii="Verdana" w:hAnsi="Verdana"/>
                <w:sz w:val="16"/>
                <w:szCs w:val="16"/>
              </w:rPr>
              <w:t>1</w:t>
            </w:r>
          </w:p>
        </w:tc>
        <w:tc>
          <w:tcPr>
            <w:tcW w:w="5457" w:type="dxa"/>
          </w:tcPr>
          <w:p w:rsidR="00DA6A51" w:rsidRPr="002862E7" w:rsidRDefault="00DA6A51" w:rsidP="00476746">
            <w:pPr>
              <w:pStyle w:val="Tekstpodstawowy"/>
              <w:spacing w:line="360" w:lineRule="auto"/>
              <w:jc w:val="center"/>
              <w:rPr>
                <w:rFonts w:ascii="Verdana" w:hAnsi="Verdana"/>
                <w:sz w:val="16"/>
                <w:szCs w:val="16"/>
              </w:rPr>
            </w:pPr>
            <w:r w:rsidRPr="002862E7">
              <w:rPr>
                <w:rFonts w:ascii="Verdana" w:hAnsi="Verdana"/>
                <w:sz w:val="16"/>
                <w:szCs w:val="16"/>
              </w:rPr>
              <w:t xml:space="preserve">Cena </w:t>
            </w:r>
          </w:p>
        </w:tc>
        <w:tc>
          <w:tcPr>
            <w:tcW w:w="1852" w:type="dxa"/>
          </w:tcPr>
          <w:p w:rsidR="00DA6A51" w:rsidRPr="002862E7" w:rsidRDefault="00DA6A51" w:rsidP="00476746">
            <w:pPr>
              <w:pStyle w:val="Tekstpodstawowy"/>
              <w:spacing w:line="360" w:lineRule="auto"/>
              <w:jc w:val="center"/>
              <w:rPr>
                <w:rFonts w:ascii="Verdana" w:hAnsi="Verdana"/>
                <w:sz w:val="16"/>
                <w:szCs w:val="16"/>
              </w:rPr>
            </w:pPr>
            <w:r>
              <w:rPr>
                <w:rFonts w:ascii="Verdana" w:hAnsi="Verdana"/>
                <w:sz w:val="16"/>
                <w:szCs w:val="16"/>
              </w:rPr>
              <w:t>60</w:t>
            </w:r>
            <w:r w:rsidRPr="002862E7">
              <w:rPr>
                <w:rFonts w:ascii="Verdana" w:hAnsi="Verdana"/>
                <w:sz w:val="16"/>
                <w:szCs w:val="16"/>
              </w:rPr>
              <w:t>%</w:t>
            </w:r>
          </w:p>
        </w:tc>
      </w:tr>
      <w:tr w:rsidR="00DA6A51" w:rsidRPr="002862E7" w:rsidTr="00476746">
        <w:trPr>
          <w:jc w:val="center"/>
        </w:trPr>
        <w:tc>
          <w:tcPr>
            <w:tcW w:w="891" w:type="dxa"/>
          </w:tcPr>
          <w:p w:rsidR="00DA6A51" w:rsidRPr="002862E7" w:rsidRDefault="00DA6A51" w:rsidP="00476746">
            <w:pPr>
              <w:pStyle w:val="Tekstpodstawowy"/>
              <w:spacing w:line="360" w:lineRule="auto"/>
              <w:jc w:val="center"/>
              <w:rPr>
                <w:rFonts w:ascii="Verdana" w:hAnsi="Verdana"/>
                <w:sz w:val="16"/>
                <w:szCs w:val="16"/>
              </w:rPr>
            </w:pPr>
            <w:r>
              <w:rPr>
                <w:rFonts w:ascii="Verdana" w:hAnsi="Verdana"/>
                <w:sz w:val="16"/>
                <w:szCs w:val="16"/>
              </w:rPr>
              <w:t>2</w:t>
            </w:r>
          </w:p>
        </w:tc>
        <w:tc>
          <w:tcPr>
            <w:tcW w:w="5457" w:type="dxa"/>
          </w:tcPr>
          <w:p w:rsidR="00DA6A51" w:rsidRPr="002862E7" w:rsidRDefault="00DA6A51" w:rsidP="00476746">
            <w:pPr>
              <w:pStyle w:val="Tekstpodstawowy"/>
              <w:spacing w:line="360" w:lineRule="auto"/>
              <w:jc w:val="center"/>
              <w:rPr>
                <w:rFonts w:ascii="Verdana" w:hAnsi="Verdana"/>
                <w:sz w:val="16"/>
                <w:szCs w:val="16"/>
              </w:rPr>
            </w:pPr>
            <w:r>
              <w:rPr>
                <w:rFonts w:ascii="Verdana" w:hAnsi="Verdana"/>
                <w:sz w:val="16"/>
                <w:szCs w:val="16"/>
              </w:rPr>
              <w:t>Termin płatności prawidłowo wystawionej i doręczonej faktury</w:t>
            </w:r>
          </w:p>
        </w:tc>
        <w:tc>
          <w:tcPr>
            <w:tcW w:w="1852" w:type="dxa"/>
          </w:tcPr>
          <w:p w:rsidR="00DA6A51" w:rsidRPr="002862E7" w:rsidRDefault="00DA6A51" w:rsidP="00476746">
            <w:pPr>
              <w:pStyle w:val="Tekstpodstawowy"/>
              <w:spacing w:line="360" w:lineRule="auto"/>
              <w:jc w:val="center"/>
              <w:rPr>
                <w:rFonts w:ascii="Verdana" w:hAnsi="Verdana"/>
                <w:sz w:val="16"/>
                <w:szCs w:val="16"/>
              </w:rPr>
            </w:pPr>
            <w:r>
              <w:rPr>
                <w:rFonts w:ascii="Verdana" w:hAnsi="Verdana"/>
                <w:sz w:val="16"/>
                <w:szCs w:val="16"/>
              </w:rPr>
              <w:t>40%</w:t>
            </w:r>
          </w:p>
        </w:tc>
      </w:tr>
    </w:tbl>
    <w:p w:rsidR="00DA6A51" w:rsidRPr="002862E7" w:rsidRDefault="00DA6A51" w:rsidP="00DA6A51">
      <w:pPr>
        <w:pStyle w:val="Nagwek2"/>
        <w:spacing w:before="0" w:line="360" w:lineRule="auto"/>
        <w:rPr>
          <w:rFonts w:ascii="Verdana" w:hAnsi="Verdana"/>
          <w:sz w:val="16"/>
          <w:szCs w:val="16"/>
        </w:rPr>
      </w:pPr>
    </w:p>
    <w:p w:rsidR="00DA6A51" w:rsidRPr="002862E7" w:rsidRDefault="00DA6A51" w:rsidP="00045D09">
      <w:pPr>
        <w:pStyle w:val="Nagwek2"/>
        <w:spacing w:before="0" w:line="360" w:lineRule="auto"/>
        <w:ind w:firstLine="708"/>
        <w:rPr>
          <w:rFonts w:ascii="Verdana" w:hAnsi="Verdana"/>
          <w:sz w:val="16"/>
          <w:szCs w:val="16"/>
        </w:rPr>
      </w:pPr>
      <w:r w:rsidRPr="002862E7">
        <w:rPr>
          <w:rFonts w:ascii="Verdana" w:hAnsi="Verdana"/>
          <w:sz w:val="16"/>
          <w:szCs w:val="16"/>
        </w:rPr>
        <w:t>Punkty przyznawane za podane w pkt XIV kryteria będą liczone według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1"/>
        <w:gridCol w:w="5809"/>
      </w:tblGrid>
      <w:tr w:rsidR="00DA6A51" w:rsidRPr="002862E7" w:rsidTr="00DA6A51">
        <w:trPr>
          <w:trHeight w:val="288"/>
          <w:jc w:val="center"/>
        </w:trPr>
        <w:tc>
          <w:tcPr>
            <w:tcW w:w="2201" w:type="dxa"/>
            <w:shd w:val="clear" w:color="auto" w:fill="FFFFFF"/>
            <w:vAlign w:val="center"/>
          </w:tcPr>
          <w:p w:rsidR="00DA6A51" w:rsidRPr="002862E7" w:rsidRDefault="00DA6A51" w:rsidP="00476746">
            <w:pPr>
              <w:pStyle w:val="Tekstpodstawowy"/>
              <w:spacing w:line="360" w:lineRule="auto"/>
              <w:jc w:val="center"/>
              <w:rPr>
                <w:rFonts w:ascii="Verdana" w:hAnsi="Verdana"/>
                <w:sz w:val="16"/>
                <w:szCs w:val="16"/>
              </w:rPr>
            </w:pPr>
            <w:r w:rsidRPr="002862E7">
              <w:rPr>
                <w:rFonts w:ascii="Verdana" w:hAnsi="Verdana"/>
                <w:sz w:val="16"/>
                <w:szCs w:val="16"/>
              </w:rPr>
              <w:t>Nr kryterium:</w:t>
            </w:r>
          </w:p>
        </w:tc>
        <w:tc>
          <w:tcPr>
            <w:tcW w:w="5809" w:type="dxa"/>
            <w:shd w:val="clear" w:color="auto" w:fill="FFFFFF"/>
            <w:vAlign w:val="center"/>
          </w:tcPr>
          <w:p w:rsidR="00DA6A51" w:rsidRPr="002862E7" w:rsidRDefault="00DA6A51" w:rsidP="00476746">
            <w:pPr>
              <w:pStyle w:val="Tekstpodstawowy"/>
              <w:spacing w:line="360" w:lineRule="auto"/>
              <w:jc w:val="center"/>
              <w:rPr>
                <w:rFonts w:ascii="Verdana" w:hAnsi="Verdana"/>
                <w:sz w:val="16"/>
                <w:szCs w:val="16"/>
              </w:rPr>
            </w:pPr>
            <w:r w:rsidRPr="002862E7">
              <w:rPr>
                <w:rFonts w:ascii="Verdana" w:hAnsi="Verdana"/>
                <w:sz w:val="16"/>
                <w:szCs w:val="16"/>
              </w:rPr>
              <w:t>Wzór:</w:t>
            </w:r>
          </w:p>
        </w:tc>
      </w:tr>
      <w:tr w:rsidR="00DA6A51" w:rsidRPr="002862E7" w:rsidTr="00476746">
        <w:trPr>
          <w:jc w:val="center"/>
        </w:trPr>
        <w:tc>
          <w:tcPr>
            <w:tcW w:w="2201" w:type="dxa"/>
          </w:tcPr>
          <w:p w:rsidR="00DA6A51" w:rsidRPr="002862E7" w:rsidRDefault="00DA6A51" w:rsidP="00476746">
            <w:pPr>
              <w:pStyle w:val="Tekstpodstawowy"/>
              <w:spacing w:line="360" w:lineRule="auto"/>
              <w:rPr>
                <w:rFonts w:ascii="Verdana" w:hAnsi="Verdana"/>
                <w:b/>
                <w:sz w:val="16"/>
                <w:szCs w:val="16"/>
              </w:rPr>
            </w:pPr>
            <w:r w:rsidRPr="002862E7">
              <w:rPr>
                <w:rFonts w:ascii="Verdana" w:hAnsi="Verdana"/>
                <w:b/>
                <w:sz w:val="16"/>
                <w:szCs w:val="16"/>
              </w:rPr>
              <w:t>1 -Cena oferty</w:t>
            </w:r>
          </w:p>
        </w:tc>
        <w:tc>
          <w:tcPr>
            <w:tcW w:w="5809" w:type="dxa"/>
          </w:tcPr>
          <w:p w:rsidR="00DA6A51" w:rsidRPr="002862E7" w:rsidRDefault="00DA6A51" w:rsidP="00476746">
            <w:pPr>
              <w:pStyle w:val="Tekstpodstawowy"/>
              <w:spacing w:line="360" w:lineRule="auto"/>
              <w:rPr>
                <w:rFonts w:ascii="Verdana" w:hAnsi="Verdana"/>
                <w:b/>
                <w:sz w:val="16"/>
                <w:szCs w:val="16"/>
              </w:rPr>
            </w:pPr>
            <w:proofErr w:type="spellStart"/>
            <w:r w:rsidRPr="002862E7">
              <w:rPr>
                <w:rFonts w:ascii="Verdana" w:hAnsi="Verdana"/>
                <w:b/>
                <w:sz w:val="16"/>
                <w:szCs w:val="16"/>
              </w:rPr>
              <w:t>Cn</w:t>
            </w:r>
            <w:proofErr w:type="spellEnd"/>
            <w:r w:rsidRPr="002862E7">
              <w:rPr>
                <w:rFonts w:ascii="Verdana" w:hAnsi="Verdana"/>
                <w:b/>
                <w:sz w:val="16"/>
                <w:szCs w:val="16"/>
              </w:rPr>
              <w:t xml:space="preserve"> x </w:t>
            </w:r>
            <w:r>
              <w:rPr>
                <w:rFonts w:ascii="Verdana" w:hAnsi="Verdana"/>
                <w:b/>
                <w:sz w:val="16"/>
                <w:szCs w:val="16"/>
              </w:rPr>
              <w:t>60 (waga</w:t>
            </w:r>
            <w:r w:rsidRPr="002862E7">
              <w:rPr>
                <w:rFonts w:ascii="Verdana" w:hAnsi="Verdana"/>
                <w:b/>
                <w:sz w:val="16"/>
                <w:szCs w:val="16"/>
              </w:rPr>
              <w:t>)</w:t>
            </w:r>
            <w:r w:rsidRPr="002862E7">
              <w:rPr>
                <w:rFonts w:ascii="Arial" w:hAnsi="Arial" w:cs="Arial"/>
                <w:b/>
                <w:sz w:val="16"/>
                <w:szCs w:val="16"/>
              </w:rPr>
              <w:t>‍‍</w:t>
            </w:r>
            <w:r w:rsidRPr="002862E7">
              <w:rPr>
                <w:rFonts w:ascii="Verdana" w:hAnsi="Verdana"/>
                <w:b/>
                <w:sz w:val="16"/>
                <w:szCs w:val="16"/>
              </w:rPr>
              <w:t>/Cu= C</w:t>
            </w:r>
          </w:p>
          <w:p w:rsidR="00DA6A51" w:rsidRPr="002862E7" w:rsidRDefault="00DA6A51" w:rsidP="00476746">
            <w:pPr>
              <w:pStyle w:val="Tekstpodstawowy"/>
              <w:spacing w:line="360" w:lineRule="auto"/>
              <w:rPr>
                <w:rFonts w:ascii="Verdana" w:hAnsi="Verdana"/>
                <w:sz w:val="16"/>
                <w:szCs w:val="16"/>
              </w:rPr>
            </w:pPr>
            <w:r w:rsidRPr="002862E7">
              <w:rPr>
                <w:rFonts w:ascii="Verdana" w:hAnsi="Verdana"/>
                <w:sz w:val="16"/>
                <w:szCs w:val="16"/>
              </w:rPr>
              <w:t xml:space="preserve">Gdzie: </w:t>
            </w:r>
          </w:p>
          <w:p w:rsidR="00DA6A51" w:rsidRPr="002862E7" w:rsidRDefault="00DA6A51" w:rsidP="00476746">
            <w:pPr>
              <w:pStyle w:val="Tekstpodstawowy"/>
              <w:spacing w:line="360" w:lineRule="auto"/>
              <w:rPr>
                <w:rFonts w:ascii="Verdana" w:hAnsi="Verdana"/>
                <w:sz w:val="16"/>
                <w:szCs w:val="16"/>
              </w:rPr>
            </w:pPr>
            <w:proofErr w:type="spellStart"/>
            <w:r w:rsidRPr="002862E7">
              <w:rPr>
                <w:rFonts w:ascii="Verdana" w:hAnsi="Verdana"/>
                <w:sz w:val="16"/>
                <w:szCs w:val="16"/>
              </w:rPr>
              <w:t>Cn</w:t>
            </w:r>
            <w:proofErr w:type="spellEnd"/>
            <w:r w:rsidRPr="002862E7">
              <w:rPr>
                <w:rFonts w:ascii="Verdana" w:hAnsi="Verdana"/>
                <w:sz w:val="16"/>
                <w:szCs w:val="16"/>
              </w:rPr>
              <w:t>- najniższa cena złożona w całości zamówienia</w:t>
            </w:r>
          </w:p>
          <w:p w:rsidR="00DA6A51" w:rsidRPr="002862E7" w:rsidRDefault="00DA6A51" w:rsidP="00476746">
            <w:pPr>
              <w:pStyle w:val="Tekstpodstawowy"/>
              <w:spacing w:line="360" w:lineRule="auto"/>
              <w:rPr>
                <w:rFonts w:ascii="Verdana" w:hAnsi="Verdana"/>
                <w:sz w:val="16"/>
                <w:szCs w:val="16"/>
              </w:rPr>
            </w:pPr>
            <w:r w:rsidRPr="002862E7">
              <w:rPr>
                <w:rFonts w:ascii="Verdana" w:hAnsi="Verdana"/>
                <w:sz w:val="16"/>
                <w:szCs w:val="16"/>
              </w:rPr>
              <w:t>Cu- cena proponowana przez danego oferenta</w:t>
            </w:r>
          </w:p>
          <w:p w:rsidR="00DA6A51" w:rsidRPr="002862E7" w:rsidRDefault="00DA6A51" w:rsidP="00476746">
            <w:pPr>
              <w:pStyle w:val="Tekstpodstawowy"/>
              <w:spacing w:line="360" w:lineRule="auto"/>
              <w:rPr>
                <w:rFonts w:ascii="Verdana" w:hAnsi="Verdana"/>
                <w:sz w:val="16"/>
                <w:szCs w:val="16"/>
                <w:u w:val="single"/>
              </w:rPr>
            </w:pPr>
            <w:r w:rsidRPr="002862E7">
              <w:rPr>
                <w:rFonts w:ascii="Verdana" w:hAnsi="Verdana"/>
                <w:sz w:val="16"/>
                <w:szCs w:val="16"/>
              </w:rPr>
              <w:t>C- ilość punktów uzyskanych przez oferenta</w:t>
            </w:r>
          </w:p>
        </w:tc>
      </w:tr>
      <w:tr w:rsidR="00DA6A51" w:rsidRPr="002862E7" w:rsidTr="00476746">
        <w:trPr>
          <w:trHeight w:val="1377"/>
          <w:jc w:val="center"/>
        </w:trPr>
        <w:tc>
          <w:tcPr>
            <w:tcW w:w="2201" w:type="dxa"/>
          </w:tcPr>
          <w:p w:rsidR="00DA6A51" w:rsidRPr="002862E7" w:rsidRDefault="00DA6A51" w:rsidP="00476746">
            <w:pPr>
              <w:pStyle w:val="Tekstpodstawowy"/>
              <w:spacing w:line="360" w:lineRule="auto"/>
              <w:rPr>
                <w:rFonts w:ascii="Verdana" w:hAnsi="Verdana"/>
                <w:b/>
                <w:sz w:val="16"/>
                <w:szCs w:val="16"/>
              </w:rPr>
            </w:pPr>
            <w:r>
              <w:rPr>
                <w:rFonts w:ascii="Verdana" w:hAnsi="Verdana"/>
                <w:b/>
                <w:sz w:val="16"/>
                <w:szCs w:val="16"/>
              </w:rPr>
              <w:t>2- Termin  płatności prawidłowo wystawionej                 i doręczonej faktury.</w:t>
            </w:r>
          </w:p>
        </w:tc>
        <w:tc>
          <w:tcPr>
            <w:tcW w:w="5809" w:type="dxa"/>
          </w:tcPr>
          <w:p w:rsidR="00DA6A51" w:rsidRPr="00A74202" w:rsidRDefault="00DA6A51" w:rsidP="00476746">
            <w:pPr>
              <w:spacing w:line="240" w:lineRule="exact"/>
              <w:rPr>
                <w:rFonts w:ascii="Verdana" w:hAnsi="Verdana"/>
                <w:sz w:val="16"/>
                <w:szCs w:val="16"/>
              </w:rPr>
            </w:pPr>
            <w:r>
              <w:rPr>
                <w:rFonts w:ascii="Calibri" w:hAnsi="Calibri"/>
              </w:rPr>
              <w:t>T =</w:t>
            </w:r>
            <w:r>
              <w:rPr>
                <w:rFonts w:ascii="Calibri" w:hAnsi="Calibri"/>
              </w:rPr>
              <w:tab/>
            </w:r>
            <w:r>
              <w:rPr>
                <w:rFonts w:ascii="Verdana" w:hAnsi="Verdana"/>
                <w:sz w:val="16"/>
                <w:szCs w:val="16"/>
              </w:rPr>
              <w:t xml:space="preserve">                          </w:t>
            </w:r>
            <w:r w:rsidRPr="00A74202">
              <w:rPr>
                <w:rFonts w:ascii="Verdana" w:hAnsi="Verdana"/>
                <w:sz w:val="16"/>
                <w:szCs w:val="16"/>
              </w:rPr>
              <w:t>30 dni -0 pkt.</w:t>
            </w:r>
          </w:p>
          <w:p w:rsidR="00DA6A51" w:rsidRPr="00A74202" w:rsidRDefault="00DA6A51" w:rsidP="00476746">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31-39 dni-10 pkt.</w:t>
            </w:r>
          </w:p>
          <w:p w:rsidR="00DA6A51" w:rsidRPr="00A74202" w:rsidRDefault="00DA6A51" w:rsidP="00476746">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40-49 dni-20 pkt.</w:t>
            </w:r>
          </w:p>
          <w:p w:rsidR="00DA6A51" w:rsidRPr="00A74202" w:rsidRDefault="00DA6A51" w:rsidP="00476746">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50-59 dni -30 pkt.</w:t>
            </w:r>
          </w:p>
          <w:p w:rsidR="00DA6A51" w:rsidRPr="007214EC" w:rsidRDefault="00DA6A51" w:rsidP="00476746">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60 dni- 40 pkt.</w:t>
            </w:r>
          </w:p>
        </w:tc>
      </w:tr>
    </w:tbl>
    <w:p w:rsidR="00DA6A51" w:rsidRPr="00993AC4" w:rsidRDefault="00DA6A51" w:rsidP="00DA6A51">
      <w:pPr>
        <w:pStyle w:val="Nagwek2"/>
        <w:rPr>
          <w:rFonts w:ascii="Verdana" w:hAnsi="Verdana"/>
          <w:b/>
          <w:sz w:val="16"/>
          <w:szCs w:val="16"/>
        </w:rPr>
      </w:pPr>
      <w:r w:rsidRPr="00993AC4">
        <w:rPr>
          <w:rFonts w:ascii="Verdana" w:hAnsi="Verdana"/>
          <w:sz w:val="16"/>
          <w:szCs w:val="16"/>
        </w:rPr>
        <w:t xml:space="preserve">Zamawiający informuje, że deklarowany terminu płatności faktury nie może być krótszy niż 30 dni lub dłuższy niż 60 dni. Oferty z takimi terminami płatności faktury zostaną uznane za niezgodne z SIWZ i odrzucone na podstawie art. 89 ust. 1 pkt 2 ustawy </w:t>
      </w:r>
      <w:proofErr w:type="spellStart"/>
      <w:r w:rsidRPr="00993AC4">
        <w:rPr>
          <w:rFonts w:ascii="Verdana" w:hAnsi="Verdana"/>
          <w:sz w:val="16"/>
          <w:szCs w:val="16"/>
        </w:rPr>
        <w:t>Pzp</w:t>
      </w:r>
      <w:proofErr w:type="spellEnd"/>
      <w:r w:rsidRPr="00993AC4">
        <w:rPr>
          <w:rFonts w:ascii="Verdana" w:hAnsi="Verdana"/>
          <w:sz w:val="16"/>
          <w:szCs w:val="16"/>
        </w:rPr>
        <w:t>.</w:t>
      </w:r>
    </w:p>
    <w:p w:rsidR="00DA6A51" w:rsidRPr="00873656" w:rsidRDefault="00DA6A51" w:rsidP="00DA6A51">
      <w:pPr>
        <w:pStyle w:val="Akapitzlist"/>
        <w:spacing w:line="360" w:lineRule="auto"/>
        <w:ind w:left="357"/>
        <w:jc w:val="both"/>
        <w:rPr>
          <w:rFonts w:ascii="Verdana" w:hAnsi="Verdana"/>
          <w:sz w:val="16"/>
          <w:szCs w:val="16"/>
        </w:rPr>
      </w:pPr>
    </w:p>
    <w:p w:rsidR="00DA6A51" w:rsidRPr="007214EC" w:rsidRDefault="00DA6A51" w:rsidP="00DA6A51">
      <w:pPr>
        <w:pStyle w:val="Akapitzlist"/>
        <w:widowControl w:val="0"/>
        <w:numPr>
          <w:ilvl w:val="1"/>
          <w:numId w:val="8"/>
        </w:numPr>
        <w:suppressAutoHyphens/>
        <w:spacing w:after="0"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w:t>
      </w:r>
      <w:r>
        <w:rPr>
          <w:rFonts w:ascii="Verdana" w:hAnsi="Verdana"/>
          <w:sz w:val="16"/>
          <w:szCs w:val="16"/>
        </w:rPr>
        <w:t>a, która uzyska największą sumę punktów za ww. kryteria</w:t>
      </w:r>
      <w:r w:rsidRPr="00873656">
        <w:rPr>
          <w:rFonts w:ascii="Verdana" w:hAnsi="Verdana"/>
          <w:sz w:val="16"/>
          <w:szCs w:val="16"/>
        </w:rPr>
        <w:t>.</w:t>
      </w:r>
    </w:p>
    <w:p w:rsidR="00DA6A51" w:rsidRPr="007214EC" w:rsidRDefault="00DA6A51" w:rsidP="00DA6A51">
      <w:pPr>
        <w:pStyle w:val="Akapitzlist"/>
        <w:spacing w:line="360" w:lineRule="auto"/>
        <w:ind w:left="357"/>
        <w:jc w:val="both"/>
        <w:rPr>
          <w:rFonts w:ascii="Verdana" w:hAnsi="Verdana" w:cs="Times New Roman"/>
          <w:sz w:val="16"/>
          <w:szCs w:val="16"/>
        </w:rPr>
      </w:pPr>
      <w:r>
        <w:rPr>
          <w:rFonts w:ascii="Verdana" w:hAnsi="Verdana"/>
          <w:sz w:val="16"/>
          <w:szCs w:val="16"/>
        </w:rPr>
        <w:t>W – kryteria ofert</w:t>
      </w:r>
    </w:p>
    <w:p w:rsidR="00DA6A51" w:rsidRDefault="00DA6A51" w:rsidP="00DA6A51">
      <w:pPr>
        <w:pStyle w:val="Akapitzlist"/>
        <w:spacing w:line="360" w:lineRule="auto"/>
        <w:ind w:left="708"/>
        <w:jc w:val="both"/>
        <w:rPr>
          <w:rFonts w:ascii="Verdana" w:hAnsi="Verdana"/>
          <w:sz w:val="16"/>
          <w:szCs w:val="16"/>
        </w:rPr>
      </w:pPr>
      <w:r>
        <w:rPr>
          <w:rFonts w:ascii="Verdana" w:hAnsi="Verdana"/>
          <w:sz w:val="16"/>
          <w:szCs w:val="16"/>
        </w:rPr>
        <w:t>W = C + T</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A639F8" w:rsidRPr="00DA6A51" w:rsidRDefault="00A639F8" w:rsidP="00DA6A51">
      <w:pPr>
        <w:pStyle w:val="Akapitzlist"/>
        <w:widowControl w:val="0"/>
        <w:numPr>
          <w:ilvl w:val="1"/>
          <w:numId w:val="8"/>
        </w:numPr>
        <w:suppressAutoHyphens/>
        <w:spacing w:after="0"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639F8">
        <w:rPr>
          <w:rFonts w:ascii="Verdana" w:hAnsi="Verdana"/>
          <w:sz w:val="16"/>
          <w:szCs w:val="16"/>
        </w:rPr>
        <w:t xml:space="preserve">Wykonawca, składając ofertę, informuje Zamawiającego, czy wybór oferty będzie prowadzić do powstania u Zamawiającego </w:t>
      </w:r>
      <w:r w:rsidRPr="00DA6A51">
        <w:rPr>
          <w:rFonts w:ascii="Verdana" w:hAnsi="Verdana"/>
          <w:sz w:val="16"/>
          <w:szCs w:val="16"/>
        </w:rPr>
        <w:t xml:space="preserve">obowiązku podatkowego, wskazując nazwę (rodzaj) towaru lub usługi, których dostawa lub świadczenie będzie prowadzić do jego powstania, oraz wskazując ich wartość bez kwoty podatku, co znajduje odzwierciedlenie w formularzu ofertowym - </w:t>
      </w:r>
      <w:r w:rsidRPr="00DA6A51">
        <w:rPr>
          <w:rFonts w:ascii="Verdana" w:hAnsi="Verdana"/>
          <w:b/>
          <w:sz w:val="16"/>
          <w:szCs w:val="16"/>
        </w:rPr>
        <w:t xml:space="preserve">załącznik nr 1 do SIWZ pkt </w:t>
      </w:r>
      <w:r w:rsidR="00FD542E" w:rsidRPr="00DA6A51">
        <w:rPr>
          <w:rFonts w:ascii="Verdana" w:hAnsi="Verdana"/>
          <w:b/>
          <w:sz w:val="16"/>
          <w:szCs w:val="16"/>
        </w:rPr>
        <w:t>3</w:t>
      </w:r>
      <w:r w:rsidRPr="00DA6A51">
        <w:rPr>
          <w:rFonts w:ascii="Verdana" w:hAnsi="Verdana"/>
          <w:b/>
          <w:sz w:val="16"/>
          <w:szCs w:val="16"/>
        </w:rPr>
        <w:t>.</w:t>
      </w:r>
    </w:p>
    <w:p w:rsidR="00FA1E0B" w:rsidRDefault="00FA1E0B" w:rsidP="00A639F8">
      <w:pPr>
        <w:spacing w:after="0"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E40FC9" w:rsidRPr="00F47CF1" w:rsidRDefault="00FA1E0B" w:rsidP="00E40FC9">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FA1E0B"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045D09" w:rsidRDefault="00045D09" w:rsidP="00045D09">
      <w:pPr>
        <w:pStyle w:val="Akapitzlist"/>
        <w:widowControl w:val="0"/>
        <w:suppressAutoHyphens/>
        <w:spacing w:after="0" w:line="360" w:lineRule="auto"/>
        <w:ind w:left="357"/>
        <w:jc w:val="both"/>
        <w:rPr>
          <w:rFonts w:ascii="Verdana" w:hAnsi="Verdana"/>
          <w:sz w:val="16"/>
          <w:szCs w:val="16"/>
        </w:rPr>
      </w:pPr>
    </w:p>
    <w:p w:rsidR="00045D09" w:rsidRDefault="00045D09" w:rsidP="00045D09">
      <w:pPr>
        <w:pStyle w:val="Akapitzlist"/>
        <w:widowControl w:val="0"/>
        <w:suppressAutoHyphens/>
        <w:spacing w:after="0" w:line="360" w:lineRule="auto"/>
        <w:ind w:left="357"/>
        <w:jc w:val="both"/>
        <w:rPr>
          <w:rFonts w:ascii="Verdana" w:hAnsi="Verdana"/>
          <w:sz w:val="16"/>
          <w:szCs w:val="16"/>
        </w:rPr>
      </w:pPr>
    </w:p>
    <w:p w:rsidR="00045D09" w:rsidRDefault="00045D09" w:rsidP="00045D09">
      <w:pPr>
        <w:pStyle w:val="Akapitzlist"/>
        <w:widowControl w:val="0"/>
        <w:suppressAutoHyphens/>
        <w:spacing w:after="0" w:line="360" w:lineRule="auto"/>
        <w:ind w:left="357"/>
        <w:jc w:val="both"/>
        <w:rPr>
          <w:rFonts w:ascii="Verdana" w:hAnsi="Verdana"/>
          <w:sz w:val="16"/>
          <w:szCs w:val="16"/>
        </w:rPr>
      </w:pPr>
    </w:p>
    <w:p w:rsidR="00045D09" w:rsidRDefault="00045D09" w:rsidP="00045D09">
      <w:pPr>
        <w:pStyle w:val="Akapitzlist"/>
        <w:widowControl w:val="0"/>
        <w:suppressAutoHyphens/>
        <w:spacing w:after="0" w:line="360" w:lineRule="auto"/>
        <w:ind w:left="357"/>
        <w:jc w:val="both"/>
        <w:rPr>
          <w:rFonts w:ascii="Verdana" w:hAnsi="Verdana"/>
          <w:sz w:val="16"/>
          <w:szCs w:val="16"/>
        </w:rPr>
      </w:pPr>
    </w:p>
    <w:p w:rsidR="00045D09" w:rsidRDefault="00045D09" w:rsidP="00045D09">
      <w:pPr>
        <w:pStyle w:val="Akapitzlist"/>
        <w:widowControl w:val="0"/>
        <w:suppressAutoHyphens/>
        <w:spacing w:after="0" w:line="360" w:lineRule="auto"/>
        <w:ind w:left="357"/>
        <w:jc w:val="both"/>
        <w:rPr>
          <w:rFonts w:ascii="Verdana" w:hAnsi="Verdana"/>
          <w:sz w:val="16"/>
          <w:szCs w:val="16"/>
        </w:rPr>
      </w:pPr>
    </w:p>
    <w:p w:rsidR="00045D09" w:rsidRPr="005065E3" w:rsidRDefault="00045D09" w:rsidP="00045D09">
      <w:pPr>
        <w:pStyle w:val="Akapitzlist"/>
        <w:widowControl w:val="0"/>
        <w:suppressAutoHyphens/>
        <w:spacing w:after="0" w:line="360" w:lineRule="auto"/>
        <w:ind w:left="357"/>
        <w:jc w:val="both"/>
        <w:rPr>
          <w:rFonts w:ascii="Verdana" w:hAnsi="Verdana"/>
          <w:sz w:val="16"/>
          <w:szCs w:val="16"/>
        </w:rPr>
      </w:pP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D22007" w:rsidRPr="00E40FC9" w:rsidRDefault="00FA1E0B" w:rsidP="00E40FC9">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DA6A51" w:rsidRPr="00045D09" w:rsidRDefault="00FA1E0B" w:rsidP="00045D09">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 Zabezpieczenie należytego wykonania umowy</w:t>
      </w:r>
    </w:p>
    <w:p w:rsidR="00FA1E0B" w:rsidRDefault="00FA1E0B" w:rsidP="001A3F5F">
      <w:pPr>
        <w:spacing w:after="0"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 Istotne postanowienia umowy</w:t>
      </w:r>
    </w:p>
    <w:p w:rsidR="00FA1E0B" w:rsidRDefault="00FA1E0B" w:rsidP="001A3F5F">
      <w:pPr>
        <w:spacing w:after="0" w:line="360" w:lineRule="auto"/>
        <w:jc w:val="both"/>
        <w:rPr>
          <w:rFonts w:ascii="Verdana" w:hAnsi="Verdana" w:cs="Verdana"/>
          <w:sz w:val="16"/>
        </w:rPr>
      </w:pPr>
      <w:r>
        <w:rPr>
          <w:rFonts w:ascii="Verdana" w:hAnsi="Verdana" w:cs="Verdana"/>
          <w:sz w:val="16"/>
        </w:rPr>
        <w:t>Istotne postanowienia umowy zostały zawarte w załączniku nr 5 do SIWZ.</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XVIII. Pouczenie o środkach ochrony prawnej</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F47CF1"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C1343E"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1A3F5F" w:rsidRDefault="00FA1E0B" w:rsidP="001A3F5F">
      <w:pPr>
        <w:spacing w:after="0"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1A3F5F"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E40FC9" w:rsidRDefault="00FA1E0B" w:rsidP="00F47CF1">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045D09" w:rsidRDefault="00045D09" w:rsidP="00F47CF1">
      <w:pPr>
        <w:spacing w:after="0" w:line="360" w:lineRule="auto"/>
        <w:ind w:firstLine="708"/>
        <w:jc w:val="both"/>
        <w:rPr>
          <w:rFonts w:ascii="Verdana" w:hAnsi="Verdana"/>
          <w:sz w:val="16"/>
          <w:szCs w:val="16"/>
        </w:rPr>
      </w:pPr>
    </w:p>
    <w:p w:rsidR="00045D09" w:rsidRDefault="00045D09" w:rsidP="00F47CF1">
      <w:pPr>
        <w:spacing w:after="0" w:line="360" w:lineRule="auto"/>
        <w:ind w:firstLine="708"/>
        <w:jc w:val="both"/>
        <w:rPr>
          <w:rFonts w:ascii="Verdana" w:hAnsi="Verdana"/>
          <w:sz w:val="16"/>
          <w:szCs w:val="16"/>
        </w:rPr>
      </w:pPr>
    </w:p>
    <w:p w:rsidR="00045D09" w:rsidRDefault="00045D09" w:rsidP="00F47CF1">
      <w:pPr>
        <w:spacing w:after="0" w:line="360" w:lineRule="auto"/>
        <w:ind w:firstLine="708"/>
        <w:jc w:val="both"/>
        <w:rPr>
          <w:rFonts w:ascii="Verdana" w:hAnsi="Verdana"/>
          <w:sz w:val="16"/>
          <w:szCs w:val="16"/>
        </w:rPr>
      </w:pPr>
    </w:p>
    <w:p w:rsidR="00045D09" w:rsidRDefault="00045D09" w:rsidP="00F47CF1">
      <w:pPr>
        <w:spacing w:after="0" w:line="360" w:lineRule="auto"/>
        <w:ind w:firstLine="708"/>
        <w:jc w:val="both"/>
        <w:rPr>
          <w:rFonts w:ascii="Verdana" w:hAnsi="Verdana"/>
          <w:sz w:val="16"/>
          <w:szCs w:val="16"/>
        </w:rPr>
      </w:pPr>
    </w:p>
    <w:p w:rsidR="00045D09" w:rsidRDefault="00045D09" w:rsidP="00F47CF1">
      <w:pPr>
        <w:spacing w:after="0" w:line="360" w:lineRule="auto"/>
        <w:ind w:firstLine="708"/>
        <w:jc w:val="both"/>
        <w:rPr>
          <w:rFonts w:ascii="Verdana" w:hAnsi="Verdana"/>
          <w:sz w:val="16"/>
          <w:szCs w:val="16"/>
        </w:rPr>
      </w:pPr>
    </w:p>
    <w:p w:rsidR="00045D09" w:rsidRPr="00FA2829" w:rsidRDefault="00045D09" w:rsidP="00F47CF1">
      <w:pPr>
        <w:spacing w:after="0" w:line="360" w:lineRule="auto"/>
        <w:ind w:firstLine="708"/>
        <w:jc w:val="both"/>
        <w:rPr>
          <w:rFonts w:ascii="Verdana" w:hAnsi="Verdana"/>
          <w:sz w:val="16"/>
          <w:szCs w:val="16"/>
        </w:rPr>
      </w:pP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D22007"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394F34" w:rsidRDefault="00FA1E0B" w:rsidP="00045D09">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3.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FA1E0B"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FA1E0B" w:rsidRPr="00FE44C3" w:rsidRDefault="00FA1E0B" w:rsidP="00FA1E0B">
      <w:pPr>
        <w:tabs>
          <w:tab w:val="left" w:pos="1185"/>
        </w:tabs>
        <w:spacing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XIX. Aukcja elektroniczna</w:t>
      </w:r>
    </w:p>
    <w:p w:rsidR="00FA1E0B" w:rsidRDefault="00FA1E0B" w:rsidP="001A3F5F">
      <w:pPr>
        <w:spacing w:after="0"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bCs/>
          <w:sz w:val="16"/>
        </w:rPr>
        <w:t>XX. Inne</w:t>
      </w:r>
    </w:p>
    <w:p w:rsidR="001A3F5F" w:rsidRDefault="00FA1E0B" w:rsidP="00FA1E0B">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sz w:val="16"/>
          <w:szCs w:val="16"/>
          <w:lang w:eastAsia="pl-PL"/>
        </w:rPr>
        <w:t>(tj. Dz. U. z 2018 r. poz. 1986</w:t>
      </w:r>
      <w:r w:rsidR="001A3F5F">
        <w:rPr>
          <w:rFonts w:ascii="Verdana" w:hAnsi="Verdana" w:cs="Tahoma"/>
          <w:color w:val="000000"/>
          <w:sz w:val="16"/>
          <w:szCs w:val="16"/>
          <w:lang w:eastAsia="pl-PL"/>
        </w:rPr>
        <w:t xml:space="preserve"> ze zm.</w:t>
      </w:r>
      <w:r>
        <w:rPr>
          <w:rFonts w:ascii="Verdana" w:hAnsi="Verdana" w:cs="Tahoma"/>
          <w:color w:val="000000"/>
          <w:sz w:val="16"/>
          <w:szCs w:val="16"/>
          <w:lang w:eastAsia="pl-PL"/>
        </w:rPr>
        <w:t>).</w:t>
      </w:r>
    </w:p>
    <w:p w:rsidR="00F47CF1" w:rsidRDefault="00F47CF1" w:rsidP="00FA1E0B">
      <w:pPr>
        <w:spacing w:line="360" w:lineRule="auto"/>
        <w:jc w:val="both"/>
        <w:rPr>
          <w:rFonts w:ascii="Verdana" w:hAnsi="Verdana" w:cs="Verdana"/>
          <w:sz w:val="16"/>
        </w:rPr>
      </w:pPr>
    </w:p>
    <w:p w:rsidR="00045D09" w:rsidRDefault="00045D09" w:rsidP="00FA1E0B">
      <w:pPr>
        <w:spacing w:line="360" w:lineRule="auto"/>
        <w:jc w:val="both"/>
        <w:rPr>
          <w:rFonts w:ascii="Verdana" w:hAnsi="Verdana" w:cs="Verdana"/>
          <w:sz w:val="16"/>
        </w:rPr>
      </w:pPr>
    </w:p>
    <w:p w:rsidR="00045D09" w:rsidRDefault="00045D09" w:rsidP="00FA1E0B">
      <w:pPr>
        <w:spacing w:line="360" w:lineRule="auto"/>
        <w:jc w:val="both"/>
        <w:rPr>
          <w:rFonts w:ascii="Verdana" w:hAnsi="Verdana" w:cs="Verdana"/>
          <w:sz w:val="16"/>
        </w:rPr>
      </w:pPr>
    </w:p>
    <w:p w:rsidR="00045D09" w:rsidRDefault="00045D09" w:rsidP="00FA1E0B">
      <w:pPr>
        <w:spacing w:line="360" w:lineRule="auto"/>
        <w:jc w:val="both"/>
        <w:rPr>
          <w:rFonts w:ascii="Verdana" w:hAnsi="Verdana" w:cs="Verdana"/>
          <w:sz w:val="16"/>
        </w:rPr>
      </w:pPr>
    </w:p>
    <w:p w:rsidR="00045D09" w:rsidRDefault="00045D09" w:rsidP="00FA1E0B">
      <w:pPr>
        <w:spacing w:line="360" w:lineRule="auto"/>
        <w:jc w:val="both"/>
        <w:rPr>
          <w:rFonts w:ascii="Verdana" w:hAnsi="Verdana" w:cs="Verdana"/>
          <w:sz w:val="16"/>
        </w:rPr>
      </w:pPr>
    </w:p>
    <w:p w:rsidR="00045D09" w:rsidRDefault="00045D09" w:rsidP="00FA1E0B">
      <w:pPr>
        <w:spacing w:line="360" w:lineRule="auto"/>
        <w:jc w:val="both"/>
        <w:rPr>
          <w:rFonts w:ascii="Verdana" w:hAnsi="Verdana" w:cs="Verdana"/>
          <w:sz w:val="16"/>
        </w:rPr>
      </w:pPr>
    </w:p>
    <w:p w:rsidR="00045D09" w:rsidRDefault="00045D09" w:rsidP="00FA1E0B">
      <w:pPr>
        <w:spacing w:line="360" w:lineRule="auto"/>
        <w:jc w:val="both"/>
        <w:rPr>
          <w:rFonts w:ascii="Verdana" w:hAnsi="Verdana" w:cs="Verdana"/>
          <w:sz w:val="16"/>
        </w:rPr>
      </w:pPr>
    </w:p>
    <w:p w:rsidR="00045D09" w:rsidRDefault="00045D09" w:rsidP="00FA1E0B">
      <w:pPr>
        <w:spacing w:line="360" w:lineRule="auto"/>
        <w:jc w:val="both"/>
        <w:rPr>
          <w:rFonts w:ascii="Verdana" w:hAnsi="Verdana" w:cs="Verdana"/>
          <w:sz w:val="16"/>
        </w:rPr>
      </w:pPr>
    </w:p>
    <w:p w:rsidR="00045D09" w:rsidRDefault="00045D09" w:rsidP="00FA1E0B">
      <w:pPr>
        <w:spacing w:line="360" w:lineRule="auto"/>
        <w:jc w:val="both"/>
        <w:rPr>
          <w:rFonts w:ascii="Verdana" w:hAnsi="Verdana" w:cs="Verdana"/>
          <w:sz w:val="16"/>
        </w:rPr>
      </w:pPr>
    </w:p>
    <w:p w:rsidR="00045D09" w:rsidRDefault="00045D09" w:rsidP="00FA1E0B">
      <w:pPr>
        <w:spacing w:line="360" w:lineRule="auto"/>
        <w:jc w:val="both"/>
        <w:rPr>
          <w:rFonts w:ascii="Verdana" w:hAnsi="Verdana" w:cs="Verdana"/>
          <w:sz w:val="16"/>
        </w:rPr>
      </w:pPr>
    </w:p>
    <w:p w:rsidR="00045D09" w:rsidRDefault="00045D09" w:rsidP="00FA1E0B">
      <w:pPr>
        <w:spacing w:line="360" w:lineRule="auto"/>
        <w:jc w:val="both"/>
        <w:rPr>
          <w:rFonts w:ascii="Verdana" w:hAnsi="Verdana" w:cs="Verdana"/>
          <w:sz w:val="16"/>
        </w:rPr>
      </w:pPr>
    </w:p>
    <w:p w:rsidR="00045D09" w:rsidRDefault="00045D09" w:rsidP="00FA1E0B">
      <w:pPr>
        <w:spacing w:line="360" w:lineRule="auto"/>
        <w:jc w:val="both"/>
        <w:rPr>
          <w:rFonts w:ascii="Verdana" w:hAnsi="Verdana" w:cs="Verdana"/>
          <w:sz w:val="16"/>
        </w:rPr>
      </w:pPr>
    </w:p>
    <w:p w:rsidR="00045D09" w:rsidRDefault="00045D09" w:rsidP="00FA1E0B">
      <w:pPr>
        <w:spacing w:line="360" w:lineRule="auto"/>
        <w:jc w:val="both"/>
        <w:rPr>
          <w:rFonts w:ascii="Verdana" w:hAnsi="Verdana" w:cs="Verdana"/>
          <w:sz w:val="16"/>
        </w:rPr>
      </w:pPr>
    </w:p>
    <w:p w:rsidR="00FA1E0B" w:rsidRPr="00105720" w:rsidRDefault="00FA1E0B" w:rsidP="00FA1E0B">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asortymentowo-</w:t>
      </w:r>
      <w:r w:rsidRPr="001E04CD">
        <w:rPr>
          <w:rFonts w:ascii="Verdana" w:hAnsi="Verdana"/>
          <w:sz w:val="16"/>
          <w:szCs w:val="16"/>
        </w:rPr>
        <w:t>cenowy stanowiący załącznik nr 2 do SIWZ,</w:t>
      </w:r>
    </w:p>
    <w:p w:rsidR="00FA1E0B" w:rsidRPr="001E04CD"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Oświadczenia </w:t>
      </w:r>
      <w:r w:rsidR="00D22007">
        <w:rPr>
          <w:rFonts w:ascii="Verdana" w:hAnsi="Verdana"/>
          <w:sz w:val="16"/>
          <w:szCs w:val="16"/>
        </w:rPr>
        <w:t xml:space="preserve">o spełnianiu warunków oraz o niepodleganiu wykluczenia </w:t>
      </w:r>
      <w:r>
        <w:rPr>
          <w:rFonts w:ascii="Verdana" w:hAnsi="Verdana"/>
          <w:sz w:val="16"/>
          <w:szCs w:val="16"/>
        </w:rPr>
        <w:t>stanowiące</w:t>
      </w:r>
      <w:r w:rsidRPr="001E04CD">
        <w:rPr>
          <w:rFonts w:ascii="Verdana" w:hAnsi="Verdana"/>
          <w:sz w:val="16"/>
          <w:szCs w:val="16"/>
        </w:rPr>
        <w:t xml:space="preserve"> załącznik nr 3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FA1E0B"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Istotne postanowienia umowy</w:t>
      </w:r>
      <w:r w:rsidR="00F47CF1">
        <w:rPr>
          <w:rFonts w:ascii="Verdana" w:hAnsi="Verdana"/>
          <w:sz w:val="16"/>
          <w:szCs w:val="16"/>
        </w:rPr>
        <w:t xml:space="preserve"> / umowy użyczenia</w:t>
      </w:r>
      <w:r>
        <w:rPr>
          <w:rFonts w:ascii="Verdana" w:hAnsi="Verdana"/>
          <w:sz w:val="16"/>
          <w:szCs w:val="16"/>
        </w:rPr>
        <w:t xml:space="preserve"> </w:t>
      </w:r>
      <w:r w:rsidRPr="001E04CD">
        <w:rPr>
          <w:rFonts w:ascii="Verdana" w:hAnsi="Verdana"/>
          <w:sz w:val="16"/>
          <w:szCs w:val="16"/>
        </w:rPr>
        <w:t>st</w:t>
      </w:r>
      <w:r>
        <w:rPr>
          <w:rFonts w:ascii="Verdana" w:hAnsi="Verdana"/>
          <w:sz w:val="16"/>
          <w:szCs w:val="16"/>
        </w:rPr>
        <w:t>anowiące załącznik nr 5 do SIWZ,</w:t>
      </w:r>
    </w:p>
    <w:p w:rsidR="00F47CF1" w:rsidRDefault="00F47CF1"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zdawczo-odbiorczy stanowiący załącznik nr 6 do SIWZ,</w:t>
      </w:r>
    </w:p>
    <w:p w:rsidR="00F47CF1" w:rsidRDefault="00F80571"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Opis przedmiotu zamówienia stanowiący załącznik nr 7 do SIWZ,</w:t>
      </w:r>
    </w:p>
    <w:p w:rsidR="00F80571" w:rsidRDefault="00F80571"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Wykaz usług świadczonych przez Wykonawcę stanowiący załącznik nr 8 do SIWZ,</w:t>
      </w:r>
    </w:p>
    <w:p w:rsidR="00F80571" w:rsidRDefault="00F80571"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Wykaz pojazdów stanowiący załącznik nr 9 do SIWZ,</w:t>
      </w:r>
    </w:p>
    <w:p w:rsidR="00F80571" w:rsidRDefault="00F80571"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Procedura postępowania z odpadami medycznymi w Szpitalu Powiatowym w Zawierciu stanowiąca załącznik nr 10 do SIWZ.</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sectPr w:rsidR="00FA1E0B" w:rsidSect="007E3857">
      <w:headerReference w:type="even" r:id="rId11"/>
      <w:head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BC" w:rsidRDefault="00EB75BC" w:rsidP="007E3857">
      <w:pPr>
        <w:spacing w:after="0" w:line="240" w:lineRule="auto"/>
      </w:pPr>
      <w:r>
        <w:separator/>
      </w:r>
    </w:p>
  </w:endnote>
  <w:endnote w:type="continuationSeparator" w:id="0">
    <w:p w:rsidR="00EB75BC" w:rsidRDefault="00EB75BC"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BC" w:rsidRDefault="00EB75BC" w:rsidP="007E3857">
      <w:pPr>
        <w:spacing w:after="0" w:line="240" w:lineRule="auto"/>
      </w:pPr>
      <w:r>
        <w:separator/>
      </w:r>
    </w:p>
  </w:footnote>
  <w:footnote w:type="continuationSeparator" w:id="0">
    <w:p w:rsidR="00EB75BC" w:rsidRDefault="00EB75BC"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EB75B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EB75B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EB75B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840A08"/>
    <w:multiLevelType w:val="multilevel"/>
    <w:tmpl w:val="FDCE63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F3722"/>
    <w:multiLevelType w:val="hybridMultilevel"/>
    <w:tmpl w:val="9EACA43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5254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3C52BE"/>
    <w:multiLevelType w:val="hybridMultilevel"/>
    <w:tmpl w:val="DF8212AA"/>
    <w:lvl w:ilvl="0" w:tplc="04150017">
      <w:start w:val="1"/>
      <w:numFmt w:val="lowerLetter"/>
      <w:lvlText w:val="%1)"/>
      <w:lvlJc w:val="left"/>
      <w:pPr>
        <w:ind w:left="720" w:hanging="360"/>
      </w:pPr>
    </w:lvl>
    <w:lvl w:ilvl="1" w:tplc="5BD2E9F4">
      <w:start w:val="13"/>
      <w:numFmt w:val="decimal"/>
      <w:lvlText w:val="%2"/>
      <w:lvlJc w:val="left"/>
      <w:pPr>
        <w:ind w:left="1440" w:hanging="360"/>
      </w:pPr>
      <w:rPr>
        <w:rFonts w:cs="Arial" w:hint="default"/>
        <w:b/>
        <w:color w:val="1C1C1C"/>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B428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9D3B32"/>
    <w:multiLevelType w:val="hybridMultilevel"/>
    <w:tmpl w:val="ED7095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90CA8"/>
    <w:multiLevelType w:val="hybridMultilevel"/>
    <w:tmpl w:val="650E412A"/>
    <w:lvl w:ilvl="0" w:tplc="BB82EC28">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31374"/>
    <w:multiLevelType w:val="hybridMultilevel"/>
    <w:tmpl w:val="ED7095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AD1EAF"/>
    <w:multiLevelType w:val="hybridMultilevel"/>
    <w:tmpl w:val="ED7095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D91216"/>
    <w:multiLevelType w:val="hybridMultilevel"/>
    <w:tmpl w:val="F8FC931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28" w15:restartNumberingAfterBreak="0">
    <w:nsid w:val="6E6451D8"/>
    <w:multiLevelType w:val="hybridMultilevel"/>
    <w:tmpl w:val="CEF8BB48"/>
    <w:lvl w:ilvl="0" w:tplc="ECA4F3E8">
      <w:start w:val="1"/>
      <w:numFmt w:val="lowerLetter"/>
      <w:lvlText w:val="%1)"/>
      <w:lvlJc w:val="left"/>
      <w:pPr>
        <w:ind w:left="1069" w:hanging="360"/>
      </w:pPr>
      <w:rPr>
        <w:rFonts w:eastAsia="Calibri" w:cstheme="minorBid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6F03969"/>
    <w:multiLevelType w:val="hybridMultilevel"/>
    <w:tmpl w:val="07E2A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5E62D7"/>
    <w:multiLevelType w:val="hybridMultilevel"/>
    <w:tmpl w:val="4732C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2"/>
  </w:num>
  <w:num w:numId="3">
    <w:abstractNumId w:val="6"/>
  </w:num>
  <w:num w:numId="4">
    <w:abstractNumId w:val="17"/>
  </w:num>
  <w:num w:numId="5">
    <w:abstractNumId w:val="31"/>
  </w:num>
  <w:num w:numId="6">
    <w:abstractNumId w:val="7"/>
  </w:num>
  <w:num w:numId="7">
    <w:abstractNumId w:val="12"/>
  </w:num>
  <w:num w:numId="8">
    <w:abstractNumId w:val="10"/>
  </w:num>
  <w:num w:numId="9">
    <w:abstractNumId w:val="23"/>
  </w:num>
  <w:num w:numId="10">
    <w:abstractNumId w:val="15"/>
  </w:num>
  <w:num w:numId="11">
    <w:abstractNumId w:val="0"/>
  </w:num>
  <w:num w:numId="12">
    <w:abstractNumId w:val="29"/>
  </w:num>
  <w:num w:numId="13">
    <w:abstractNumId w:val="2"/>
  </w:num>
  <w:num w:numId="14">
    <w:abstractNumId w:val="30"/>
  </w:num>
  <w:num w:numId="15">
    <w:abstractNumId w:val="25"/>
  </w:num>
  <w:num w:numId="16">
    <w:abstractNumId w:val="26"/>
  </w:num>
  <w:num w:numId="17">
    <w:abstractNumId w:val="3"/>
  </w:num>
  <w:num w:numId="18">
    <w:abstractNumId w:val="4"/>
  </w:num>
  <w:num w:numId="19">
    <w:abstractNumId w:val="21"/>
  </w:num>
  <w:num w:numId="20">
    <w:abstractNumId w:val="1"/>
  </w:num>
  <w:num w:numId="21">
    <w:abstractNumId w:val="8"/>
  </w:num>
  <w:num w:numId="22">
    <w:abstractNumId w:val="27"/>
  </w:num>
  <w:num w:numId="23">
    <w:abstractNumId w:val="20"/>
  </w:num>
  <w:num w:numId="24">
    <w:abstractNumId w:val="13"/>
  </w:num>
  <w:num w:numId="25">
    <w:abstractNumId w:val="5"/>
  </w:num>
  <w:num w:numId="26">
    <w:abstractNumId w:val="11"/>
  </w:num>
  <w:num w:numId="27">
    <w:abstractNumId w:val="14"/>
  </w:num>
  <w:num w:numId="28">
    <w:abstractNumId w:val="32"/>
  </w:num>
  <w:num w:numId="29">
    <w:abstractNumId w:val="16"/>
  </w:num>
  <w:num w:numId="30">
    <w:abstractNumId w:val="24"/>
  </w:num>
  <w:num w:numId="31">
    <w:abstractNumId w:val="9"/>
  </w:num>
  <w:num w:numId="32">
    <w:abstractNumId w:val="1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320A0"/>
    <w:rsid w:val="00045D09"/>
    <w:rsid w:val="00097774"/>
    <w:rsid w:val="000C6A26"/>
    <w:rsid w:val="000C7A78"/>
    <w:rsid w:val="000F42FE"/>
    <w:rsid w:val="000F7B14"/>
    <w:rsid w:val="00147CA1"/>
    <w:rsid w:val="00170880"/>
    <w:rsid w:val="00174218"/>
    <w:rsid w:val="00177C87"/>
    <w:rsid w:val="001A3F5F"/>
    <w:rsid w:val="001B46AF"/>
    <w:rsid w:val="001C7989"/>
    <w:rsid w:val="001D603D"/>
    <w:rsid w:val="00210793"/>
    <w:rsid w:val="00213DA6"/>
    <w:rsid w:val="00275D6F"/>
    <w:rsid w:val="002B22F9"/>
    <w:rsid w:val="00361403"/>
    <w:rsid w:val="003800B8"/>
    <w:rsid w:val="00394F34"/>
    <w:rsid w:val="003E3C26"/>
    <w:rsid w:val="00447E26"/>
    <w:rsid w:val="00482196"/>
    <w:rsid w:val="004E30BB"/>
    <w:rsid w:val="004F532E"/>
    <w:rsid w:val="005275BF"/>
    <w:rsid w:val="005C1105"/>
    <w:rsid w:val="005D7ACC"/>
    <w:rsid w:val="00644C49"/>
    <w:rsid w:val="00646B57"/>
    <w:rsid w:val="00663292"/>
    <w:rsid w:val="00695C02"/>
    <w:rsid w:val="007061FC"/>
    <w:rsid w:val="00791626"/>
    <w:rsid w:val="007B17BD"/>
    <w:rsid w:val="007E173E"/>
    <w:rsid w:val="007E3857"/>
    <w:rsid w:val="00825265"/>
    <w:rsid w:val="008353CA"/>
    <w:rsid w:val="00844259"/>
    <w:rsid w:val="008760B0"/>
    <w:rsid w:val="00876710"/>
    <w:rsid w:val="0088580A"/>
    <w:rsid w:val="008A6A45"/>
    <w:rsid w:val="008D3E0F"/>
    <w:rsid w:val="00921A8B"/>
    <w:rsid w:val="00921AAC"/>
    <w:rsid w:val="00937BAC"/>
    <w:rsid w:val="00951F2D"/>
    <w:rsid w:val="009D4BBB"/>
    <w:rsid w:val="009E6D54"/>
    <w:rsid w:val="00A07857"/>
    <w:rsid w:val="00A117CE"/>
    <w:rsid w:val="00A13B67"/>
    <w:rsid w:val="00A27910"/>
    <w:rsid w:val="00A639F8"/>
    <w:rsid w:val="00AE1887"/>
    <w:rsid w:val="00AE24F9"/>
    <w:rsid w:val="00B04938"/>
    <w:rsid w:val="00B265B2"/>
    <w:rsid w:val="00B46178"/>
    <w:rsid w:val="00B9396A"/>
    <w:rsid w:val="00C07DFF"/>
    <w:rsid w:val="00C1343E"/>
    <w:rsid w:val="00C40772"/>
    <w:rsid w:val="00C509B2"/>
    <w:rsid w:val="00C57710"/>
    <w:rsid w:val="00C6258F"/>
    <w:rsid w:val="00C6517F"/>
    <w:rsid w:val="00CC4978"/>
    <w:rsid w:val="00CC5E10"/>
    <w:rsid w:val="00CF3093"/>
    <w:rsid w:val="00D11BD7"/>
    <w:rsid w:val="00D1419D"/>
    <w:rsid w:val="00D22007"/>
    <w:rsid w:val="00D238C5"/>
    <w:rsid w:val="00D53E50"/>
    <w:rsid w:val="00DA6A51"/>
    <w:rsid w:val="00DC302E"/>
    <w:rsid w:val="00DE0EBB"/>
    <w:rsid w:val="00E21598"/>
    <w:rsid w:val="00E21B91"/>
    <w:rsid w:val="00E30140"/>
    <w:rsid w:val="00E40FC9"/>
    <w:rsid w:val="00E45543"/>
    <w:rsid w:val="00E67EEA"/>
    <w:rsid w:val="00E91D43"/>
    <w:rsid w:val="00EA30F4"/>
    <w:rsid w:val="00EB75BC"/>
    <w:rsid w:val="00EC154A"/>
    <w:rsid w:val="00F15A72"/>
    <w:rsid w:val="00F25855"/>
    <w:rsid w:val="00F47CF1"/>
    <w:rsid w:val="00F80571"/>
    <w:rsid w:val="00F9146A"/>
    <w:rsid w:val="00FA1E0B"/>
    <w:rsid w:val="00FB18EA"/>
    <w:rsid w:val="00FD542E"/>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paragraph" w:styleId="Nagwek2">
    <w:name w:val="heading 2"/>
    <w:basedOn w:val="Tekstpodstawowy"/>
    <w:next w:val="Tekstpodstawowy"/>
    <w:link w:val="Nagwek2Znak"/>
    <w:qFormat/>
    <w:rsid w:val="00FA1E0B"/>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character" w:customStyle="1" w:styleId="Nagwek2Znak">
    <w:name w:val="Nagłówek 2 Znak"/>
    <w:basedOn w:val="Domylnaczcionkaakapitu"/>
    <w:link w:val="Nagwek2"/>
    <w:rsid w:val="00FA1E0B"/>
    <w:rPr>
      <w:rFonts w:ascii="Tahoma" w:eastAsia="Times New Roman" w:hAnsi="Tahoma" w:cs="Times New Roman"/>
      <w:bCs/>
      <w:iCs/>
      <w:sz w:val="18"/>
      <w:szCs w:val="24"/>
      <w:lang w:eastAsia="zh-CN"/>
    </w:rPr>
  </w:style>
  <w:style w:type="character" w:styleId="Hipercze">
    <w:name w:val="Hyperlink"/>
    <w:rsid w:val="00FA1E0B"/>
    <w:rPr>
      <w:color w:val="000080"/>
      <w:u w:val="single"/>
    </w:rPr>
  </w:style>
  <w:style w:type="paragraph" w:customStyle="1" w:styleId="Standard">
    <w:name w:val="Standard"/>
    <w:rsid w:val="00FA1E0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
    <w:name w:val="Body Text"/>
    <w:basedOn w:val="Normalny"/>
    <w:link w:val="TekstpodstawowyZnak"/>
    <w:rsid w:val="00FA1E0B"/>
    <w:pPr>
      <w:spacing w:after="140"/>
    </w:pPr>
  </w:style>
  <w:style w:type="character" w:customStyle="1" w:styleId="TekstpodstawowyZnak">
    <w:name w:val="Tekst podstawowy Znak"/>
    <w:basedOn w:val="Domylnaczcionkaakapitu"/>
    <w:link w:val="Tekstpodstawowy"/>
    <w:rsid w:val="00FA1E0B"/>
    <w:rPr>
      <w:color w:val="00000A"/>
    </w:rPr>
  </w:style>
  <w:style w:type="paragraph" w:styleId="Tekstdymka">
    <w:name w:val="Balloon Text"/>
    <w:basedOn w:val="Normalny"/>
    <w:link w:val="TekstdymkaZnak"/>
    <w:uiPriority w:val="99"/>
    <w:semiHidden/>
    <w:unhideWhenUsed/>
    <w:rsid w:val="008760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0B0"/>
    <w:rPr>
      <w:rFonts w:ascii="Segoe UI" w:hAnsi="Segoe UI" w:cs="Segoe UI"/>
      <w:color w:val="00000A"/>
      <w:sz w:val="18"/>
      <w:szCs w:val="18"/>
    </w:rPr>
  </w:style>
  <w:style w:type="character" w:customStyle="1" w:styleId="czeinternetowe">
    <w:name w:val="Łącze internetowe"/>
    <w:rsid w:val="00937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14</Pages>
  <Words>6268</Words>
  <Characters>37613</Characters>
  <Application>Microsoft Office Word</Application>
  <DocSecurity>0</DocSecurity>
  <Lines>313</Lines>
  <Paragraphs>87</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
      <vt:lpstr>    Punkty przyznawane za podane w pkt XIV kryteria będą liczone według następującyc</vt:lpstr>
      <vt:lpstr>    Zamawiający informuje, że deklarowany terminu płatności faktury nie może być kró</vt:lpstr>
    </vt:vector>
  </TitlesOfParts>
  <Company/>
  <LinksUpToDate>false</LinksUpToDate>
  <CharactersWithSpaces>43794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27</cp:revision>
  <cp:lastPrinted>2019-04-29T11:10:00Z</cp:lastPrinted>
  <dcterms:created xsi:type="dcterms:W3CDTF">2019-04-04T11:38:00Z</dcterms:created>
  <dcterms:modified xsi:type="dcterms:W3CDTF">2019-04-30T10:02:00Z</dcterms:modified>
</cp:coreProperties>
</file>