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EE2BF1">
        <w:rPr>
          <w:rFonts w:ascii="Verdana" w:hAnsi="Verdana"/>
          <w:sz w:val="16"/>
          <w:szCs w:val="16"/>
        </w:rPr>
        <w:t xml:space="preserve"> dnia 0</w:t>
      </w:r>
      <w:r w:rsidR="001009F4">
        <w:rPr>
          <w:rFonts w:ascii="Verdana" w:hAnsi="Verdana"/>
          <w:sz w:val="16"/>
          <w:szCs w:val="16"/>
        </w:rPr>
        <w:t>4</w:t>
      </w:r>
      <w:r w:rsidR="00EE2BF1">
        <w:rPr>
          <w:rFonts w:ascii="Verdana" w:hAnsi="Verdana"/>
          <w:sz w:val="16"/>
          <w:szCs w:val="16"/>
        </w:rPr>
        <w:t>.10</w:t>
      </w:r>
      <w:r>
        <w:rPr>
          <w:rFonts w:ascii="Verdana" w:hAnsi="Verdana"/>
          <w:sz w:val="16"/>
          <w:szCs w:val="16"/>
        </w:rPr>
        <w:t>.2019</w:t>
      </w:r>
      <w:r w:rsidRPr="0064058E">
        <w:rPr>
          <w:rFonts w:ascii="Verdana" w:hAnsi="Verdana"/>
          <w:sz w:val="16"/>
          <w:szCs w:val="16"/>
        </w:rPr>
        <w:t xml:space="preserve"> r.</w:t>
      </w: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Default="00EE2BF1" w:rsidP="00E11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DZP/PN/75</w:t>
      </w:r>
      <w:r w:rsidR="00B07485">
        <w:rPr>
          <w:rFonts w:ascii="Verdana" w:hAnsi="Verdana"/>
          <w:sz w:val="16"/>
          <w:szCs w:val="16"/>
        </w:rPr>
        <w:t>/2019</w:t>
      </w: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305FC" w:rsidRDefault="001305FC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436A5D" w:rsidRDefault="001305FC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</w:t>
      </w:r>
      <w:r w:rsidR="00EE2BF1">
        <w:rPr>
          <w:rFonts w:ascii="Verdana" w:hAnsi="Verdana"/>
          <w:b/>
          <w:bCs/>
          <w:sz w:val="16"/>
          <w:szCs w:val="16"/>
        </w:rPr>
        <w:t>d</w:t>
      </w:r>
      <w:r>
        <w:rPr>
          <w:rFonts w:ascii="Verdana" w:hAnsi="Verdana"/>
          <w:b/>
          <w:bCs/>
          <w:sz w:val="16"/>
          <w:szCs w:val="16"/>
        </w:rPr>
        <w:t>o</w:t>
      </w:r>
      <w:r w:rsidR="00EE2BF1">
        <w:rPr>
          <w:rFonts w:ascii="Verdana" w:hAnsi="Verdana"/>
          <w:b/>
          <w:bCs/>
          <w:sz w:val="16"/>
          <w:szCs w:val="16"/>
        </w:rPr>
        <w:t xml:space="preserve"> wszystkich Wykonawców o</w:t>
      </w:r>
      <w:r>
        <w:rPr>
          <w:rFonts w:ascii="Verdana" w:hAnsi="Verdana"/>
          <w:b/>
          <w:bCs/>
          <w:sz w:val="16"/>
          <w:szCs w:val="16"/>
        </w:rPr>
        <w:t xml:space="preserve"> odrzuceniu ofert</w:t>
      </w:r>
      <w:r w:rsidR="00B07485">
        <w:rPr>
          <w:rFonts w:ascii="Verdana" w:hAnsi="Verdana"/>
          <w:b/>
          <w:bCs/>
          <w:sz w:val="16"/>
          <w:szCs w:val="16"/>
        </w:rPr>
        <w:t>y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07485" w:rsidRDefault="00B07485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07485" w:rsidRDefault="00B07485" w:rsidP="00B07485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Zamawiający – Szpital Powiatowy w Zawierciu u</w:t>
      </w:r>
      <w:r w:rsidR="00EE2BF1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l. Miodowa 14, 42-400 Zawiercie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działając n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2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="00EE2BF1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="00EE2BF1">
        <w:rPr>
          <w:rFonts w:ascii="Verdana" w:hAnsi="Verdana"/>
          <w:color w:val="000000"/>
          <w:kern w:val="3"/>
          <w:sz w:val="16"/>
          <w:szCs w:val="16"/>
        </w:rPr>
        <w:t xml:space="preserve"> Dz. U. z 2019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r. poz.</w:t>
      </w:r>
      <w:r w:rsidR="00EE2BF1">
        <w:rPr>
          <w:rFonts w:ascii="Verdana" w:hAnsi="Verdana"/>
          <w:color w:val="000000"/>
          <w:kern w:val="3"/>
          <w:sz w:val="16"/>
          <w:szCs w:val="16"/>
        </w:rPr>
        <w:t xml:space="preserve"> 1843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>
        <w:rPr>
          <w:rFonts w:ascii="Verdana" w:hAnsi="Verdana"/>
          <w:sz w:val="16"/>
          <w:szCs w:val="16"/>
        </w:rPr>
        <w:t xml:space="preserve">Dostawa </w:t>
      </w:r>
      <w:r w:rsidR="00EE2BF1">
        <w:rPr>
          <w:rFonts w:ascii="Verdana" w:hAnsi="Verdana"/>
          <w:sz w:val="16"/>
          <w:szCs w:val="16"/>
        </w:rPr>
        <w:t>jednorazowego i drobnego sprzętu medycznego – 10</w:t>
      </w:r>
      <w:r>
        <w:rPr>
          <w:rFonts w:ascii="Verdana" w:hAnsi="Verdana"/>
          <w:sz w:val="16"/>
          <w:szCs w:val="16"/>
        </w:rPr>
        <w:t xml:space="preserve"> pakietów</w:t>
      </w:r>
      <w:r w:rsidR="00EE2BF1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 w pakiecie nr 7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</w:p>
    <w:p w:rsidR="00B07485" w:rsidRDefault="00B07485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EE2BF1" w:rsidRDefault="00EE2BF1" w:rsidP="00B07485">
      <w:pPr>
        <w:pStyle w:val="NormalnyWeb"/>
        <w:spacing w:beforeAutospacing="0" w:after="0" w:line="360" w:lineRule="auto"/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</w:pPr>
      <w:r w:rsidRPr="00EE2BF1"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 xml:space="preserve">GE </w:t>
      </w:r>
      <w:proofErr w:type="spellStart"/>
      <w:r w:rsidRPr="00EE2BF1"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>Medical</w:t>
      </w:r>
      <w:proofErr w:type="spellEnd"/>
      <w:r w:rsidRPr="00EE2BF1"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 xml:space="preserve"> Systems Polska Sp. z o.o. </w:t>
      </w:r>
    </w:p>
    <w:p w:rsidR="00EE2BF1" w:rsidRDefault="00EE2BF1" w:rsidP="00B07485">
      <w:pPr>
        <w:pStyle w:val="NormalnyWeb"/>
        <w:spacing w:beforeAutospacing="0" w:after="0" w:line="360" w:lineRule="auto"/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</w:pPr>
      <w:r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>ul. Wołoska 9</w:t>
      </w:r>
      <w:r w:rsidRPr="00EE2BF1"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 xml:space="preserve"> </w:t>
      </w:r>
    </w:p>
    <w:p w:rsidR="00E11FCF" w:rsidRDefault="00EE2BF1" w:rsidP="00B07485">
      <w:pPr>
        <w:pStyle w:val="NormalnyWeb"/>
        <w:spacing w:beforeAutospacing="0" w:after="0" w:line="360" w:lineRule="auto"/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</w:pPr>
      <w:r w:rsidRPr="00EE2BF1"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  <w:t>02-583 Warszawa</w:t>
      </w:r>
    </w:p>
    <w:p w:rsidR="00EE2BF1" w:rsidRDefault="00EE2BF1" w:rsidP="00B07485">
      <w:pPr>
        <w:pStyle w:val="NormalnyWeb"/>
        <w:spacing w:beforeAutospacing="0"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B07485" w:rsidRPr="00490A3C" w:rsidRDefault="00B07485" w:rsidP="00B07485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8"/>
        </w:rPr>
        <w:t xml:space="preserve">art. </w:t>
      </w:r>
      <w:r w:rsidR="00EE2BF1">
        <w:rPr>
          <w:rFonts w:ascii="Verdana" w:hAnsi="Verdana"/>
          <w:sz w:val="16"/>
          <w:szCs w:val="16"/>
        </w:rPr>
        <w:t>26 ust. 2</w: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</w:t>
      </w:r>
      <w:r w:rsidR="00EE2BF1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="00EE2BF1"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="00EE2BF1">
        <w:rPr>
          <w:rFonts w:ascii="Verdana" w:hAnsi="Verdana"/>
          <w:color w:val="000000"/>
          <w:kern w:val="3"/>
          <w:sz w:val="16"/>
          <w:szCs w:val="16"/>
        </w:rPr>
        <w:t xml:space="preserve"> Dz. U. z 2019</w:t>
      </w:r>
      <w:r w:rsidR="00EE2BF1" w:rsidRPr="003C58DE">
        <w:rPr>
          <w:rFonts w:ascii="Verdana" w:hAnsi="Verdana"/>
          <w:color w:val="000000"/>
          <w:kern w:val="3"/>
          <w:sz w:val="16"/>
          <w:szCs w:val="16"/>
        </w:rPr>
        <w:t xml:space="preserve"> r. poz.</w:t>
      </w:r>
      <w:r w:rsidR="00EE2BF1">
        <w:rPr>
          <w:rFonts w:ascii="Verdana" w:hAnsi="Verdana"/>
          <w:color w:val="000000"/>
          <w:kern w:val="3"/>
          <w:sz w:val="16"/>
          <w:szCs w:val="16"/>
        </w:rPr>
        <w:t xml:space="preserve"> 1843</w:t>
      </w:r>
      <w:r w:rsidR="00EE2BF1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="00EE2BF1" w:rsidRPr="00EE2BF1">
        <w:rPr>
          <w:rFonts w:ascii="Verdana" w:hAnsi="Verdana"/>
          <w:sz w:val="16"/>
          <w:szCs w:val="16"/>
        </w:rPr>
        <w:t xml:space="preserve"> </w:t>
      </w:r>
      <w:r w:rsidR="00EE2BF1">
        <w:rPr>
          <w:rFonts w:ascii="Verdana" w:hAnsi="Verdana"/>
          <w:sz w:val="16"/>
          <w:szCs w:val="16"/>
        </w:rPr>
        <w:t>oraz zgodnie z zapisami</w:t>
      </w:r>
      <w:r w:rsidR="00EE2BF1" w:rsidRPr="0064058E">
        <w:rPr>
          <w:rFonts w:ascii="Verdana" w:hAnsi="Verdana"/>
          <w:sz w:val="16"/>
          <w:szCs w:val="16"/>
        </w:rPr>
        <w:t xml:space="preserve"> Działu VII pkt 5 SIWZ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wezwał Wykonawcę </w:t>
      </w:r>
      <w:r w:rsidRPr="00137C8F">
        <w:rPr>
          <w:rFonts w:ascii="Verdana" w:eastAsia="Andale Sans UI" w:hAnsi="Verdana" w:cs="Tahoma"/>
          <w:kern w:val="3"/>
          <w:sz w:val="16"/>
          <w:szCs w:val="16"/>
          <w:lang w:bidi="hi-IN"/>
        </w:rPr>
        <w:t>do złożenia</w:t>
      </w:r>
      <w:r w:rsidR="00EE2BF1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dokumentów: aktualnego </w:t>
      </w:r>
      <w:r w:rsidR="00EE2BF1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zaświadczenia</w:t>
      </w:r>
      <w:r w:rsidR="00EE2BF1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właściwego naczelnika Urzędu Skarbowego</w:t>
      </w:r>
      <w:r w:rsidR="00EE2BF1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; aktualnego zaświadczenia</w:t>
      </w:r>
      <w:r w:rsidR="00EE2BF1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właściwego oddziału Zakładu Ubezpieczeń Społecznych lub Kasy Rolniczego Ubezpieczenia Społecznego</w:t>
      </w:r>
      <w:r w:rsidR="00EE2BF1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; aktualnego odpis</w:t>
      </w:r>
      <w:r w:rsidR="00575B2A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u</w:t>
      </w:r>
      <w:r w:rsidR="00EE2BF1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z właściwego rejestru (KRS); dokumentów </w:t>
      </w:r>
      <w:r w:rsidR="00575B2A">
        <w:rPr>
          <w:rFonts w:ascii="Verdana" w:hAnsi="Verdana"/>
          <w:sz w:val="16"/>
          <w:szCs w:val="16"/>
        </w:rPr>
        <w:t>potwierdzających</w:t>
      </w:r>
      <w:r w:rsidR="00EE2BF1" w:rsidRPr="00E00814">
        <w:rPr>
          <w:rFonts w:ascii="Verdana" w:hAnsi="Verdana"/>
          <w:sz w:val="16"/>
          <w:szCs w:val="16"/>
        </w:rPr>
        <w:t xml:space="preserve">, </w:t>
      </w:r>
      <w:r w:rsidR="00EE2BF1" w:rsidRPr="00E00814">
        <w:rPr>
          <w:rFonts w:ascii="Verdana" w:eastAsia="SimSun" w:hAnsi="Verdana" w:cs="Arial"/>
          <w:kern w:val="3"/>
          <w:sz w:val="16"/>
          <w:szCs w:val="16"/>
          <w:lang w:eastAsia="zh-CN"/>
        </w:rPr>
        <w:t>że zaoferowane wyroby spełniają wymagania określone w ustawie z dnia 20 maja 2010 r. o wyrobach medycznych</w:t>
      </w:r>
      <w:r w:rsidR="00EE2BF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oraz </w:t>
      </w:r>
      <w:r w:rsidR="00EE2BF1">
        <w:rPr>
          <w:rFonts w:ascii="Verdana" w:hAnsi="Verdana"/>
          <w:sz w:val="16"/>
          <w:szCs w:val="16"/>
        </w:rPr>
        <w:t>ulotek, kart</w:t>
      </w:r>
      <w:r w:rsidR="00EE2BF1" w:rsidRPr="00E00814">
        <w:rPr>
          <w:rFonts w:ascii="Verdana" w:hAnsi="Verdana"/>
          <w:sz w:val="16"/>
          <w:szCs w:val="16"/>
        </w:rPr>
        <w:t xml:space="preserve"> wyrobów / sprzętu</w:t>
      </w:r>
      <w:r w:rsidR="00EE2BF1">
        <w:rPr>
          <w:rFonts w:ascii="Verdana" w:hAnsi="Verdana"/>
          <w:sz w:val="16"/>
          <w:szCs w:val="16"/>
        </w:rPr>
        <w:t xml:space="preserve">. </w:t>
      </w:r>
    </w:p>
    <w:p w:rsidR="00B07485" w:rsidRPr="00ED62F9" w:rsidRDefault="00B07485" w:rsidP="00B0748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Zamawiający wyznaczył Wykonawcy czas do </w:t>
      </w:r>
      <w:r w:rsidR="00EE2BF1">
        <w:rPr>
          <w:rFonts w:ascii="Verdana" w:eastAsia="Andale Sans UI" w:hAnsi="Verdana" w:cs="Tahoma"/>
          <w:kern w:val="3"/>
          <w:sz w:val="16"/>
          <w:szCs w:val="16"/>
          <w:lang w:bidi="hi-IN"/>
        </w:rPr>
        <w:t>złożenia dokumentów do dnia 03.10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.2019 r. do godziny 12:00, jednak 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br/>
        <w:t xml:space="preserve">w wyznaczonym terminie </w:t>
      </w:r>
      <w:r w:rsidR="008E7CC1">
        <w:rPr>
          <w:rFonts w:ascii="Verdana" w:eastAsia="Andale Sans UI" w:hAnsi="Verdana" w:cs="Tahoma"/>
          <w:kern w:val="3"/>
          <w:sz w:val="16"/>
          <w:szCs w:val="16"/>
          <w:lang w:bidi="hi-IN"/>
        </w:rPr>
        <w:t>Wykonawca nie dostarczył wymaganych dokumentów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>.</w:t>
      </w:r>
    </w:p>
    <w:p w:rsidR="00B07485" w:rsidRPr="00E11FCF" w:rsidRDefault="00B07485" w:rsidP="00B07485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</w:t>
      </w:r>
      <w:r w:rsidR="00575B2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="00575B2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  <w:bookmarkStart w:id="0" w:name="_GoBack"/>
      <w:bookmarkEnd w:id="0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1305FC" w:rsidRDefault="00B07485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E11FCF" w:rsidRPr="007F2A2B" w:rsidRDefault="00E11FCF" w:rsidP="001305FC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 poważaniem</w:t>
      </w: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B07485" w:rsidRDefault="00B07485" w:rsidP="00E11FCF">
      <w:pPr>
        <w:spacing w:after="0" w:line="360" w:lineRule="auto"/>
      </w:pPr>
    </w:p>
    <w:p w:rsidR="00B07485" w:rsidRDefault="00B07485" w:rsidP="00B07485">
      <w:pPr>
        <w:spacing w:after="240" w:line="360" w:lineRule="auto"/>
      </w:pPr>
    </w:p>
    <w:p w:rsidR="00B07485" w:rsidRDefault="00B07485" w:rsidP="00E11FCF">
      <w:pPr>
        <w:spacing w:after="0" w:line="360" w:lineRule="auto"/>
      </w:pPr>
    </w:p>
    <w:p w:rsidR="008E7CC1" w:rsidRDefault="008E7CC1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E11FCF" w:rsidRPr="00F143E7" w:rsidRDefault="00B07485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 xml:space="preserve">Wyk. w </w:t>
      </w:r>
      <w:r w:rsidR="008E7CC1"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>8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 xml:space="preserve"> egz.</w:t>
      </w:r>
    </w:p>
    <w:p w:rsidR="00E11FCF" w:rsidRPr="00ED7D73" w:rsidRDefault="00B07485" w:rsidP="00ED7D7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Egz. nr 1 – adresat; </w:t>
      </w:r>
      <w:r w:rsidR="00E11FCF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2–</w:t>
      </w:r>
      <w:r w:rsidR="008E7CC1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6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-  pozostali Wykonawcy</w:t>
      </w: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; Egz. nr </w:t>
      </w:r>
      <w:r w:rsidR="008E7CC1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7</w:t>
      </w:r>
      <w:r w:rsidR="00E11FCF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tablica ogłoszeń</w:t>
      </w: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; Egz. nr </w:t>
      </w:r>
      <w:r w:rsidR="008E7CC1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8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a/a</w:t>
      </w:r>
    </w:p>
    <w:sectPr w:rsidR="00E11FCF" w:rsidRPr="00ED7D7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85" w:rsidRDefault="00376885" w:rsidP="007E3857">
      <w:pPr>
        <w:spacing w:after="0" w:line="240" w:lineRule="auto"/>
      </w:pPr>
      <w:r>
        <w:separator/>
      </w:r>
    </w:p>
  </w:endnote>
  <w:endnote w:type="continuationSeparator" w:id="0">
    <w:p w:rsidR="00376885" w:rsidRDefault="0037688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85" w:rsidRDefault="00376885" w:rsidP="007E3857">
      <w:pPr>
        <w:spacing w:after="0" w:line="240" w:lineRule="auto"/>
      </w:pPr>
      <w:r>
        <w:separator/>
      </w:r>
    </w:p>
  </w:footnote>
  <w:footnote w:type="continuationSeparator" w:id="0">
    <w:p w:rsidR="00376885" w:rsidRDefault="0037688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68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68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68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305FC"/>
    <w:rsid w:val="00170880"/>
    <w:rsid w:val="0017530A"/>
    <w:rsid w:val="00181008"/>
    <w:rsid w:val="001963CE"/>
    <w:rsid w:val="001B7923"/>
    <w:rsid w:val="001F22C6"/>
    <w:rsid w:val="00203C42"/>
    <w:rsid w:val="00294391"/>
    <w:rsid w:val="00314EDE"/>
    <w:rsid w:val="00361403"/>
    <w:rsid w:val="00363B44"/>
    <w:rsid w:val="00365637"/>
    <w:rsid w:val="00376885"/>
    <w:rsid w:val="00456790"/>
    <w:rsid w:val="004D4ADC"/>
    <w:rsid w:val="004E30BB"/>
    <w:rsid w:val="00575B2A"/>
    <w:rsid w:val="00695C02"/>
    <w:rsid w:val="00791626"/>
    <w:rsid w:val="007E173E"/>
    <w:rsid w:val="007E3857"/>
    <w:rsid w:val="008E7CC1"/>
    <w:rsid w:val="00924D7C"/>
    <w:rsid w:val="009349C7"/>
    <w:rsid w:val="00966537"/>
    <w:rsid w:val="00A27910"/>
    <w:rsid w:val="00AE1887"/>
    <w:rsid w:val="00B07485"/>
    <w:rsid w:val="00B46178"/>
    <w:rsid w:val="00B9396A"/>
    <w:rsid w:val="00B95285"/>
    <w:rsid w:val="00C509B2"/>
    <w:rsid w:val="00D53E50"/>
    <w:rsid w:val="00DF1767"/>
    <w:rsid w:val="00E11FCF"/>
    <w:rsid w:val="00E21598"/>
    <w:rsid w:val="00E21B91"/>
    <w:rsid w:val="00ED7D73"/>
    <w:rsid w:val="00EE2BF1"/>
    <w:rsid w:val="00F25855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2019-05-09T12:47:00Z</cp:lastPrinted>
  <dcterms:created xsi:type="dcterms:W3CDTF">2019-05-28T10:18:00Z</dcterms:created>
  <dcterms:modified xsi:type="dcterms:W3CDTF">2019-10-04T11:45:00Z</dcterms:modified>
</cp:coreProperties>
</file>