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92" w:rsidRDefault="00836492" w:rsidP="00836492">
      <w:pPr>
        <w:pStyle w:val="Domynie"/>
        <w:spacing w:line="276" w:lineRule="auto"/>
        <w:jc w:val="right"/>
        <w:rPr>
          <w:rFonts w:ascii="Verdana" w:hAnsi="Verdana" w:cs="Verdana"/>
          <w:color w:val="000000"/>
          <w:sz w:val="16"/>
          <w:szCs w:val="16"/>
        </w:rPr>
      </w:pPr>
      <w:r>
        <w:rPr>
          <w:rFonts w:ascii="Verdana" w:hAnsi="Verdana" w:cs="Verdana"/>
          <w:color w:val="000000"/>
          <w:sz w:val="16"/>
          <w:szCs w:val="16"/>
        </w:rPr>
        <w:t xml:space="preserve">Zawiercie </w:t>
      </w:r>
      <w:r w:rsidR="00495711">
        <w:rPr>
          <w:rFonts w:ascii="Verdana" w:hAnsi="Verdana" w:cs="Verdana"/>
          <w:color w:val="000000"/>
          <w:sz w:val="16"/>
          <w:szCs w:val="16"/>
        </w:rPr>
        <w:t>30</w:t>
      </w:r>
      <w:r w:rsidR="00085295">
        <w:rPr>
          <w:rFonts w:ascii="Verdana" w:hAnsi="Verdana" w:cs="Verdana"/>
          <w:color w:val="000000"/>
          <w:sz w:val="16"/>
          <w:szCs w:val="16"/>
        </w:rPr>
        <w:t>.10</w:t>
      </w:r>
      <w:r>
        <w:rPr>
          <w:rFonts w:ascii="Verdana" w:hAnsi="Verdana" w:cs="Verdana"/>
          <w:color w:val="000000"/>
          <w:sz w:val="16"/>
          <w:szCs w:val="16"/>
        </w:rPr>
        <w:t>.2018r</w:t>
      </w:r>
    </w:p>
    <w:p w:rsidR="00085295" w:rsidRDefault="00085295" w:rsidP="00836492">
      <w:pPr>
        <w:pStyle w:val="Domynie"/>
        <w:spacing w:line="276" w:lineRule="auto"/>
        <w:jc w:val="right"/>
        <w:rPr>
          <w:rFonts w:ascii="Verdana" w:hAnsi="Verdana" w:cs="Verdana"/>
          <w:sz w:val="16"/>
          <w:szCs w:val="16"/>
        </w:rPr>
      </w:pPr>
    </w:p>
    <w:p w:rsidR="00836492" w:rsidRDefault="00836492" w:rsidP="00836492">
      <w:pPr>
        <w:pStyle w:val="Domynie"/>
        <w:spacing w:line="276" w:lineRule="auto"/>
        <w:jc w:val="both"/>
        <w:rPr>
          <w:rFonts w:ascii="Verdana" w:hAnsi="Verdana" w:cs="Verdana"/>
          <w:sz w:val="16"/>
          <w:szCs w:val="16"/>
        </w:rPr>
      </w:pPr>
    </w:p>
    <w:p w:rsidR="00836492" w:rsidRDefault="00836492" w:rsidP="00836492">
      <w:pPr>
        <w:pStyle w:val="Domynie"/>
        <w:spacing w:line="276" w:lineRule="auto"/>
        <w:jc w:val="both"/>
        <w:rPr>
          <w:rFonts w:ascii="Verdana" w:hAnsi="Verdana" w:cs="Verdana"/>
          <w:b/>
          <w:color w:val="000000"/>
          <w:sz w:val="16"/>
          <w:szCs w:val="16"/>
        </w:rPr>
      </w:pPr>
      <w:r>
        <w:rPr>
          <w:rFonts w:ascii="Verdana" w:hAnsi="Verdana" w:cs="Verdana"/>
          <w:b/>
          <w:color w:val="000000"/>
          <w:sz w:val="16"/>
          <w:szCs w:val="16"/>
        </w:rPr>
        <w:tab/>
      </w:r>
      <w:r>
        <w:rPr>
          <w:rFonts w:ascii="Verdana" w:hAnsi="Verdana" w:cs="Verdana"/>
          <w:b/>
          <w:color w:val="000000"/>
          <w:sz w:val="16"/>
          <w:szCs w:val="16"/>
        </w:rPr>
        <w:tab/>
      </w:r>
      <w:r>
        <w:rPr>
          <w:rFonts w:ascii="Verdana" w:hAnsi="Verdana" w:cs="Verdana"/>
          <w:b/>
          <w:color w:val="000000"/>
          <w:sz w:val="16"/>
          <w:szCs w:val="16"/>
        </w:rPr>
        <w:tab/>
      </w:r>
      <w:r>
        <w:rPr>
          <w:rFonts w:ascii="Verdana" w:hAnsi="Verdana" w:cs="Verdana"/>
          <w:b/>
          <w:color w:val="000000"/>
          <w:sz w:val="16"/>
          <w:szCs w:val="16"/>
        </w:rPr>
        <w:tab/>
      </w:r>
    </w:p>
    <w:p w:rsidR="00836492" w:rsidRDefault="00836492" w:rsidP="00836492">
      <w:pPr>
        <w:pStyle w:val="Domynie"/>
        <w:spacing w:line="276" w:lineRule="auto"/>
        <w:jc w:val="center"/>
        <w:rPr>
          <w:rFonts w:ascii="Verdana" w:hAnsi="Verdana" w:cs="Verdana"/>
          <w:sz w:val="16"/>
          <w:szCs w:val="16"/>
        </w:rPr>
      </w:pPr>
      <w:r>
        <w:rPr>
          <w:rFonts w:ascii="Verdana" w:hAnsi="Verdana" w:cs="Verdana"/>
          <w:b/>
          <w:color w:val="000000"/>
          <w:sz w:val="16"/>
          <w:szCs w:val="16"/>
        </w:rPr>
        <w:tab/>
      </w:r>
      <w:r>
        <w:rPr>
          <w:rFonts w:ascii="Verdana" w:hAnsi="Verdana" w:cs="Verdana"/>
          <w:b/>
          <w:color w:val="000000"/>
          <w:sz w:val="16"/>
          <w:szCs w:val="16"/>
        </w:rPr>
        <w:tab/>
        <w:t>DO WSZYSTKICH WYKONAWCÓW</w:t>
      </w:r>
    </w:p>
    <w:p w:rsidR="00836492" w:rsidRDefault="00836492" w:rsidP="00836492">
      <w:pPr>
        <w:pStyle w:val="Domynie"/>
        <w:spacing w:line="276" w:lineRule="auto"/>
        <w:jc w:val="center"/>
        <w:rPr>
          <w:rFonts w:ascii="Verdana" w:hAnsi="Verdana" w:cs="Verdana"/>
          <w:sz w:val="16"/>
          <w:szCs w:val="16"/>
        </w:rPr>
      </w:pPr>
    </w:p>
    <w:p w:rsidR="00836492" w:rsidRDefault="00836492" w:rsidP="00085295">
      <w:pPr>
        <w:pStyle w:val="Styl"/>
        <w:shd w:val="clear" w:color="auto" w:fill="FFFFFF"/>
        <w:tabs>
          <w:tab w:val="left" w:pos="9870"/>
        </w:tabs>
        <w:spacing w:line="276" w:lineRule="auto"/>
        <w:rPr>
          <w:rFonts w:ascii="Verdana" w:hAnsi="Verdana"/>
          <w:color w:val="191919"/>
          <w:sz w:val="16"/>
          <w:szCs w:val="16"/>
          <w:shd w:val="clear" w:color="auto" w:fill="FFFFFF"/>
        </w:rPr>
      </w:pPr>
      <w:r>
        <w:rPr>
          <w:rFonts w:ascii="Verdana" w:hAnsi="Verdana" w:cs="Verdana"/>
          <w:color w:val="000000"/>
          <w:sz w:val="16"/>
          <w:szCs w:val="16"/>
        </w:rPr>
        <w:t>W</w:t>
      </w:r>
      <w:r>
        <w:rPr>
          <w:rFonts w:ascii="Verdana" w:hAnsi="Verdana"/>
          <w:color w:val="2D2D2D"/>
          <w:sz w:val="16"/>
          <w:szCs w:val="16"/>
          <w:shd w:val="clear" w:color="auto" w:fill="FFFFFF"/>
        </w:rPr>
        <w:t xml:space="preserve"> </w:t>
      </w:r>
      <w:r>
        <w:rPr>
          <w:rFonts w:ascii="Verdana" w:hAnsi="Verdana"/>
          <w:color w:val="191919"/>
          <w:sz w:val="16"/>
          <w:szCs w:val="16"/>
          <w:shd w:val="clear" w:color="auto" w:fill="FFFFFF"/>
        </w:rPr>
        <w:t>postęp</w:t>
      </w:r>
      <w:r>
        <w:rPr>
          <w:rFonts w:ascii="Verdana" w:hAnsi="Verdana"/>
          <w:color w:val="2D2D2D"/>
          <w:sz w:val="16"/>
          <w:szCs w:val="16"/>
          <w:shd w:val="clear" w:color="auto" w:fill="FFFFFF"/>
        </w:rPr>
        <w:t>owan</w:t>
      </w:r>
      <w:r>
        <w:rPr>
          <w:rFonts w:ascii="Verdana" w:hAnsi="Verdana"/>
          <w:color w:val="191919"/>
          <w:sz w:val="16"/>
          <w:szCs w:val="16"/>
          <w:shd w:val="clear" w:color="auto" w:fill="FFFFFF"/>
        </w:rPr>
        <w:t xml:space="preserve">iu </w:t>
      </w:r>
      <w:r>
        <w:rPr>
          <w:rFonts w:ascii="Verdana" w:hAnsi="Verdana"/>
          <w:color w:val="2D2D2D"/>
          <w:sz w:val="16"/>
          <w:szCs w:val="16"/>
          <w:shd w:val="clear" w:color="auto" w:fill="FFFFFF"/>
        </w:rPr>
        <w:t xml:space="preserve">o </w:t>
      </w:r>
      <w:r>
        <w:rPr>
          <w:rFonts w:ascii="Verdana" w:hAnsi="Verdana"/>
          <w:color w:val="191919"/>
          <w:sz w:val="16"/>
          <w:szCs w:val="16"/>
          <w:shd w:val="clear" w:color="auto" w:fill="FFFFFF"/>
        </w:rPr>
        <w:t>u</w:t>
      </w:r>
      <w:r>
        <w:rPr>
          <w:rFonts w:ascii="Verdana" w:hAnsi="Verdana"/>
          <w:color w:val="2D2D2D"/>
          <w:sz w:val="16"/>
          <w:szCs w:val="16"/>
          <w:shd w:val="clear" w:color="auto" w:fill="FFFFFF"/>
        </w:rPr>
        <w:t>dz</w:t>
      </w:r>
      <w:r>
        <w:rPr>
          <w:rFonts w:ascii="Verdana" w:hAnsi="Verdana"/>
          <w:color w:val="191919"/>
          <w:sz w:val="16"/>
          <w:szCs w:val="16"/>
          <w:shd w:val="clear" w:color="auto" w:fill="FFFFFF"/>
        </w:rPr>
        <w:t>i</w:t>
      </w:r>
      <w:r>
        <w:rPr>
          <w:rFonts w:ascii="Verdana" w:hAnsi="Verdana"/>
          <w:color w:val="2D2D2D"/>
          <w:sz w:val="16"/>
          <w:szCs w:val="16"/>
          <w:shd w:val="clear" w:color="auto" w:fill="FFFFFF"/>
        </w:rPr>
        <w:t>elen</w:t>
      </w:r>
      <w:r>
        <w:rPr>
          <w:rFonts w:ascii="Verdana" w:hAnsi="Verdana"/>
          <w:color w:val="191919"/>
          <w:sz w:val="16"/>
          <w:szCs w:val="16"/>
          <w:shd w:val="clear" w:color="auto" w:fill="FFFFFF"/>
        </w:rPr>
        <w:t>i</w:t>
      </w:r>
      <w:r>
        <w:rPr>
          <w:rFonts w:ascii="Verdana" w:hAnsi="Verdana"/>
          <w:color w:val="2D2D2D"/>
          <w:sz w:val="16"/>
          <w:szCs w:val="16"/>
          <w:shd w:val="clear" w:color="auto" w:fill="FFFFFF"/>
        </w:rPr>
        <w:t>e zamówienia pu</w:t>
      </w:r>
      <w:r>
        <w:rPr>
          <w:rFonts w:ascii="Verdana" w:hAnsi="Verdana"/>
          <w:color w:val="191919"/>
          <w:sz w:val="16"/>
          <w:szCs w:val="16"/>
          <w:shd w:val="clear" w:color="auto" w:fill="FFFFFF"/>
        </w:rPr>
        <w:t>bl</w:t>
      </w:r>
      <w:r>
        <w:rPr>
          <w:rFonts w:ascii="Verdana" w:hAnsi="Verdana"/>
          <w:color w:val="2D2D2D"/>
          <w:sz w:val="16"/>
          <w:szCs w:val="16"/>
          <w:shd w:val="clear" w:color="auto" w:fill="FFFFFF"/>
        </w:rPr>
        <w:t>icznego o wart</w:t>
      </w:r>
      <w:r>
        <w:rPr>
          <w:rFonts w:ascii="Verdana" w:hAnsi="Verdana"/>
          <w:color w:val="191919"/>
          <w:sz w:val="16"/>
          <w:szCs w:val="16"/>
          <w:shd w:val="clear" w:color="auto" w:fill="FFFFFF"/>
        </w:rPr>
        <w:t>o</w:t>
      </w:r>
      <w:r>
        <w:rPr>
          <w:rFonts w:ascii="Verdana" w:hAnsi="Verdana"/>
          <w:color w:val="2D2D2D"/>
          <w:sz w:val="16"/>
          <w:szCs w:val="16"/>
          <w:shd w:val="clear" w:color="auto" w:fill="FFFFFF"/>
        </w:rPr>
        <w:t>ś</w:t>
      </w:r>
      <w:r>
        <w:rPr>
          <w:rFonts w:ascii="Verdana" w:hAnsi="Verdana"/>
          <w:color w:val="585858"/>
          <w:sz w:val="16"/>
          <w:szCs w:val="16"/>
          <w:shd w:val="clear" w:color="auto" w:fill="FFFFFF"/>
        </w:rPr>
        <w:t>c</w:t>
      </w:r>
      <w:r>
        <w:rPr>
          <w:rFonts w:ascii="Verdana" w:hAnsi="Verdana"/>
          <w:color w:val="2D2D2D"/>
          <w:sz w:val="16"/>
          <w:szCs w:val="16"/>
          <w:shd w:val="clear" w:color="auto" w:fill="FFFFFF"/>
        </w:rPr>
        <w:t>i szacunkowej poniżej 30</w:t>
      </w:r>
      <w:r>
        <w:rPr>
          <w:rFonts w:ascii="Verdana" w:hAnsi="Verdana"/>
          <w:color w:val="585858"/>
          <w:sz w:val="16"/>
          <w:szCs w:val="16"/>
          <w:shd w:val="clear" w:color="auto" w:fill="FFFFFF"/>
        </w:rPr>
        <w:t>.</w:t>
      </w:r>
      <w:r>
        <w:rPr>
          <w:rFonts w:ascii="Verdana" w:hAnsi="Verdana"/>
          <w:color w:val="2D2D2D"/>
          <w:sz w:val="16"/>
          <w:szCs w:val="16"/>
          <w:shd w:val="clear" w:color="auto" w:fill="FFFFFF"/>
        </w:rPr>
        <w:t>000 euro ne</w:t>
      </w:r>
      <w:r>
        <w:rPr>
          <w:rFonts w:ascii="Verdana" w:hAnsi="Verdana"/>
          <w:color w:val="191919"/>
          <w:sz w:val="16"/>
          <w:szCs w:val="16"/>
          <w:shd w:val="clear" w:color="auto" w:fill="FFFFFF"/>
        </w:rPr>
        <w:t>tto</w:t>
      </w:r>
    </w:p>
    <w:p w:rsidR="00085295" w:rsidRPr="001D0687" w:rsidRDefault="00836492" w:rsidP="00085295">
      <w:pPr>
        <w:pStyle w:val="Styl"/>
        <w:shd w:val="clear" w:color="auto" w:fill="FFFFFF"/>
        <w:spacing w:line="276" w:lineRule="auto"/>
        <w:ind w:right="230"/>
        <w:rPr>
          <w:rFonts w:ascii="Verdana" w:hAnsi="Verdana"/>
          <w:b/>
          <w:bCs/>
          <w:sz w:val="16"/>
          <w:szCs w:val="16"/>
          <w:shd w:val="clear" w:color="auto" w:fill="FFFFFF"/>
        </w:rPr>
      </w:pPr>
      <w:r>
        <w:rPr>
          <w:rFonts w:ascii="Verdana" w:hAnsi="Verdana"/>
          <w:color w:val="191919"/>
          <w:sz w:val="16"/>
          <w:szCs w:val="16"/>
          <w:shd w:val="clear" w:color="auto" w:fill="FFFFFF"/>
        </w:rPr>
        <w:t xml:space="preserve">na wykonanie  </w:t>
      </w:r>
      <w:r w:rsidR="00085295" w:rsidRPr="00085295">
        <w:rPr>
          <w:rFonts w:ascii="Verdana" w:hAnsi="Verdana"/>
          <w:b/>
          <w:sz w:val="16"/>
          <w:szCs w:val="16"/>
          <w:shd w:val="clear" w:color="auto" w:fill="FFFFFF"/>
        </w:rPr>
        <w:t xml:space="preserve">Dostawy </w:t>
      </w:r>
      <w:r w:rsidR="00085295" w:rsidRPr="00085295">
        <w:rPr>
          <w:rFonts w:ascii="Verdana" w:hAnsi="Verdana"/>
          <w:b/>
          <w:bCs/>
          <w:sz w:val="16"/>
          <w:szCs w:val="16"/>
          <w:shd w:val="clear" w:color="auto" w:fill="FFFFFF"/>
        </w:rPr>
        <w:t>urządzenia do dezynfekcji poprzez zamgławianie wraz z dostawą środków do dezynfekcji</w:t>
      </w:r>
      <w:r w:rsidR="00085295">
        <w:rPr>
          <w:rFonts w:ascii="Verdana" w:hAnsi="Verdana"/>
          <w:b/>
          <w:bCs/>
          <w:sz w:val="16"/>
          <w:szCs w:val="16"/>
          <w:shd w:val="clear" w:color="auto" w:fill="FFFFFF"/>
        </w:rPr>
        <w:t xml:space="preserve"> </w:t>
      </w:r>
      <w:r w:rsidR="00085295" w:rsidRPr="001D0687">
        <w:rPr>
          <w:rFonts w:ascii="Verdana" w:hAnsi="Verdana"/>
          <w:b/>
          <w:bCs/>
          <w:sz w:val="16"/>
          <w:szCs w:val="16"/>
          <w:shd w:val="clear" w:color="auto" w:fill="FFFFFF"/>
        </w:rPr>
        <w:t>Nr sprawy DTZ/171/BZU/2018</w:t>
      </w:r>
    </w:p>
    <w:p w:rsidR="00836492" w:rsidRDefault="00836492" w:rsidP="00836492">
      <w:pPr>
        <w:pStyle w:val="Domynie"/>
        <w:spacing w:line="276" w:lineRule="auto"/>
        <w:jc w:val="both"/>
        <w:rPr>
          <w:rFonts w:ascii="Verdana" w:hAnsi="Verdana" w:cs="Verdana"/>
          <w:color w:val="000000"/>
          <w:sz w:val="16"/>
          <w:szCs w:val="16"/>
        </w:rPr>
      </w:pPr>
      <w:r>
        <w:rPr>
          <w:rFonts w:ascii="Verdana" w:hAnsi="Verdana" w:cs="Verdana"/>
          <w:b/>
          <w:color w:val="000000"/>
          <w:sz w:val="16"/>
          <w:szCs w:val="16"/>
        </w:rPr>
        <w:tab/>
      </w:r>
    </w:p>
    <w:p w:rsidR="00836492" w:rsidRDefault="00836492" w:rsidP="00836492">
      <w:pPr>
        <w:pStyle w:val="Domynie"/>
        <w:spacing w:line="276" w:lineRule="auto"/>
        <w:jc w:val="both"/>
        <w:rPr>
          <w:rFonts w:ascii="Verdana" w:hAnsi="Verdana" w:cs="Verdana"/>
          <w:color w:val="000000"/>
          <w:sz w:val="16"/>
          <w:szCs w:val="16"/>
        </w:rPr>
      </w:pPr>
    </w:p>
    <w:p w:rsidR="00836492" w:rsidRDefault="00836492" w:rsidP="00836492">
      <w:pPr>
        <w:pStyle w:val="Domynie"/>
        <w:spacing w:line="276" w:lineRule="auto"/>
        <w:jc w:val="both"/>
        <w:rPr>
          <w:rFonts w:ascii="Verdana" w:hAnsi="Verdana" w:cs="Verdana"/>
          <w:color w:val="000000"/>
          <w:sz w:val="16"/>
          <w:szCs w:val="16"/>
        </w:rPr>
      </w:pPr>
      <w:r>
        <w:rPr>
          <w:rFonts w:ascii="Verdana" w:hAnsi="Verdana" w:cs="Verdana"/>
          <w:color w:val="000000"/>
          <w:sz w:val="16"/>
          <w:szCs w:val="16"/>
        </w:rPr>
        <w:t>Zamawiający, Szpital Powiatowy w Zawierciu odpowiadając na pytania informuje:</w:t>
      </w:r>
    </w:p>
    <w:p w:rsidR="00836492" w:rsidRDefault="00836492" w:rsidP="00836492">
      <w:pPr>
        <w:pStyle w:val="Domynie"/>
        <w:spacing w:line="276" w:lineRule="auto"/>
        <w:jc w:val="both"/>
        <w:rPr>
          <w:rFonts w:ascii="Verdana" w:hAnsi="Verdana" w:cs="Verdana"/>
          <w:color w:val="000000"/>
          <w:sz w:val="16"/>
          <w:szCs w:val="16"/>
        </w:rPr>
      </w:pPr>
    </w:p>
    <w:p w:rsidR="00836492" w:rsidRPr="00836492" w:rsidRDefault="00836492" w:rsidP="00836492">
      <w:pPr>
        <w:pStyle w:val="Domynie"/>
        <w:spacing w:line="276" w:lineRule="auto"/>
        <w:jc w:val="both"/>
        <w:rPr>
          <w:rFonts w:ascii="Verdana" w:hAnsi="Verdana" w:cs="Verdana"/>
          <w:b/>
          <w:color w:val="000000"/>
          <w:sz w:val="16"/>
          <w:szCs w:val="16"/>
        </w:rPr>
      </w:pPr>
      <w:r w:rsidRPr="00836492">
        <w:rPr>
          <w:rFonts w:ascii="Verdana" w:hAnsi="Verdana" w:cs="Verdana"/>
          <w:b/>
          <w:color w:val="000000"/>
          <w:sz w:val="16"/>
          <w:szCs w:val="16"/>
        </w:rPr>
        <w:t>Pytanie 1</w:t>
      </w:r>
    </w:p>
    <w:p w:rsidR="0073701F" w:rsidRPr="0073701F" w:rsidRDefault="0073701F" w:rsidP="0073701F">
      <w:pPr>
        <w:spacing w:after="0" w:line="276" w:lineRule="auto"/>
        <w:rPr>
          <w:rFonts w:ascii="Verdana" w:hAnsi="Verdana"/>
          <w:sz w:val="16"/>
          <w:szCs w:val="16"/>
        </w:rPr>
      </w:pPr>
      <w:r w:rsidRPr="0073701F">
        <w:rPr>
          <w:rFonts w:ascii="Verdana" w:hAnsi="Verdana"/>
          <w:sz w:val="16"/>
          <w:szCs w:val="16"/>
        </w:rPr>
        <w:t>Czy Zamawiający dopuści urządzenie wyposażone w dotykowy panel diodami LED umożliwiający wybór kubatury dezynfekowanego pomieszczenia w zakresie od 10 do 1000m</w:t>
      </w:r>
      <w:r w:rsidR="00532582">
        <w:rPr>
          <w:rFonts w:ascii="Verdana" w:hAnsi="Verdana"/>
          <w:sz w:val="16"/>
          <w:szCs w:val="16"/>
        </w:rPr>
        <w:t>³</w:t>
      </w:r>
      <w:bookmarkStart w:id="0" w:name="_GoBack"/>
      <w:bookmarkEnd w:id="0"/>
      <w:r w:rsidRPr="0073701F">
        <w:rPr>
          <w:rFonts w:ascii="Verdana" w:hAnsi="Verdana"/>
          <w:sz w:val="16"/>
          <w:szCs w:val="16"/>
        </w:rPr>
        <w:t>?</w:t>
      </w:r>
    </w:p>
    <w:p w:rsidR="0073701F" w:rsidRPr="0073701F" w:rsidRDefault="0073701F" w:rsidP="0073701F">
      <w:pPr>
        <w:spacing w:after="0" w:line="276" w:lineRule="auto"/>
        <w:rPr>
          <w:rFonts w:ascii="Verdana" w:hAnsi="Verdana"/>
          <w:sz w:val="16"/>
          <w:szCs w:val="16"/>
        </w:rPr>
      </w:pPr>
      <w:r w:rsidRPr="0073701F">
        <w:rPr>
          <w:rFonts w:ascii="Verdana" w:hAnsi="Verdana"/>
          <w:b/>
          <w:sz w:val="16"/>
          <w:szCs w:val="16"/>
        </w:rPr>
        <w:t>Odpowiedź</w:t>
      </w:r>
      <w:r w:rsidRPr="0073701F">
        <w:rPr>
          <w:rFonts w:ascii="Verdana" w:hAnsi="Verdana"/>
          <w:sz w:val="16"/>
          <w:szCs w:val="16"/>
        </w:rPr>
        <w:t>: Zamawiający dopuszcza obok rozwiązania zawartego w zał. 2 opis przedmiotu zamówienia.</w:t>
      </w:r>
    </w:p>
    <w:p w:rsidR="0073701F" w:rsidRPr="0073701F" w:rsidRDefault="0073701F" w:rsidP="0073701F">
      <w:pPr>
        <w:spacing w:after="0" w:line="276" w:lineRule="auto"/>
        <w:rPr>
          <w:rFonts w:ascii="Verdana" w:hAnsi="Verdana"/>
          <w:sz w:val="16"/>
          <w:szCs w:val="16"/>
        </w:rPr>
      </w:pPr>
    </w:p>
    <w:p w:rsidR="0073701F" w:rsidRPr="0073701F" w:rsidRDefault="0073701F" w:rsidP="0073701F">
      <w:pPr>
        <w:spacing w:after="0" w:line="276" w:lineRule="auto"/>
        <w:rPr>
          <w:rFonts w:ascii="Verdana" w:hAnsi="Verdana"/>
          <w:b/>
          <w:sz w:val="16"/>
          <w:szCs w:val="16"/>
        </w:rPr>
      </w:pPr>
      <w:r w:rsidRPr="0073701F">
        <w:rPr>
          <w:rFonts w:ascii="Verdana" w:hAnsi="Verdana"/>
          <w:b/>
          <w:sz w:val="16"/>
          <w:szCs w:val="16"/>
        </w:rPr>
        <w:t>Pytanie nr 2</w:t>
      </w:r>
    </w:p>
    <w:p w:rsidR="0073701F" w:rsidRDefault="0073701F" w:rsidP="0073701F">
      <w:pPr>
        <w:spacing w:after="0" w:line="276" w:lineRule="auto"/>
        <w:rPr>
          <w:rFonts w:ascii="Verdana" w:hAnsi="Verdana"/>
          <w:sz w:val="16"/>
          <w:szCs w:val="16"/>
        </w:rPr>
      </w:pPr>
      <w:r w:rsidRPr="0073701F">
        <w:rPr>
          <w:rFonts w:ascii="Verdana" w:hAnsi="Verdana"/>
          <w:sz w:val="16"/>
          <w:szCs w:val="16"/>
        </w:rPr>
        <w:t xml:space="preserve">Czy Zamawiający dopuszcza urządzenie posiadające możliwość ręcznego ustawienia kubatury pomieszczenia przed każdym procesem dezynfekcji z zewnętrznym </w:t>
      </w:r>
      <w:proofErr w:type="spellStart"/>
      <w:r w:rsidRPr="0073701F">
        <w:rPr>
          <w:rFonts w:ascii="Verdana" w:hAnsi="Verdana"/>
          <w:sz w:val="16"/>
          <w:szCs w:val="16"/>
        </w:rPr>
        <w:t>timerem</w:t>
      </w:r>
      <w:proofErr w:type="spellEnd"/>
      <w:r w:rsidRPr="0073701F">
        <w:rPr>
          <w:rFonts w:ascii="Verdana" w:hAnsi="Verdana"/>
          <w:sz w:val="16"/>
          <w:szCs w:val="16"/>
        </w:rPr>
        <w:t xml:space="preserve"> umożliwiającym nastawienie rozpoczęcia dezynfekcji w ciągu najbliższych 24h? Oferowane urządzenie wyposażone jest w oprogramowanie z możliwością odczytu parametrów dezynfekcji (daty, godziny rozpoczęcia, godziny zakończenia) oraz późniejszego ich wydruku, celem potwierdzenia przeprowadzonej dezynfekcji, nie posiada funkcji zapamiętania kilku kubatur pomieszczeń.</w:t>
      </w:r>
    </w:p>
    <w:p w:rsidR="0073701F" w:rsidRDefault="0073701F" w:rsidP="0073701F">
      <w:pPr>
        <w:spacing w:after="0" w:line="276" w:lineRule="auto"/>
        <w:rPr>
          <w:rFonts w:ascii="Verdana" w:hAnsi="Verdana"/>
          <w:sz w:val="16"/>
          <w:szCs w:val="16"/>
        </w:rPr>
      </w:pPr>
      <w:r w:rsidRPr="0073701F">
        <w:rPr>
          <w:rFonts w:ascii="Verdana" w:hAnsi="Verdana"/>
          <w:b/>
          <w:sz w:val="16"/>
          <w:szCs w:val="16"/>
        </w:rPr>
        <w:t>Odpowiedź</w:t>
      </w:r>
      <w:r w:rsidRPr="0073701F">
        <w:rPr>
          <w:rFonts w:ascii="Verdana" w:hAnsi="Verdana"/>
          <w:sz w:val="16"/>
          <w:szCs w:val="16"/>
        </w:rPr>
        <w:t>: Zamawiający dopuszcza obok rozwiązania zawartego w zał</w:t>
      </w:r>
      <w:r>
        <w:rPr>
          <w:rFonts w:ascii="Verdana" w:hAnsi="Verdana"/>
          <w:sz w:val="16"/>
          <w:szCs w:val="16"/>
        </w:rPr>
        <w:t>. 2 opis przedmiotu zamówienia.</w:t>
      </w:r>
    </w:p>
    <w:p w:rsidR="0073701F" w:rsidRPr="0073701F" w:rsidRDefault="0073701F" w:rsidP="0073701F">
      <w:pPr>
        <w:spacing w:after="0" w:line="276" w:lineRule="auto"/>
        <w:rPr>
          <w:rFonts w:ascii="Verdana" w:hAnsi="Verdana"/>
          <w:sz w:val="16"/>
          <w:szCs w:val="16"/>
        </w:rPr>
      </w:pPr>
    </w:p>
    <w:p w:rsidR="0073701F" w:rsidRPr="0073701F" w:rsidRDefault="0073701F" w:rsidP="0073701F">
      <w:pPr>
        <w:spacing w:after="0" w:line="276" w:lineRule="auto"/>
        <w:rPr>
          <w:rFonts w:ascii="Verdana" w:hAnsi="Verdana"/>
          <w:b/>
          <w:sz w:val="16"/>
          <w:szCs w:val="16"/>
        </w:rPr>
      </w:pPr>
      <w:r w:rsidRPr="0073701F">
        <w:rPr>
          <w:rFonts w:ascii="Verdana" w:hAnsi="Verdana"/>
          <w:b/>
          <w:sz w:val="16"/>
          <w:szCs w:val="16"/>
        </w:rPr>
        <w:t>Pytanie nr 3</w:t>
      </w:r>
    </w:p>
    <w:p w:rsidR="00495711" w:rsidRDefault="0073701F" w:rsidP="00495711">
      <w:pPr>
        <w:spacing w:after="0" w:line="276" w:lineRule="auto"/>
        <w:rPr>
          <w:rFonts w:ascii="Verdana" w:hAnsi="Verdana"/>
          <w:sz w:val="16"/>
          <w:szCs w:val="16"/>
        </w:rPr>
      </w:pPr>
      <w:r w:rsidRPr="0073701F">
        <w:rPr>
          <w:rFonts w:ascii="Verdana" w:hAnsi="Verdana"/>
          <w:sz w:val="16"/>
          <w:szCs w:val="16"/>
        </w:rPr>
        <w:t xml:space="preserve">Czy Zamawiający dopuści urządzenie o wymiarach 300 x 342 x 494mm i niewielkiej wadze 6,2kg wyposażone w uchwyt ułatwiający przenoszenie (mobilność)? Oferowane urządzenie ze względu na małe gabaryty nie wymaga </w:t>
      </w:r>
      <w:r w:rsidR="00495711" w:rsidRPr="0073701F">
        <w:rPr>
          <w:rFonts w:ascii="Verdana" w:hAnsi="Verdana"/>
          <w:sz w:val="16"/>
          <w:szCs w:val="16"/>
        </w:rPr>
        <w:t>stosowania wózka transportowego, bądź kół jezdnych.</w:t>
      </w:r>
    </w:p>
    <w:p w:rsidR="0073701F" w:rsidRPr="0073701F" w:rsidRDefault="0073701F" w:rsidP="0073701F">
      <w:pPr>
        <w:spacing w:after="0" w:line="276" w:lineRule="auto"/>
        <w:rPr>
          <w:rFonts w:ascii="Verdana" w:hAnsi="Verdana"/>
          <w:sz w:val="16"/>
          <w:szCs w:val="16"/>
        </w:rPr>
      </w:pPr>
      <w:r w:rsidRPr="0073701F">
        <w:rPr>
          <w:rFonts w:ascii="Verdana" w:hAnsi="Verdana"/>
          <w:b/>
          <w:sz w:val="16"/>
          <w:szCs w:val="16"/>
        </w:rPr>
        <w:t>Odpowiedź</w:t>
      </w:r>
      <w:r w:rsidRPr="0073701F">
        <w:rPr>
          <w:rFonts w:ascii="Verdana" w:hAnsi="Verdana"/>
          <w:sz w:val="16"/>
          <w:szCs w:val="16"/>
        </w:rPr>
        <w:t>: Zamawiający dopuszcza obok rozwiązania zawartego w zał. 2 opis przedmiotu zamówienia.</w:t>
      </w:r>
    </w:p>
    <w:p w:rsidR="0073701F" w:rsidRPr="0073701F" w:rsidRDefault="0073701F" w:rsidP="0073701F">
      <w:pPr>
        <w:spacing w:after="0" w:line="276" w:lineRule="auto"/>
        <w:rPr>
          <w:rFonts w:ascii="Verdana" w:hAnsi="Verdana"/>
          <w:sz w:val="16"/>
          <w:szCs w:val="16"/>
        </w:rPr>
      </w:pPr>
    </w:p>
    <w:p w:rsidR="0073701F" w:rsidRPr="0073701F" w:rsidRDefault="0073701F" w:rsidP="0073701F">
      <w:pPr>
        <w:spacing w:after="0" w:line="276" w:lineRule="auto"/>
        <w:rPr>
          <w:rFonts w:ascii="Verdana" w:hAnsi="Verdana"/>
          <w:b/>
          <w:sz w:val="16"/>
          <w:szCs w:val="16"/>
        </w:rPr>
      </w:pPr>
      <w:r w:rsidRPr="0073701F">
        <w:rPr>
          <w:rFonts w:ascii="Verdana" w:hAnsi="Verdana"/>
          <w:b/>
          <w:sz w:val="16"/>
          <w:szCs w:val="16"/>
        </w:rPr>
        <w:t>Pytanie nr 4</w:t>
      </w:r>
    </w:p>
    <w:p w:rsidR="0073701F" w:rsidRDefault="0073701F" w:rsidP="0073701F">
      <w:pPr>
        <w:spacing w:after="0" w:line="276" w:lineRule="auto"/>
        <w:rPr>
          <w:rFonts w:ascii="Verdana" w:hAnsi="Verdana"/>
          <w:sz w:val="16"/>
          <w:szCs w:val="16"/>
        </w:rPr>
      </w:pPr>
      <w:r w:rsidRPr="0073701F">
        <w:rPr>
          <w:rFonts w:ascii="Verdana" w:hAnsi="Verdana"/>
          <w:sz w:val="16"/>
          <w:szCs w:val="16"/>
        </w:rPr>
        <w:t>Czy Zamawiający dopuści urządzenie do dezynfekcji pomieszczeń metodą suchej mgły o wielkości kropli 5 mikrometrów? Taka wielkość kropli zapewnia optymalną zdolność penetracji środka, przy jednoczesnym zachowaniu właściwości mgły suchej tzn. nie pozostawiającej osadu ani wilgoci na powierzchniach dezynfekowanych i nie wpływającej szkodliwie na urządzenia medyczne oraz elektroniczne pozostawione w pomieszczeniu. Oferowane urządzenie posiada również możliwość podłączenia elastycznego węża do dezynfekcji klimatyzacji/przewodów wentylacyjnych, miejsc trudnodostępnych.</w:t>
      </w:r>
    </w:p>
    <w:p w:rsidR="00410573" w:rsidRPr="0073701F" w:rsidRDefault="0073701F" w:rsidP="0073701F">
      <w:pPr>
        <w:spacing w:after="0" w:line="276" w:lineRule="auto"/>
        <w:rPr>
          <w:rFonts w:ascii="Verdana" w:hAnsi="Verdana"/>
          <w:sz w:val="16"/>
          <w:szCs w:val="16"/>
        </w:rPr>
      </w:pPr>
      <w:r w:rsidRPr="0073701F">
        <w:rPr>
          <w:rFonts w:ascii="Verdana" w:hAnsi="Verdana"/>
          <w:b/>
          <w:sz w:val="16"/>
          <w:szCs w:val="16"/>
        </w:rPr>
        <w:t>Odpowiedź</w:t>
      </w:r>
      <w:r w:rsidRPr="0073701F">
        <w:rPr>
          <w:rFonts w:ascii="Verdana" w:hAnsi="Verdana"/>
          <w:sz w:val="16"/>
          <w:szCs w:val="16"/>
        </w:rPr>
        <w:t xml:space="preserve">: </w:t>
      </w:r>
      <w:r w:rsidR="00410573" w:rsidRPr="00410573">
        <w:rPr>
          <w:rFonts w:ascii="Verdana" w:hAnsi="Verdana"/>
          <w:sz w:val="16"/>
          <w:szCs w:val="16"/>
        </w:rPr>
        <w:t>Zamawiający dopuszcza urządzenie generujące krople o wielkości 5</w:t>
      </w:r>
      <w:r w:rsidR="00532582">
        <w:rPr>
          <w:rFonts w:ascii="Verdana" w:hAnsi="Verdana"/>
          <w:sz w:val="16"/>
          <w:szCs w:val="16"/>
        </w:rPr>
        <w:t xml:space="preserve"> </w:t>
      </w:r>
      <w:r w:rsidR="00532582" w:rsidRPr="0073701F">
        <w:rPr>
          <w:rFonts w:ascii="Verdana" w:hAnsi="Verdana"/>
          <w:sz w:val="16"/>
          <w:szCs w:val="16"/>
        </w:rPr>
        <w:t>mikrometrów</w:t>
      </w:r>
      <w:r w:rsidR="00410573" w:rsidRPr="00410573">
        <w:rPr>
          <w:rFonts w:ascii="Verdana" w:hAnsi="Verdana"/>
          <w:sz w:val="16"/>
          <w:szCs w:val="16"/>
        </w:rPr>
        <w:t>, jednocześnie Zamawiający nie dopuszcza urządzenia, które do dezynfekcji miejsc trudnodostępnych wymaga stosowania węża podłączanego do urządzenia. Zamawiający pragnie zakupić tego typu urządzenie aby móc bez przeszkód dezynfekować miejsca trudnodostępne. Konieczność stosowania dodatkowego węża sprawia, iż rozpylany środek łączy się w duże krople, przez co nie ma mowy o dezynfekcji przez zamgławianie, a jedynie przez namaczanie.</w:t>
      </w:r>
    </w:p>
    <w:p w:rsidR="0073701F" w:rsidRPr="0073701F" w:rsidRDefault="0073701F" w:rsidP="0073701F">
      <w:pPr>
        <w:spacing w:after="0" w:line="276" w:lineRule="auto"/>
        <w:rPr>
          <w:rFonts w:ascii="Verdana" w:hAnsi="Verdana"/>
          <w:sz w:val="16"/>
          <w:szCs w:val="16"/>
        </w:rPr>
      </w:pPr>
    </w:p>
    <w:p w:rsidR="0073701F" w:rsidRPr="0073701F" w:rsidRDefault="0073701F" w:rsidP="0073701F">
      <w:pPr>
        <w:spacing w:after="0" w:line="276" w:lineRule="auto"/>
        <w:rPr>
          <w:rFonts w:ascii="Verdana" w:hAnsi="Verdana"/>
          <w:b/>
          <w:sz w:val="16"/>
          <w:szCs w:val="16"/>
        </w:rPr>
      </w:pPr>
      <w:r w:rsidRPr="0073701F">
        <w:rPr>
          <w:rFonts w:ascii="Verdana" w:hAnsi="Verdana"/>
          <w:b/>
          <w:sz w:val="16"/>
          <w:szCs w:val="16"/>
        </w:rPr>
        <w:t>Pytanie nr 5</w:t>
      </w:r>
    </w:p>
    <w:p w:rsidR="0073701F" w:rsidRDefault="0073701F" w:rsidP="0073701F">
      <w:pPr>
        <w:spacing w:after="0" w:line="276" w:lineRule="auto"/>
        <w:rPr>
          <w:rFonts w:ascii="Verdana" w:hAnsi="Verdana"/>
          <w:sz w:val="16"/>
          <w:szCs w:val="16"/>
        </w:rPr>
      </w:pPr>
      <w:r w:rsidRPr="0073701F">
        <w:rPr>
          <w:rFonts w:ascii="Verdana" w:hAnsi="Verdana"/>
          <w:sz w:val="16"/>
          <w:szCs w:val="16"/>
        </w:rPr>
        <w:t>Czy Zamawiający dopuści urządzenie posiadające inżektorowy system umożliwiający kontrolę przepływu środka dezynfekcyjnego zamiast pompy perystaltycznej?</w:t>
      </w:r>
    </w:p>
    <w:p w:rsidR="0073701F" w:rsidRPr="0073701F" w:rsidRDefault="0073701F" w:rsidP="0073701F">
      <w:pPr>
        <w:spacing w:after="0" w:line="276" w:lineRule="auto"/>
        <w:rPr>
          <w:rFonts w:ascii="Verdana" w:hAnsi="Verdana"/>
          <w:sz w:val="16"/>
          <w:szCs w:val="16"/>
        </w:rPr>
      </w:pPr>
      <w:r w:rsidRPr="0073701F">
        <w:rPr>
          <w:rFonts w:ascii="Verdana" w:hAnsi="Verdana"/>
          <w:b/>
          <w:sz w:val="16"/>
          <w:szCs w:val="16"/>
        </w:rPr>
        <w:t>Odpowiedź</w:t>
      </w:r>
      <w:r w:rsidRPr="0073701F">
        <w:rPr>
          <w:rFonts w:ascii="Verdana" w:hAnsi="Verdana"/>
          <w:sz w:val="16"/>
          <w:szCs w:val="16"/>
        </w:rPr>
        <w:t xml:space="preserve">: </w:t>
      </w:r>
      <w:r w:rsidR="00410573" w:rsidRPr="00410573">
        <w:rPr>
          <w:rFonts w:ascii="Verdana" w:hAnsi="Verdana"/>
          <w:sz w:val="16"/>
          <w:szCs w:val="16"/>
        </w:rPr>
        <w:t>Zamawiający nie dopuszcza. Opisany system nie gwarantuje dokładności dozowania środka dezynfekcyjnego co jest konieczne dla przeprowadzenia prawidłowego procesu dekontaminacji. Zamawiający jest jednostką służby zdrowia i nie może pozwolić sobie na przybliżone dozowanie środków dezynfekcyjnych.</w:t>
      </w:r>
    </w:p>
    <w:p w:rsidR="0073701F" w:rsidRPr="0073701F" w:rsidRDefault="0073701F" w:rsidP="0073701F">
      <w:pPr>
        <w:spacing w:after="0" w:line="276" w:lineRule="auto"/>
        <w:rPr>
          <w:rFonts w:ascii="Verdana" w:hAnsi="Verdana"/>
          <w:sz w:val="16"/>
          <w:szCs w:val="16"/>
        </w:rPr>
      </w:pPr>
    </w:p>
    <w:p w:rsidR="0073701F" w:rsidRPr="0073701F" w:rsidRDefault="0073701F" w:rsidP="0073701F">
      <w:pPr>
        <w:spacing w:after="0" w:line="276" w:lineRule="auto"/>
        <w:rPr>
          <w:rFonts w:ascii="Verdana" w:hAnsi="Verdana"/>
          <w:b/>
          <w:sz w:val="16"/>
          <w:szCs w:val="16"/>
        </w:rPr>
      </w:pPr>
      <w:r w:rsidRPr="0073701F">
        <w:rPr>
          <w:rFonts w:ascii="Verdana" w:hAnsi="Verdana"/>
          <w:b/>
          <w:sz w:val="16"/>
          <w:szCs w:val="16"/>
        </w:rPr>
        <w:t>Pytanie nr 6</w:t>
      </w:r>
    </w:p>
    <w:p w:rsidR="0073701F" w:rsidRPr="0073701F" w:rsidRDefault="0073701F" w:rsidP="0073701F">
      <w:pPr>
        <w:spacing w:after="0" w:line="276" w:lineRule="auto"/>
        <w:rPr>
          <w:rFonts w:ascii="Verdana" w:hAnsi="Verdana"/>
          <w:sz w:val="16"/>
          <w:szCs w:val="16"/>
        </w:rPr>
      </w:pPr>
      <w:r w:rsidRPr="0073701F">
        <w:rPr>
          <w:rFonts w:ascii="Verdana" w:hAnsi="Verdana"/>
          <w:sz w:val="16"/>
          <w:szCs w:val="16"/>
        </w:rPr>
        <w:t>Czy Zamawiający wymaga urządzenia do dezynfekcji pomieszczeń metodą dyfuzji wspomaganej nadmuchem z prędkością 80 m/s? Taka szybkość wyrzutu środka skutkuje maksymalna zdolnością do penetracji w trudno dostępne miejsca w krótkim czasie. Dodatkowo cyrkulacja obejmuje wtedy całą przestrzeń pomieszczenia.</w:t>
      </w:r>
    </w:p>
    <w:p w:rsidR="0073701F" w:rsidRPr="0073701F" w:rsidRDefault="0073701F" w:rsidP="0073701F">
      <w:pPr>
        <w:spacing w:after="0" w:line="276" w:lineRule="auto"/>
        <w:rPr>
          <w:rFonts w:ascii="Verdana" w:hAnsi="Verdana"/>
          <w:sz w:val="16"/>
          <w:szCs w:val="16"/>
        </w:rPr>
      </w:pPr>
      <w:r w:rsidRPr="0073701F">
        <w:rPr>
          <w:rFonts w:ascii="Verdana" w:hAnsi="Verdana"/>
          <w:b/>
          <w:sz w:val="16"/>
          <w:szCs w:val="16"/>
        </w:rPr>
        <w:t>Odpowiedź</w:t>
      </w:r>
      <w:r w:rsidRPr="0073701F">
        <w:rPr>
          <w:rFonts w:ascii="Verdana" w:hAnsi="Verdana"/>
          <w:sz w:val="16"/>
          <w:szCs w:val="16"/>
        </w:rPr>
        <w:t xml:space="preserve">: </w:t>
      </w:r>
      <w:r w:rsidR="00410573" w:rsidRPr="00410573">
        <w:rPr>
          <w:rFonts w:ascii="Verdana" w:hAnsi="Verdana"/>
          <w:sz w:val="16"/>
          <w:szCs w:val="16"/>
        </w:rPr>
        <w:t>Zamawiający nie stawia wymagań co do prędkości wyrzutu środka. Zamawiający wymaga aby zaoferowane urządzenie zapewniało skuteczne działanie biobójcze</w:t>
      </w:r>
      <w:r w:rsidR="00410573">
        <w:rPr>
          <w:rFonts w:ascii="Verdana" w:hAnsi="Verdana"/>
          <w:sz w:val="16"/>
          <w:szCs w:val="16"/>
        </w:rPr>
        <w:t xml:space="preserve"> </w:t>
      </w:r>
      <w:r w:rsidR="00410573" w:rsidRPr="00410573">
        <w:rPr>
          <w:rFonts w:ascii="Verdana" w:hAnsi="Verdana"/>
          <w:sz w:val="16"/>
          <w:szCs w:val="16"/>
        </w:rPr>
        <w:t>w deklarowanej kubaturze w czasie pojedynczego procesu.</w:t>
      </w:r>
    </w:p>
    <w:p w:rsidR="00C055C5" w:rsidRDefault="00C055C5" w:rsidP="00836492">
      <w:pPr>
        <w:spacing w:after="0"/>
        <w:rPr>
          <w:rFonts w:ascii="Verdana" w:hAnsi="Verdana"/>
          <w:sz w:val="16"/>
          <w:szCs w:val="16"/>
        </w:rPr>
      </w:pPr>
    </w:p>
    <w:sectPr w:rsidR="00C05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92"/>
    <w:rsid w:val="0003095C"/>
    <w:rsid w:val="00085295"/>
    <w:rsid w:val="001E61AE"/>
    <w:rsid w:val="002B2982"/>
    <w:rsid w:val="00410573"/>
    <w:rsid w:val="00495711"/>
    <w:rsid w:val="00532582"/>
    <w:rsid w:val="006303FD"/>
    <w:rsid w:val="0073701F"/>
    <w:rsid w:val="00810492"/>
    <w:rsid w:val="00836492"/>
    <w:rsid w:val="009775BF"/>
    <w:rsid w:val="00994B82"/>
    <w:rsid w:val="00C055C5"/>
    <w:rsid w:val="00DA5BA1"/>
    <w:rsid w:val="00DB5497"/>
    <w:rsid w:val="00F23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B972C-388F-47DE-9CEA-F79448A4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nie">
    <w:name w:val="Domy徑nie"/>
    <w:rsid w:val="00836492"/>
    <w:pPr>
      <w:widowControl w:val="0"/>
      <w:suppressAutoHyphens/>
      <w:autoSpaceDE w:val="0"/>
      <w:spacing w:after="0" w:line="240" w:lineRule="auto"/>
    </w:pPr>
    <w:rPr>
      <w:rFonts w:ascii="Times New Roman" w:eastAsia="Times New Roman" w:hAnsi="Times New Roman" w:cs="Mangal"/>
      <w:sz w:val="24"/>
      <w:szCs w:val="24"/>
      <w:lang w:eastAsia="hi-IN" w:bidi="hi-IN"/>
    </w:rPr>
  </w:style>
  <w:style w:type="paragraph" w:customStyle="1" w:styleId="Styl">
    <w:name w:val="Styl"/>
    <w:rsid w:val="00836492"/>
    <w:pPr>
      <w:widowControl w:val="0"/>
      <w:suppressAutoHyphens/>
      <w:autoSpaceDE w:val="0"/>
      <w:spacing w:after="0" w:line="240" w:lineRule="auto"/>
    </w:pPr>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rsid w:val="006303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1010">
      <w:bodyDiv w:val="1"/>
      <w:marLeft w:val="0"/>
      <w:marRight w:val="0"/>
      <w:marTop w:val="0"/>
      <w:marBottom w:val="0"/>
      <w:divBdr>
        <w:top w:val="none" w:sz="0" w:space="0" w:color="auto"/>
        <w:left w:val="none" w:sz="0" w:space="0" w:color="auto"/>
        <w:bottom w:val="none" w:sz="0" w:space="0" w:color="auto"/>
        <w:right w:val="none" w:sz="0" w:space="0" w:color="auto"/>
      </w:divBdr>
    </w:div>
    <w:div w:id="19661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537</Words>
  <Characters>3225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Sławomir Markiewicz</cp:lastModifiedBy>
  <cp:revision>14</cp:revision>
  <cp:lastPrinted>2018-10-30T11:05:00Z</cp:lastPrinted>
  <dcterms:created xsi:type="dcterms:W3CDTF">2018-05-07T08:26:00Z</dcterms:created>
  <dcterms:modified xsi:type="dcterms:W3CDTF">2018-10-30T11:36:00Z</dcterms:modified>
</cp:coreProperties>
</file>