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EC2CA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="00563CD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5642F1" w:rsidRP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 i siedziba Wykonawcy</w:t>
      </w:r>
      <w:r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ind w:left="2126" w:hanging="2126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EC2CA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46FB6" w:rsidRPr="00EC2CA3" w:rsidRDefault="001621D3" w:rsidP="00EC2CA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207E89" w:rsidRDefault="00FC1336" w:rsidP="00207E89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5F07F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wraz z montażem </w:t>
      </w:r>
      <w:r w:rsidR="00563CD2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wyposażenia Centralnej </w:t>
      </w:r>
      <w:proofErr w:type="spellStart"/>
      <w:r w:rsidR="00563CD2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Sterylizatorni</w:t>
      </w:r>
      <w:proofErr w:type="spellEnd"/>
      <w:r w:rsidR="00402230" w:rsidRPr="0040223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ramach projektu: „Poprawa jakości </w:t>
      </w:r>
      <w:r w:rsidR="005F07FD">
        <w:rPr>
          <w:rFonts w:ascii="Arial" w:eastAsia="Calibri" w:hAnsi="Arial" w:cs="Arial"/>
          <w:b/>
          <w:noProof/>
          <w:sz w:val="18"/>
          <w:szCs w:val="18"/>
        </w:rPr>
        <w:br/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i dostępności do świadczeń zdrowotnych poprzez modernizację i doposażenie Szpitala Powiatowego </w:t>
      </w:r>
      <w:r w:rsidR="005F07FD">
        <w:rPr>
          <w:rFonts w:ascii="Arial" w:eastAsia="Calibri" w:hAnsi="Arial" w:cs="Arial"/>
          <w:b/>
          <w:noProof/>
          <w:sz w:val="18"/>
          <w:szCs w:val="18"/>
        </w:rPr>
        <w:br/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Zawierciu” </w:t>
      </w: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</w:t>
      </w:r>
      <w:r w:rsidR="00563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cały przedmiot zamówienia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195288" w:rsidRPr="005642F1" w:rsidRDefault="00C06E43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195288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 w:rsidR="00563CD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-1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 w:rsidR="00563CD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OKRES 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UDZIELONEJ </w:t>
      </w:r>
      <w:r w:rsidR="00563CD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GWARANCJI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</w:t>
      </w:r>
      <w:r w:rsidR="005D390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63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36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563CD2" w:rsidRDefault="00563CD2" w:rsidP="00563CD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B-2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OKRES 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UDZIELONEJ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GWARANCJI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24 miesiące, max.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36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563CD2" w:rsidRPr="00286FAC" w:rsidRDefault="00563CD2" w:rsidP="00563CD2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 </w:t>
      </w:r>
      <w:r w:rsidR="00286FAC" w:rsidRPr="00286FAC">
        <w:rPr>
          <w:rFonts w:ascii="Arial" w:hAnsi="Arial"/>
          <w:b/>
          <w:sz w:val="18"/>
          <w:szCs w:val="18"/>
        </w:rPr>
        <w:t>TERMIN WYMIANY WADLIWEGO WYPOSAŻENIA LUB JEGO ELEMENTU NA NOWY</w:t>
      </w:r>
      <w:r w:rsidR="00286FAC"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……………….. </w:t>
      </w:r>
      <w:r w:rsid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więcej niż </w:t>
      </w:r>
      <w:r w:rsidR="00286FAC" w:rsidRP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 dni</w:t>
      </w:r>
      <w:r w:rsidRP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</w:p>
    <w:p w:rsidR="00B74CE1" w:rsidRPr="00286FAC" w:rsidRDefault="00B74CE1" w:rsidP="00B74CE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D-1 –  CZAS REAKCJI SERWISU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NAPRAWY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……………….. GODZIN - </w:t>
      </w:r>
      <w:r w:rsidRP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(jednak nie więcej niż 48 </w:t>
      </w:r>
      <w:r w:rsid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godzin</w:t>
      </w:r>
      <w:r w:rsidRP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</w:t>
      </w:r>
    </w:p>
    <w:p w:rsidR="00B74CE1" w:rsidRDefault="00B74CE1" w:rsidP="00B74CE1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D-2</w:t>
      </w:r>
      <w:r w:rsid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-1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 CZAS REAKCJI SERWISU</w:t>
      </w:r>
      <w:r w:rsidR="00C200E2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NAPRAWY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……………….. </w:t>
      </w:r>
      <w:r w:rsid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(jednak nie więcej niż 7 dni)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286FAC" w:rsidRDefault="00286FAC" w:rsidP="00286FAC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D-2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-2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 CZAS REAKCJI SERWISU</w:t>
      </w:r>
      <w:r w:rsidR="00310B59" w:rsidRPr="00310B5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310B5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NAPRAWY</w:t>
      </w:r>
      <w:bookmarkStart w:id="0" w:name="_GoBack"/>
      <w:bookmarkEnd w:id="0"/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: ………………..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DNI</w:t>
      </w:r>
      <w:r w:rsidRPr="00286FA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</w:t>
      </w:r>
      <w:r w:rsidRPr="00286FA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(jednak nie więcej niż 14 dni)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06E43" w:rsidRPr="005D3907" w:rsidRDefault="00C06E43" w:rsidP="00563CD2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lastRenderedPageBreak/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 xml:space="preserve">. Wykonawca, składając ofertę, informuje zamawiającego, czy wybór oferty będzie prowadzić do powstania </w:t>
      </w:r>
      <w:r w:rsidR="001621D3" w:rsidRPr="005642F1">
        <w:rPr>
          <w:rFonts w:ascii="Arial" w:hAnsi="Arial" w:cs="Arial"/>
          <w:color w:val="00000A"/>
          <w:sz w:val="18"/>
          <w:szCs w:val="18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</w:t>
      </w:r>
    </w:p>
    <w:p w:rsidR="008A4C15" w:rsidRPr="005642F1" w:rsidRDefault="001621D3" w:rsidP="00C06E4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u zamawiającego obowiązku podatkowego zgodnie z przepisami o podatku od towarów i usług</w:t>
      </w:r>
      <w:r w:rsidR="00563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563CD2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</w:t>
      </w:r>
    </w:p>
    <w:p w:rsidR="00094547" w:rsidRDefault="001621D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(proszę podać imię i naz</w:t>
      </w:r>
      <w:r w:rsidR="006934BF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wisko, tel. kontaktowy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adres email oraz 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telefon do zgłaszania awarii</w:t>
      </w:r>
      <w:r w:rsidR="004D3DB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C06E43" w:rsidRPr="005642F1" w:rsidRDefault="00C06E4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 xml:space="preserve"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</w:t>
      </w:r>
      <w:r w:rsidR="00563CD2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5642F1">
        <w:rPr>
          <w:rFonts w:ascii="Arial" w:eastAsia="Times New Roman" w:hAnsi="Arial" w:cs="Arial"/>
          <w:sz w:val="18"/>
          <w:szCs w:val="18"/>
          <w:lang w:eastAsia="zh-CN"/>
        </w:rPr>
        <w:t>w posiadaniu Zamawiającego w związku z prowadzonym postępowaniem przetargowym nr* ………………………………………………</w:t>
      </w:r>
      <w:r w:rsidR="00563CD2">
        <w:rPr>
          <w:rFonts w:ascii="Arial" w:eastAsia="Times New Roman" w:hAnsi="Arial" w:cs="Arial"/>
          <w:sz w:val="18"/>
          <w:szCs w:val="18"/>
          <w:lang w:eastAsia="zh-CN"/>
        </w:rPr>
        <w:t>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 xml:space="preserve">w sprawie rodzajów dokumentów, jakich może żądać zamawiający od wykonawcy </w:t>
      </w:r>
      <w:r w:rsidR="00563CD2">
        <w:rPr>
          <w:rFonts w:ascii="Arial" w:hAnsi="Arial" w:cs="Arial"/>
          <w:bCs/>
          <w:color w:val="000000"/>
          <w:kern w:val="36"/>
          <w:sz w:val="18"/>
          <w:szCs w:val="18"/>
        </w:rPr>
        <w:br/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postępowaniu o udzielenie zamówienia.</w:t>
      </w:r>
    </w:p>
    <w:p w:rsidR="00684C64" w:rsidRPr="005642F1" w:rsidRDefault="00646312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2" w:rsidRDefault="00646312" w:rsidP="001621D3">
      <w:pPr>
        <w:spacing w:after="0" w:line="240" w:lineRule="auto"/>
      </w:pPr>
      <w:r>
        <w:separator/>
      </w:r>
    </w:p>
  </w:endnote>
  <w:endnote w:type="continuationSeparator" w:id="0">
    <w:p w:rsidR="00646312" w:rsidRDefault="00646312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646312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2" w:rsidRDefault="00646312" w:rsidP="001621D3">
      <w:pPr>
        <w:spacing w:after="0" w:line="240" w:lineRule="auto"/>
      </w:pPr>
      <w:r>
        <w:separator/>
      </w:r>
    </w:p>
  </w:footnote>
  <w:footnote w:type="continuationSeparator" w:id="0">
    <w:p w:rsidR="00646312" w:rsidRDefault="00646312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D0"/>
    <w:rsid w:val="00001E49"/>
    <w:rsid w:val="00014B17"/>
    <w:rsid w:val="00046FB6"/>
    <w:rsid w:val="000800B0"/>
    <w:rsid w:val="00093709"/>
    <w:rsid w:val="00094547"/>
    <w:rsid w:val="000B1E78"/>
    <w:rsid w:val="000B22B1"/>
    <w:rsid w:val="00135686"/>
    <w:rsid w:val="00147BE5"/>
    <w:rsid w:val="001621D3"/>
    <w:rsid w:val="00195288"/>
    <w:rsid w:val="001E6251"/>
    <w:rsid w:val="001E79B0"/>
    <w:rsid w:val="00207E89"/>
    <w:rsid w:val="00271CD0"/>
    <w:rsid w:val="00286FAC"/>
    <w:rsid w:val="00310B59"/>
    <w:rsid w:val="003164C5"/>
    <w:rsid w:val="003976A4"/>
    <w:rsid w:val="003E0EE8"/>
    <w:rsid w:val="003F0753"/>
    <w:rsid w:val="003F0945"/>
    <w:rsid w:val="00402230"/>
    <w:rsid w:val="00454726"/>
    <w:rsid w:val="00456CC9"/>
    <w:rsid w:val="00467F7E"/>
    <w:rsid w:val="0048021D"/>
    <w:rsid w:val="00490A24"/>
    <w:rsid w:val="004945EC"/>
    <w:rsid w:val="004D3DBE"/>
    <w:rsid w:val="00532479"/>
    <w:rsid w:val="0053354F"/>
    <w:rsid w:val="00550580"/>
    <w:rsid w:val="00563CD2"/>
    <w:rsid w:val="005642F1"/>
    <w:rsid w:val="00575D8C"/>
    <w:rsid w:val="00590D3B"/>
    <w:rsid w:val="005953E4"/>
    <w:rsid w:val="005D3907"/>
    <w:rsid w:val="005E54F7"/>
    <w:rsid w:val="005F07FD"/>
    <w:rsid w:val="00622A2B"/>
    <w:rsid w:val="00646312"/>
    <w:rsid w:val="0066100F"/>
    <w:rsid w:val="006934BF"/>
    <w:rsid w:val="007251DA"/>
    <w:rsid w:val="007603AD"/>
    <w:rsid w:val="00767175"/>
    <w:rsid w:val="0079094C"/>
    <w:rsid w:val="007A37A7"/>
    <w:rsid w:val="007F7060"/>
    <w:rsid w:val="00835849"/>
    <w:rsid w:val="00842E03"/>
    <w:rsid w:val="00871B35"/>
    <w:rsid w:val="00874D92"/>
    <w:rsid w:val="00881093"/>
    <w:rsid w:val="008869D3"/>
    <w:rsid w:val="008A4C15"/>
    <w:rsid w:val="008C2B61"/>
    <w:rsid w:val="009100A7"/>
    <w:rsid w:val="00941FEF"/>
    <w:rsid w:val="0095186E"/>
    <w:rsid w:val="00975055"/>
    <w:rsid w:val="009A3C14"/>
    <w:rsid w:val="009E6F84"/>
    <w:rsid w:val="00A3707A"/>
    <w:rsid w:val="00A91DC5"/>
    <w:rsid w:val="00AA638D"/>
    <w:rsid w:val="00B057AB"/>
    <w:rsid w:val="00B1407F"/>
    <w:rsid w:val="00B74CE1"/>
    <w:rsid w:val="00B90E81"/>
    <w:rsid w:val="00B960E4"/>
    <w:rsid w:val="00BD2029"/>
    <w:rsid w:val="00BE7F9F"/>
    <w:rsid w:val="00C06E43"/>
    <w:rsid w:val="00C200E2"/>
    <w:rsid w:val="00C21649"/>
    <w:rsid w:val="00C43156"/>
    <w:rsid w:val="00C4332E"/>
    <w:rsid w:val="00C77EB9"/>
    <w:rsid w:val="00CA0B7C"/>
    <w:rsid w:val="00CA5398"/>
    <w:rsid w:val="00D057C2"/>
    <w:rsid w:val="00D24207"/>
    <w:rsid w:val="00D339CF"/>
    <w:rsid w:val="00D96F23"/>
    <w:rsid w:val="00DA103C"/>
    <w:rsid w:val="00E42D4F"/>
    <w:rsid w:val="00EC2CA3"/>
    <w:rsid w:val="00EF6A4E"/>
    <w:rsid w:val="00F326A1"/>
    <w:rsid w:val="00F359C3"/>
    <w:rsid w:val="00F72262"/>
    <w:rsid w:val="00FA3A3C"/>
    <w:rsid w:val="00F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E4FC-5030-4C1A-ACB3-AA5C115F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9</cp:revision>
  <cp:lastPrinted>2020-07-31T08:20:00Z</cp:lastPrinted>
  <dcterms:created xsi:type="dcterms:W3CDTF">2020-07-27T08:24:00Z</dcterms:created>
  <dcterms:modified xsi:type="dcterms:W3CDTF">2020-08-25T10:10:00Z</dcterms:modified>
</cp:coreProperties>
</file>