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bookmarkStart w:id="0" w:name="_GoBack"/>
      <w:bookmarkEnd w:id="0"/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1F2B0F" w:rsidRDefault="00590BCA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tel/fax (032) 67-215-32 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DB020F">
        <w:rPr>
          <w:rFonts w:ascii="Verdana" w:eastAsia="Times New Roman" w:hAnsi="Verdana" w:cs="Times New Roman"/>
          <w:caps/>
          <w:sz w:val="16"/>
          <w:szCs w:val="16"/>
          <w:lang w:eastAsia="pl-PL"/>
        </w:rPr>
        <w:t>47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F2B0F" w:rsidRDefault="00590BCA">
      <w:pPr>
        <w:spacing w:beforeAutospacing="1" w:after="0" w:line="360" w:lineRule="auto"/>
        <w:jc w:val="center"/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Dostawa </w:t>
      </w:r>
      <w:r w:rsidR="000C4F95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sprzętu medycznego – </w:t>
      </w:r>
      <w:r w:rsidR="00B90AED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1</w:t>
      </w:r>
      <w:r w:rsidR="00C056A0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3</w:t>
      </w:r>
      <w:r w:rsidR="000C4F95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 pakietów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24 ust. 1 pkt 12-23 ustawy Pzp.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Default="00590BC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Default="00590BCA" w:rsidP="00590B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kompetencji lub uprawnień do prowadzenia określonej działalności zawodowej, o ile wynika to z odrębnych przepisów.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 w:rsidR="001F2B0F" w:rsidRDefault="00590B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>(podać pełną nazwę/firmę, adres, a także w zależności od podmiotu: NIP/PESEL, KRS/CEiDG,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dotyczące wyrobów medycznych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1F2B0F" w:rsidRDefault="00590BCA" w:rsidP="00D0746A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spełniają wymagania określone w ustawie z dnia 20 maja 2010 r. o </w:t>
      </w:r>
      <w:r w:rsidR="00D0746A">
        <w:rPr>
          <w:rFonts w:ascii="Verdana" w:eastAsia="Times New Roman" w:hAnsi="Verdana" w:cs="Times New Roman"/>
          <w:sz w:val="16"/>
          <w:szCs w:val="16"/>
          <w:lang w:eastAsia="pl-PL"/>
        </w:rPr>
        <w:t>wyrobach medycznych (Dz. U. 2017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r., poz. </w:t>
      </w:r>
      <w:r w:rsidR="00044FBD">
        <w:rPr>
          <w:rFonts w:ascii="Verdana" w:eastAsia="Times New Roman" w:hAnsi="Verdana" w:cs="Times New Roman"/>
          <w:sz w:val="16"/>
          <w:szCs w:val="16"/>
          <w:lang w:eastAsia="pl-PL"/>
        </w:rPr>
        <w:t>211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), a ponadto, że jestem gotowy w każdej chwili na żądanie Zamawiającego potwierdzić to poprzez przesłanie kopii odpowiedniej dokumentacji. </w:t>
      </w:r>
    </w:p>
    <w:p w:rsidR="001F2B0F" w:rsidRDefault="00590BCA" w:rsidP="00044FBD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zaoferowany produkt nie jest wyrobem medycznym.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o CE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1F2B0F" w:rsidRDefault="00590BCA" w:rsidP="00044FBD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1F2B0F" w:rsidRDefault="00590BCA" w:rsidP="0055214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oferowany wyrób nie wymaga posiadania deklaracji zgodności CE.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Pr="00552142" w:rsidRDefault="00590BCA" w:rsidP="00552142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590BCA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VIII. Oświadczenia o karcie produktu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590BCA" w:rsidP="00966087">
      <w:pPr>
        <w:spacing w:after="0" w:line="48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Oświadczam, że zaoferowany sprzęt posiada kartę produktu (ulotkę, kartę techniczna) potwierdzającą wymogi określone przez Zamawiającego</w:t>
      </w:r>
      <w:r w:rsidR="0021096D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z zaznaczeniem wymaganych parametrów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a ponadto, że jestem gotowy w każdej chwili na żądanie Zamawiającego potwierdzić to poprzez przesłanie kopii odpowiedniej dokumentacji.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F2B0F" w:rsidRDefault="001F2B0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F005F" w:rsidRDefault="005F005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F2B0F" w:rsidRDefault="001F2B0F" w:rsidP="00300480">
      <w:pPr>
        <w:spacing w:beforeAutospacing="1" w:after="0" w:line="360" w:lineRule="auto"/>
      </w:pPr>
    </w:p>
    <w:sectPr w:rsidR="001F2B0F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F3" w:rsidRDefault="002258F3" w:rsidP="001F2B0F">
      <w:pPr>
        <w:spacing w:after="0" w:line="240" w:lineRule="auto"/>
      </w:pPr>
      <w:r>
        <w:separator/>
      </w:r>
    </w:p>
  </w:endnote>
  <w:endnote w:type="continuationSeparator" w:id="0">
    <w:p w:rsidR="002258F3" w:rsidRDefault="002258F3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673C45">
          <w:rPr>
            <w:noProof/>
          </w:rPr>
          <w:t>4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673C45">
          <w:rPr>
            <w:noProof/>
          </w:rPr>
          <w:t>4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F3" w:rsidRDefault="002258F3" w:rsidP="001F2B0F">
      <w:pPr>
        <w:spacing w:after="0" w:line="240" w:lineRule="auto"/>
      </w:pPr>
      <w:r>
        <w:separator/>
      </w:r>
    </w:p>
  </w:footnote>
  <w:footnote w:type="continuationSeparator" w:id="0">
    <w:p w:rsidR="002258F3" w:rsidRDefault="002258F3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DB020F">
    <w:pPr>
      <w:pStyle w:val="Nagwek1"/>
    </w:pPr>
    <w:r>
      <w:t>DZP/PN/47</w:t>
    </w:r>
    <w:r w:rsidR="00590BCA">
      <w:t>/2017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FBD"/>
    <w:rsid w:val="000C4F95"/>
    <w:rsid w:val="001A1F28"/>
    <w:rsid w:val="001F2B0F"/>
    <w:rsid w:val="0021096D"/>
    <w:rsid w:val="002258F3"/>
    <w:rsid w:val="002716FD"/>
    <w:rsid w:val="0028345A"/>
    <w:rsid w:val="00287920"/>
    <w:rsid w:val="00300480"/>
    <w:rsid w:val="00380BAB"/>
    <w:rsid w:val="00390410"/>
    <w:rsid w:val="00432134"/>
    <w:rsid w:val="00433CB9"/>
    <w:rsid w:val="004A3152"/>
    <w:rsid w:val="004A625E"/>
    <w:rsid w:val="004C52C4"/>
    <w:rsid w:val="004F609A"/>
    <w:rsid w:val="005243AA"/>
    <w:rsid w:val="00552142"/>
    <w:rsid w:val="00590BCA"/>
    <w:rsid w:val="005951B9"/>
    <w:rsid w:val="005B2F96"/>
    <w:rsid w:val="005F005F"/>
    <w:rsid w:val="00673C45"/>
    <w:rsid w:val="00717A48"/>
    <w:rsid w:val="007D3449"/>
    <w:rsid w:val="00890188"/>
    <w:rsid w:val="008A6573"/>
    <w:rsid w:val="008E522B"/>
    <w:rsid w:val="009631AD"/>
    <w:rsid w:val="00966087"/>
    <w:rsid w:val="00A1187C"/>
    <w:rsid w:val="00AC7DCB"/>
    <w:rsid w:val="00B07E33"/>
    <w:rsid w:val="00B137CA"/>
    <w:rsid w:val="00B218B2"/>
    <w:rsid w:val="00B22A76"/>
    <w:rsid w:val="00B401D3"/>
    <w:rsid w:val="00B90AED"/>
    <w:rsid w:val="00C03094"/>
    <w:rsid w:val="00C056A0"/>
    <w:rsid w:val="00D0746A"/>
    <w:rsid w:val="00DB020F"/>
    <w:rsid w:val="00E952A7"/>
    <w:rsid w:val="00EE6E83"/>
    <w:rsid w:val="00F03BA2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Grzegorz Bartos</cp:lastModifiedBy>
  <cp:revision>58</cp:revision>
  <cp:lastPrinted>2017-09-26T08:03:00Z</cp:lastPrinted>
  <dcterms:created xsi:type="dcterms:W3CDTF">2017-04-10T07:20:00Z</dcterms:created>
  <dcterms:modified xsi:type="dcterms:W3CDTF">2017-09-26T08:03:00Z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