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C314" w14:textId="2B1BD06C" w:rsidR="00400DA5" w:rsidRDefault="00400DA5" w:rsidP="00400DA5">
      <w:pPr>
        <w:ind w:right="1"/>
        <w:jc w:val="right"/>
        <w:rPr>
          <w:rFonts w:ascii="Arial" w:hAnsi="Arial" w:cs="Arial"/>
          <w:b/>
          <w:sz w:val="20"/>
          <w:szCs w:val="20"/>
        </w:rPr>
      </w:pP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  <w:t xml:space="preserve">   </w:t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2B5860">
        <w:rPr>
          <w:rFonts w:ascii="Arial" w:hAnsi="Arial" w:cs="Arial"/>
          <w:b/>
        </w:rPr>
        <w:t xml:space="preserve"> </w:t>
      </w:r>
    </w:p>
    <w:p w14:paraId="67EBC5AF" w14:textId="77777777" w:rsidR="00400DA5" w:rsidRDefault="00400DA5" w:rsidP="00400DA5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0BA83C" w14:textId="3E05F6CE" w:rsidR="00400DA5" w:rsidRDefault="00400DA5" w:rsidP="00400DA5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941E195" w14:textId="78FFFE77" w:rsidR="00400DA5" w:rsidRDefault="00400DA5" w:rsidP="00400DA5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PRZYNALEŻNOŚCI DO GRUPY KAPITAŁOWEJ </w:t>
      </w:r>
    </w:p>
    <w:p w14:paraId="179AB871" w14:textId="77777777" w:rsidR="007539B9" w:rsidRPr="004C495A" w:rsidRDefault="007539B9" w:rsidP="007539B9">
      <w:pPr>
        <w:rPr>
          <w:color w:val="000000" w:themeColor="text1"/>
        </w:rPr>
      </w:pPr>
      <w:r w:rsidRPr="004C495A">
        <w:rPr>
          <w:color w:val="000000" w:themeColor="text1"/>
        </w:rPr>
        <w:t>oświadczenie składa każdy z Wykonawców wspólnie ubiegających się o udzielenie zamówienia</w:t>
      </w:r>
    </w:p>
    <w:p w14:paraId="0FD20FF9" w14:textId="77777777" w:rsidR="007539B9" w:rsidRDefault="007539B9" w:rsidP="00400DA5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BB76F0" w14:textId="77777777" w:rsidR="007539B9" w:rsidRDefault="007539B9" w:rsidP="007539B9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000FB084" w14:textId="77777777" w:rsidR="007539B9" w:rsidRDefault="007539B9" w:rsidP="007539B9">
      <w:pPr>
        <w:jc w:val="center"/>
        <w:rPr>
          <w:rFonts w:ascii="Arial" w:eastAsia="Arial" w:hAnsi="Arial"/>
          <w:b/>
        </w:rPr>
      </w:pPr>
    </w:p>
    <w:p w14:paraId="3C9E872B" w14:textId="77777777" w:rsidR="00A515FF" w:rsidRPr="00A515FF" w:rsidRDefault="00A515FF" w:rsidP="00A515FF">
      <w:pPr>
        <w:shd w:val="clear" w:color="auto" w:fill="FFFFFF" w:themeFill="background1"/>
        <w:tabs>
          <w:tab w:val="left" w:pos="5250"/>
        </w:tabs>
        <w:spacing w:after="0" w:line="360" w:lineRule="auto"/>
        <w:rPr>
          <w:rFonts w:ascii="Arial" w:eastAsia="Arial" w:hAnsi="Arial"/>
          <w:b/>
        </w:rPr>
      </w:pPr>
    </w:p>
    <w:p w14:paraId="28B4489A" w14:textId="16C73BC8" w:rsidR="00A515FF" w:rsidRPr="00A515FF" w:rsidRDefault="00A515FF" w:rsidP="00A515FF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eastAsia="Arial" w:hAnsi="Arial"/>
          <w:b/>
        </w:rPr>
      </w:pPr>
      <w:bookmarkStart w:id="0" w:name="_Hlk117856709"/>
      <w:r w:rsidRPr="00A515FF">
        <w:rPr>
          <w:rFonts w:ascii="Arial" w:eastAsia="Arial" w:hAnsi="Arial"/>
          <w:b/>
          <w:bCs/>
        </w:rPr>
        <w:t>Dostawa mobilnych komór dekontaminacyjnych dla potrzeb Oddziału Chorób Wewnętrznych z Pododdziałem Kardiologicznym oraz Oddziału Medycyny Paliatywnej Szpitala Powiatowego w Zawierciu</w:t>
      </w:r>
    </w:p>
    <w:bookmarkEnd w:id="0"/>
    <w:p w14:paraId="457A6C6C" w14:textId="1C5A5E5D" w:rsidR="007539B9" w:rsidRPr="00DF2F29" w:rsidRDefault="007539B9" w:rsidP="007539B9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prowadzonego przez Szpital Powiatowy w Zawierciu oświadczam, że:</w:t>
      </w:r>
    </w:p>
    <w:p w14:paraId="1F77FE87" w14:textId="77777777" w:rsidR="00400DA5" w:rsidRDefault="00400DA5" w:rsidP="00400DA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E2D2006" w14:textId="77777777" w:rsidR="007539B9" w:rsidRDefault="007539B9" w:rsidP="007539B9">
      <w:pPr>
        <w:spacing w:after="0" w:line="360" w:lineRule="auto"/>
        <w:jc w:val="both"/>
        <w:rPr>
          <w:rFonts w:ascii="Arial" w:hAnsi="Arial" w:cs="Arial"/>
          <w:b/>
          <w:szCs w:val="20"/>
        </w:rPr>
      </w:pPr>
    </w:p>
    <w:p w14:paraId="2847170F" w14:textId="415B7F3D" w:rsidR="00400DA5" w:rsidRPr="007539B9" w:rsidRDefault="00400DA5" w:rsidP="007539B9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7539B9">
        <w:rPr>
          <w:rFonts w:ascii="Arial" w:hAnsi="Arial" w:cs="Arial"/>
          <w:b/>
          <w:szCs w:val="20"/>
        </w:rPr>
        <w:t>Należę/nie należę</w:t>
      </w:r>
      <w:r w:rsidRPr="007539B9">
        <w:rPr>
          <w:rFonts w:ascii="Arial" w:hAnsi="Arial" w:cs="Arial"/>
          <w:b/>
          <w:sz w:val="20"/>
          <w:szCs w:val="20"/>
        </w:rPr>
        <w:t>*</w:t>
      </w:r>
      <w:r w:rsidRPr="007539B9">
        <w:rPr>
          <w:rFonts w:ascii="Arial" w:hAnsi="Arial" w:cs="Arial"/>
          <w:b/>
          <w:szCs w:val="20"/>
        </w:rPr>
        <w:t xml:space="preserve"> </w:t>
      </w:r>
      <w:r w:rsidRPr="007539B9">
        <w:rPr>
          <w:rFonts w:ascii="Arial" w:hAnsi="Arial" w:cs="Arial"/>
          <w:szCs w:val="20"/>
        </w:rPr>
        <w:t>do tej samej grupy kapitałowej w rozumieniu ustawy z dnia 16 lutego 2007 r. o ochronie konkurencji i konsumentów (Dz. U. z 2019 r. poz. 369, 1571 i 1667), co następujący Wykonawca, który złożył odrębną ofertę w przedmiotowym postępowaniu:</w:t>
      </w:r>
    </w:p>
    <w:p w14:paraId="4A4C575E" w14:textId="77777777" w:rsidR="00400DA5" w:rsidRPr="003C47AC" w:rsidRDefault="00400DA5" w:rsidP="00400DA5">
      <w:pPr>
        <w:spacing w:after="0" w:line="360" w:lineRule="auto"/>
        <w:ind w:firstLine="709"/>
        <w:jc w:val="both"/>
        <w:rPr>
          <w:rFonts w:ascii="Arial" w:hAnsi="Arial" w:cs="Arial"/>
          <w:szCs w:val="20"/>
        </w:rPr>
      </w:pPr>
      <w:r w:rsidRPr="003C47AC">
        <w:rPr>
          <w:rFonts w:ascii="Arial" w:hAnsi="Arial" w:cs="Arial"/>
          <w:szCs w:val="20"/>
        </w:rPr>
        <w:t>……………………………………………………………………………………………………</w:t>
      </w:r>
    </w:p>
    <w:p w14:paraId="6DC07E79" w14:textId="77777777" w:rsidR="00400DA5" w:rsidRPr="003C47AC" w:rsidRDefault="00400DA5" w:rsidP="00400DA5">
      <w:pPr>
        <w:spacing w:after="0" w:line="360" w:lineRule="auto"/>
        <w:ind w:firstLine="709"/>
        <w:jc w:val="both"/>
        <w:rPr>
          <w:rFonts w:ascii="Arial" w:hAnsi="Arial" w:cs="Arial"/>
          <w:szCs w:val="20"/>
        </w:rPr>
      </w:pPr>
      <w:r w:rsidRPr="003C47AC">
        <w:rPr>
          <w:rFonts w:ascii="Arial" w:hAnsi="Arial" w:cs="Arial"/>
          <w:szCs w:val="20"/>
        </w:rPr>
        <w:t>……………………………………………………………………………………………………</w:t>
      </w:r>
    </w:p>
    <w:p w14:paraId="5C7262DA" w14:textId="77777777" w:rsidR="00400DA5" w:rsidRDefault="00400DA5" w:rsidP="00400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47288D" w14:textId="77777777" w:rsidR="00400DA5" w:rsidRDefault="00400DA5" w:rsidP="00400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EB7D84" w14:textId="77777777" w:rsidR="00400DA5" w:rsidRPr="00DF2F29" w:rsidRDefault="00400DA5" w:rsidP="00400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73DB21D" w14:textId="25A27E33" w:rsidR="007539B9" w:rsidRDefault="00400DA5"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7539B9">
        <w:t>Nie  potrzebne skreślić</w:t>
      </w:r>
    </w:p>
    <w:p w14:paraId="49B4E89F" w14:textId="74F3722B" w:rsidR="007539B9" w:rsidRDefault="007539B9"/>
    <w:p w14:paraId="3A6FE0FF" w14:textId="7117642F" w:rsidR="007539B9" w:rsidRPr="007539B9" w:rsidRDefault="007539B9" w:rsidP="007539B9"/>
    <w:p w14:paraId="296B5F34" w14:textId="173018BF" w:rsidR="007539B9" w:rsidRPr="007539B9" w:rsidRDefault="007539B9" w:rsidP="007539B9"/>
    <w:p w14:paraId="2B321C79" w14:textId="3C7B1391" w:rsidR="007539B9" w:rsidRPr="007539B9" w:rsidRDefault="007539B9" w:rsidP="007539B9"/>
    <w:p w14:paraId="58AA71B3" w14:textId="1DD8B992" w:rsidR="007539B9" w:rsidRDefault="007539B9" w:rsidP="007539B9"/>
    <w:p w14:paraId="1E53CBD7" w14:textId="0FBFBA9E" w:rsidR="007539B9" w:rsidRPr="007539B9" w:rsidRDefault="007539B9" w:rsidP="007539B9">
      <w:pPr>
        <w:tabs>
          <w:tab w:val="left" w:pos="2025"/>
        </w:tabs>
      </w:pPr>
      <w:r>
        <w:tab/>
      </w:r>
    </w:p>
    <w:sectPr w:rsidR="007539B9" w:rsidRPr="007539B9" w:rsidSect="003968F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5A1A" w14:textId="77777777" w:rsidR="00400DA5" w:rsidRDefault="00400DA5" w:rsidP="00400DA5">
      <w:pPr>
        <w:spacing w:after="0" w:line="240" w:lineRule="auto"/>
      </w:pPr>
      <w:r>
        <w:separator/>
      </w:r>
    </w:p>
  </w:endnote>
  <w:endnote w:type="continuationSeparator" w:id="0">
    <w:p w14:paraId="0C32C7E4" w14:textId="77777777" w:rsidR="00400DA5" w:rsidRDefault="00400DA5" w:rsidP="0040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BFD0" w14:textId="77777777" w:rsidR="004C495A" w:rsidRPr="004C495A" w:rsidRDefault="004C495A" w:rsidP="004C495A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4C495A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4C495A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68A347E7" w14:textId="77777777" w:rsidR="00400DA5" w:rsidRDefault="00400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3579" w14:textId="77777777" w:rsidR="00400DA5" w:rsidRDefault="00400DA5" w:rsidP="00400DA5">
      <w:pPr>
        <w:spacing w:after="0" w:line="240" w:lineRule="auto"/>
      </w:pPr>
      <w:r>
        <w:separator/>
      </w:r>
    </w:p>
  </w:footnote>
  <w:footnote w:type="continuationSeparator" w:id="0">
    <w:p w14:paraId="236EE605" w14:textId="77777777" w:rsidR="00400DA5" w:rsidRDefault="00400DA5" w:rsidP="00400DA5">
      <w:pPr>
        <w:spacing w:after="0" w:line="240" w:lineRule="auto"/>
      </w:pPr>
      <w:r>
        <w:continuationSeparator/>
      </w:r>
    </w:p>
  </w:footnote>
  <w:footnote w:id="1">
    <w:p w14:paraId="5C3B180E" w14:textId="7F749D8A" w:rsidR="00400DA5" w:rsidRDefault="00400DA5" w:rsidP="00400DA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7622" w14:textId="0E33DCCF" w:rsidR="00400DA5" w:rsidRDefault="00400DA5" w:rsidP="00400DA5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4BB4F0C2" wp14:editId="778527DA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C0C0F" w14:textId="77777777" w:rsidR="00400DA5" w:rsidRPr="00EC5427" w:rsidRDefault="00400DA5" w:rsidP="00400DA5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A5707"/>
    <w:multiLevelType w:val="hybridMultilevel"/>
    <w:tmpl w:val="3D30D95C"/>
    <w:lvl w:ilvl="0" w:tplc="543ABD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88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11"/>
    <w:rsid w:val="00400DA5"/>
    <w:rsid w:val="004C495A"/>
    <w:rsid w:val="00700300"/>
    <w:rsid w:val="007539B9"/>
    <w:rsid w:val="00A515FF"/>
    <w:rsid w:val="00E45C56"/>
    <w:rsid w:val="00F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66C8"/>
  <w15:docId w15:val="{E45770E3-17C6-4807-8D9A-95197A6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00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0DA5"/>
    <w:rPr>
      <w:sz w:val="20"/>
      <w:szCs w:val="20"/>
    </w:rPr>
  </w:style>
  <w:style w:type="character" w:styleId="Odwoanieprzypisudolnego">
    <w:name w:val="footnote reference"/>
    <w:uiPriority w:val="99"/>
    <w:rsid w:val="00400DA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00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DA5"/>
  </w:style>
  <w:style w:type="paragraph" w:styleId="Stopka">
    <w:name w:val="footer"/>
    <w:basedOn w:val="Normalny"/>
    <w:link w:val="StopkaZnak"/>
    <w:uiPriority w:val="99"/>
    <w:unhideWhenUsed/>
    <w:rsid w:val="0040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A5"/>
  </w:style>
  <w:style w:type="paragraph" w:styleId="Tekstdymka">
    <w:name w:val="Balloon Text"/>
    <w:basedOn w:val="Normalny"/>
    <w:link w:val="TekstdymkaZnak"/>
    <w:uiPriority w:val="99"/>
    <w:semiHidden/>
    <w:unhideWhenUsed/>
    <w:rsid w:val="004C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Urbańczyk</dc:creator>
  <cp:lastModifiedBy>Joanna Urbańczyk</cp:lastModifiedBy>
  <cp:revision>4</cp:revision>
  <dcterms:created xsi:type="dcterms:W3CDTF">2022-10-28T11:53:00Z</dcterms:created>
  <dcterms:modified xsi:type="dcterms:W3CDTF">2022-11-16T07:22:00Z</dcterms:modified>
</cp:coreProperties>
</file>