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FC" w:rsidRPr="00C030C0" w:rsidRDefault="00A750FC" w:rsidP="00A750FC">
      <w:pPr>
        <w:pBdr>
          <w:bottom w:val="single" w:sz="6" w:space="1" w:color="auto"/>
        </w:pBdr>
        <w:spacing w:after="0" w:line="240" w:lineRule="auto"/>
        <w:jc w:val="center"/>
        <w:rPr>
          <w:rFonts w:ascii="Arial" w:eastAsia="Times New Roman" w:hAnsi="Arial" w:cs="Arial"/>
          <w:noProof w:val="0"/>
          <w:vanish/>
          <w:sz w:val="18"/>
          <w:szCs w:val="18"/>
          <w:lang w:eastAsia="pl-PL"/>
        </w:rPr>
      </w:pPr>
      <w:bookmarkStart w:id="0" w:name="_GoBack"/>
      <w:bookmarkEnd w:id="0"/>
      <w:r w:rsidRPr="00C030C0">
        <w:rPr>
          <w:rFonts w:ascii="Arial" w:eastAsia="Times New Roman" w:hAnsi="Arial" w:cs="Arial"/>
          <w:noProof w:val="0"/>
          <w:vanish/>
          <w:sz w:val="18"/>
          <w:szCs w:val="18"/>
          <w:lang w:eastAsia="pl-PL"/>
        </w:rPr>
        <w:t>Początek formularza</w:t>
      </w:r>
    </w:p>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7.85pt" o:ole="">
            <v:imagedata r:id="rId5" o:title=""/>
          </v:shape>
          <w:control r:id="rId6" w:name="DefaultOcxName" w:shapeid="_x0000_i1040"/>
        </w:object>
      </w:r>
      <w:r w:rsidRPr="00C030C0">
        <w:rPr>
          <w:rFonts w:ascii="Times New Roman" w:eastAsia="Times New Roman" w:hAnsi="Times New Roman" w:cs="Times New Roman"/>
          <w:sz w:val="18"/>
          <w:szCs w:val="18"/>
        </w:rPr>
        <w:object w:dxaOrig="1440" w:dyaOrig="1440">
          <v:shape id="_x0000_i1043" type="#_x0000_t75" style="width:1in;height:17.85pt" o:ole="">
            <v:imagedata r:id="rId5" o:title=""/>
          </v:shape>
          <w:control r:id="rId7" w:name="DefaultOcxName1" w:shapeid="_x0000_i1043"/>
        </w:object>
      </w:r>
      <w:r w:rsidRPr="00C030C0">
        <w:rPr>
          <w:rFonts w:ascii="Times New Roman" w:eastAsia="Times New Roman" w:hAnsi="Times New Roman" w:cs="Times New Roman"/>
          <w:sz w:val="18"/>
          <w:szCs w:val="18"/>
        </w:rPr>
        <w:object w:dxaOrig="1440" w:dyaOrig="1440">
          <v:shape id="_x0000_i1046" type="#_x0000_t75" style="width:1in;height:17.85pt" o:ole="">
            <v:imagedata r:id="rId5" o:title=""/>
          </v:shape>
          <w:control r:id="rId8" w:name="DefaultOcxName2" w:shapeid="_x0000_i1046"/>
        </w:object>
      </w:r>
      <w:r w:rsidRPr="00C030C0">
        <w:rPr>
          <w:rFonts w:ascii="Times New Roman" w:eastAsia="Times New Roman" w:hAnsi="Times New Roman" w:cs="Times New Roman"/>
          <w:sz w:val="18"/>
          <w:szCs w:val="18"/>
        </w:rPr>
        <w:object w:dxaOrig="1440" w:dyaOrig="1440">
          <v:shape id="_x0000_i1049" type="#_x0000_t75" style="width:1in;height:17.85pt" o:ole="">
            <v:imagedata r:id="rId9" o:title=""/>
          </v:shape>
          <w:control r:id="rId10" w:name="DefaultOcxName3" w:shapeid="_x0000_i1049"/>
        </w:object>
      </w:r>
    </w:p>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sz w:val="18"/>
          <w:szCs w:val="18"/>
        </w:rPr>
        <w:object w:dxaOrig="1440" w:dyaOrig="1440">
          <v:shape id="_x0000_i1052" type="#_x0000_t75" style="width:1in;height:17.85pt" o:ole="">
            <v:imagedata r:id="rId11" o:title=""/>
          </v:shape>
          <w:control r:id="rId12" w:name="DefaultOcxName4" w:shapeid="_x0000_i1052"/>
        </w:object>
      </w:r>
      <w:r w:rsidRPr="00C030C0">
        <w:rPr>
          <w:rFonts w:ascii="Times New Roman" w:eastAsia="Times New Roman" w:hAnsi="Times New Roman" w:cs="Times New Roman"/>
          <w:sz w:val="18"/>
          <w:szCs w:val="18"/>
        </w:rPr>
        <w:object w:dxaOrig="1440" w:dyaOrig="1440">
          <v:shape id="_x0000_i1055" type="#_x0000_t75" style="width:1in;height:17.85pt" o:ole="">
            <v:imagedata r:id="rId13" o:title=""/>
          </v:shape>
          <w:control r:id="rId14" w:name="DefaultOcxName5" w:shapeid="_x0000_i1055"/>
        </w:object>
      </w:r>
    </w:p>
    <w:p w:rsidR="00A750FC" w:rsidRPr="00C030C0" w:rsidRDefault="00A750FC" w:rsidP="00A750FC">
      <w:pPr>
        <w:spacing w:after="24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Ogłoszenie nr 555851-N-2018 z dnia 2018-05-10 r. </w:t>
      </w:r>
    </w:p>
    <w:p w:rsidR="00A750FC" w:rsidRPr="00C030C0" w:rsidRDefault="00A750FC" w:rsidP="00A750FC">
      <w:pPr>
        <w:spacing w:after="0" w:line="450" w:lineRule="atLeast"/>
        <w:jc w:val="center"/>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lang w:eastAsia="pl-PL"/>
        </w:rPr>
        <w:t>Szpital Powiatowy w Zawierciu: Usługa telefonii stacjonarnej i komórkowej - 2 pakiety</w:t>
      </w:r>
      <w:r w:rsidRPr="00C030C0">
        <w:rPr>
          <w:rFonts w:ascii="Times New Roman" w:eastAsia="Times New Roman" w:hAnsi="Times New Roman" w:cs="Times New Roman"/>
          <w:b/>
          <w:bCs/>
          <w:noProof w:val="0"/>
          <w:sz w:val="18"/>
          <w:szCs w:val="18"/>
          <w:lang w:eastAsia="pl-PL"/>
        </w:rPr>
        <w:br/>
        <w:t xml:space="preserve">OGŁOSZENIE O ZAMÓWIENIU - Usługi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Zamieszczanie ogłoszenia:</w:t>
      </w:r>
      <w:r w:rsidRPr="00C030C0">
        <w:rPr>
          <w:rFonts w:ascii="Times New Roman" w:eastAsia="Times New Roman" w:hAnsi="Times New Roman" w:cs="Times New Roman"/>
          <w:noProof w:val="0"/>
          <w:sz w:val="18"/>
          <w:szCs w:val="18"/>
          <w:lang w:eastAsia="pl-PL"/>
        </w:rPr>
        <w:t xml:space="preserve"> Zamieszczanie obowiązkowe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Ogłoszenie dotyczy:</w:t>
      </w:r>
      <w:r w:rsidRPr="00C030C0">
        <w:rPr>
          <w:rFonts w:ascii="Times New Roman" w:eastAsia="Times New Roman" w:hAnsi="Times New Roman" w:cs="Times New Roman"/>
          <w:noProof w:val="0"/>
          <w:sz w:val="18"/>
          <w:szCs w:val="18"/>
          <w:lang w:eastAsia="pl-PL"/>
        </w:rPr>
        <w:t xml:space="preserve"> Zamówienia publicznego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Zamówienie dotyczy projektu lub programu współfinansowanego ze środków Unii Europejskiej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Nazwa projektu lub programu</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t xml:space="preserve">Należy podać minimalny procentowy wskaźnik zatrudnienia osób należących do jednej lub więcej kategorii, o których mowa w art. 22 ust. 2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nie mniejszy niż 30%, osób zatrudnionych przez zakłady pracy chronionej lub wykonawców albo ich jednostki (w %)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u w:val="single"/>
          <w:lang w:eastAsia="pl-PL"/>
        </w:rPr>
        <w:t>SEKCJA I: ZAMAWIAJĄCY</w:t>
      </w:r>
      <w:r w:rsidRPr="00C030C0">
        <w:rPr>
          <w:rFonts w:ascii="Times New Roman" w:eastAsia="Times New Roman" w:hAnsi="Times New Roman" w:cs="Times New Roman"/>
          <w:b/>
          <w:bCs/>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Postępowanie przeprowadza centralny zamawiający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Postępowanie przeprowadza podmiot, któremu zamawiający powierzył/powierzyli przeprowadzenie postępowania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Informacje na temat podmiotu któremu zamawiający powierzył/powierzyli prowadzenie postępowania:</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Postępowanie jest przeprowadzane wspólnie przez zamawiających</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t xml:space="preserve">Jeżeli tak, należy wymienić zamawiających, którzy wspólnie przeprowadzają postępowanie oraz podać adresy ich siedzib, </w:t>
      </w:r>
      <w:r w:rsidRPr="00C030C0">
        <w:rPr>
          <w:rFonts w:ascii="Times New Roman" w:eastAsia="Times New Roman" w:hAnsi="Times New Roman" w:cs="Times New Roman"/>
          <w:noProof w:val="0"/>
          <w:sz w:val="18"/>
          <w:szCs w:val="18"/>
          <w:lang w:eastAsia="pl-PL"/>
        </w:rPr>
        <w:lastRenderedPageBreak/>
        <w:t xml:space="preserve">krajowe numery identyfikacyjne oraz osoby do kontaktów wraz z danymi do kontaktów: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Postępowanie jest przeprowadzane wspólnie z zamawiającymi z innych państw członkowskich Unii Europejskiej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W przypadku przeprowadzania postępowania wspólnie z zamawiającymi z innych państw członkowskich Unii Europejskiej – mające zastosowanie krajowe prawo zamówień publicznych:</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Informacje dodatkowe:</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 1) NAZWA I ADRES: </w:t>
      </w:r>
      <w:r w:rsidRPr="00C030C0">
        <w:rPr>
          <w:rFonts w:ascii="Times New Roman" w:eastAsia="Times New Roman" w:hAnsi="Times New Roman" w:cs="Times New Roman"/>
          <w:noProof w:val="0"/>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C030C0">
        <w:rPr>
          <w:rFonts w:ascii="Times New Roman" w:eastAsia="Times New Roman" w:hAnsi="Times New Roman" w:cs="Times New Roman"/>
          <w:noProof w:val="0"/>
          <w:sz w:val="18"/>
          <w:szCs w:val="18"/>
          <w:lang w:eastAsia="pl-PL"/>
        </w:rPr>
        <w:br/>
        <w:t xml:space="preserve">Adres strony internetowej (URL): www.szpitalzawiercie.pl </w:t>
      </w:r>
      <w:r w:rsidRPr="00C030C0">
        <w:rPr>
          <w:rFonts w:ascii="Times New Roman" w:eastAsia="Times New Roman" w:hAnsi="Times New Roman" w:cs="Times New Roman"/>
          <w:noProof w:val="0"/>
          <w:sz w:val="18"/>
          <w:szCs w:val="18"/>
          <w:lang w:eastAsia="pl-PL"/>
        </w:rPr>
        <w:br/>
        <w:t xml:space="preserve">Adres profilu nabywcy: www.szpitalzawiercie.pl </w:t>
      </w:r>
      <w:r w:rsidRPr="00C030C0">
        <w:rPr>
          <w:rFonts w:ascii="Times New Roman" w:eastAsia="Times New Roman" w:hAnsi="Times New Roman" w:cs="Times New Roman"/>
          <w:noProof w:val="0"/>
          <w:sz w:val="18"/>
          <w:szCs w:val="18"/>
          <w:lang w:eastAsia="pl-PL"/>
        </w:rPr>
        <w:br/>
        <w:t xml:space="preserve">Adres strony internetowej pod którym można uzyskać dostęp do narzędzi i urządzeń lub formatów plików, które nie są ogólnie dostępne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 2) RODZAJ ZAMAWIAJĄCEGO: </w:t>
      </w:r>
      <w:r w:rsidRPr="00C030C0">
        <w:rPr>
          <w:rFonts w:ascii="Times New Roman" w:eastAsia="Times New Roman" w:hAnsi="Times New Roman" w:cs="Times New Roman"/>
          <w:noProof w:val="0"/>
          <w:sz w:val="18"/>
          <w:szCs w:val="18"/>
          <w:lang w:eastAsia="pl-PL"/>
        </w:rPr>
        <w:t xml:space="preserve">Podmiot prawa publicznego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I.3) WSPÓLNE UDZIELANIE ZAMÓWIENIA </w:t>
      </w:r>
      <w:r w:rsidRPr="00C030C0">
        <w:rPr>
          <w:rFonts w:ascii="Times New Roman" w:eastAsia="Times New Roman" w:hAnsi="Times New Roman" w:cs="Times New Roman"/>
          <w:b/>
          <w:bCs/>
          <w:i/>
          <w:iCs/>
          <w:noProof w:val="0"/>
          <w:sz w:val="18"/>
          <w:szCs w:val="18"/>
          <w:lang w:eastAsia="pl-PL"/>
        </w:rPr>
        <w:t>(jeżeli dotyczy)</w:t>
      </w:r>
      <w:r w:rsidRPr="00C030C0">
        <w:rPr>
          <w:rFonts w:ascii="Times New Roman" w:eastAsia="Times New Roman" w:hAnsi="Times New Roman" w:cs="Times New Roman"/>
          <w:b/>
          <w:bCs/>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I.4) KOMUNIKACJA: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Nieograniczony, pełny i bezpośredni dostęp do dokumentów z postępowania można uzyskać pod adresem (URL)</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Tak </w:t>
      </w:r>
      <w:r w:rsidRPr="00C030C0">
        <w:rPr>
          <w:rFonts w:ascii="Times New Roman" w:eastAsia="Times New Roman" w:hAnsi="Times New Roman" w:cs="Times New Roman"/>
          <w:noProof w:val="0"/>
          <w:sz w:val="18"/>
          <w:szCs w:val="18"/>
          <w:lang w:eastAsia="pl-PL"/>
        </w:rPr>
        <w:br/>
        <w:t xml:space="preserve">www.szpitalzawiercie.pl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Adres strony internetowej, na której zamieszczona będzie specyfikacja istotnych warunków zamówienia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Tak </w:t>
      </w:r>
      <w:r w:rsidRPr="00C030C0">
        <w:rPr>
          <w:rFonts w:ascii="Times New Roman" w:eastAsia="Times New Roman" w:hAnsi="Times New Roman" w:cs="Times New Roman"/>
          <w:noProof w:val="0"/>
          <w:sz w:val="18"/>
          <w:szCs w:val="18"/>
          <w:lang w:eastAsia="pl-PL"/>
        </w:rPr>
        <w:br/>
        <w:t xml:space="preserve">www.szpitalzawiercie.pl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lastRenderedPageBreak/>
        <w:br/>
      </w:r>
      <w:r w:rsidRPr="00C030C0">
        <w:rPr>
          <w:rFonts w:ascii="Times New Roman" w:eastAsia="Times New Roman" w:hAnsi="Times New Roman" w:cs="Times New Roman"/>
          <w:b/>
          <w:bCs/>
          <w:noProof w:val="0"/>
          <w:sz w:val="18"/>
          <w:szCs w:val="18"/>
          <w:lang w:eastAsia="pl-PL"/>
        </w:rPr>
        <w:t xml:space="preserve">Dostęp do dokumentów z postępowania jest ograniczony - więcej informacji można uzyskać pod adresem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Oferty lub wnioski o dopuszczenie do udziału w postępowaniu należy przesyłać:</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Elektronicznie</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adres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Dopuszczone jest przesłanie ofert lub wniosków o dopuszczenie do udziału w postępowaniu w inny sposób:</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Nie </w:t>
      </w:r>
      <w:r w:rsidRPr="00C030C0">
        <w:rPr>
          <w:rFonts w:ascii="Times New Roman" w:eastAsia="Times New Roman" w:hAnsi="Times New Roman" w:cs="Times New Roman"/>
          <w:noProof w:val="0"/>
          <w:sz w:val="18"/>
          <w:szCs w:val="18"/>
          <w:lang w:eastAsia="pl-PL"/>
        </w:rPr>
        <w:br/>
        <w:t xml:space="preserve">Inny sposób: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Wymagane jest przesłanie ofert lub wniosków o dopuszczenie do udziału w postępowaniu w inny sposób:</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Tak </w:t>
      </w:r>
      <w:r w:rsidRPr="00C030C0">
        <w:rPr>
          <w:rFonts w:ascii="Times New Roman" w:eastAsia="Times New Roman" w:hAnsi="Times New Roman" w:cs="Times New Roman"/>
          <w:noProof w:val="0"/>
          <w:sz w:val="18"/>
          <w:szCs w:val="18"/>
          <w:lang w:eastAsia="pl-PL"/>
        </w:rPr>
        <w:br/>
        <w:t xml:space="preserve">Inny sposób: </w:t>
      </w:r>
      <w:r w:rsidRPr="00C030C0">
        <w:rPr>
          <w:rFonts w:ascii="Times New Roman" w:eastAsia="Times New Roman" w:hAnsi="Times New Roman" w:cs="Times New Roman"/>
          <w:noProof w:val="0"/>
          <w:sz w:val="18"/>
          <w:szCs w:val="18"/>
          <w:lang w:eastAsia="pl-PL"/>
        </w:rPr>
        <w:br/>
        <w:t xml:space="preserve">pisemnie </w:t>
      </w:r>
      <w:r w:rsidRPr="00C030C0">
        <w:rPr>
          <w:rFonts w:ascii="Times New Roman" w:eastAsia="Times New Roman" w:hAnsi="Times New Roman" w:cs="Times New Roman"/>
          <w:noProof w:val="0"/>
          <w:sz w:val="18"/>
          <w:szCs w:val="18"/>
          <w:lang w:eastAsia="pl-PL"/>
        </w:rPr>
        <w:br/>
        <w:t xml:space="preserve">Adres: </w:t>
      </w:r>
      <w:r w:rsidRPr="00C030C0">
        <w:rPr>
          <w:rFonts w:ascii="Times New Roman" w:eastAsia="Times New Roman" w:hAnsi="Times New Roman" w:cs="Times New Roman"/>
          <w:noProof w:val="0"/>
          <w:sz w:val="18"/>
          <w:szCs w:val="18"/>
          <w:lang w:eastAsia="pl-PL"/>
        </w:rPr>
        <w:br/>
        <w:t xml:space="preserve">Szpital Powiatowy w Zawierciu, ul. Miodowa 14, 42-400 Zawiercie, budynek A, I piętro, pokój 109.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Komunikacja elektroniczna wymaga korzystania z narzędzi i urządzeń lub formatów plików, które nie są ogólnie dostępne</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Nieograniczony, pełny, bezpośredni i bezpłatny dostęp do tych narzędzi można uzyskać pod adresem: (URL)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u w:val="single"/>
          <w:lang w:eastAsia="pl-PL"/>
        </w:rPr>
        <w:t xml:space="preserve">SEKCJA II: PRZEDMIOT ZAMÓWIENIA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II.1) Nazwa nadana zamówieniu przez zamawiającego: </w:t>
      </w:r>
      <w:r w:rsidRPr="00C030C0">
        <w:rPr>
          <w:rFonts w:ascii="Times New Roman" w:eastAsia="Times New Roman" w:hAnsi="Times New Roman" w:cs="Times New Roman"/>
          <w:noProof w:val="0"/>
          <w:sz w:val="18"/>
          <w:szCs w:val="18"/>
          <w:lang w:eastAsia="pl-PL"/>
        </w:rPr>
        <w:t xml:space="preserve">Usługa telefonii stacjonarnej i komórkowej - 2 pakiety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lastRenderedPageBreak/>
        <w:t xml:space="preserve">Numer referencyjny: </w:t>
      </w:r>
      <w:r w:rsidRPr="00C030C0">
        <w:rPr>
          <w:rFonts w:ascii="Times New Roman" w:eastAsia="Times New Roman" w:hAnsi="Times New Roman" w:cs="Times New Roman"/>
          <w:noProof w:val="0"/>
          <w:sz w:val="18"/>
          <w:szCs w:val="18"/>
          <w:lang w:eastAsia="pl-PL"/>
        </w:rPr>
        <w:t xml:space="preserve">DZP/PN/27/2018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Przed wszczęciem postępowania o udzielenie zamówienia przeprowadzono dialog techniczny </w:t>
      </w:r>
    </w:p>
    <w:p w:rsidR="00A750FC" w:rsidRPr="00C030C0" w:rsidRDefault="00A750FC" w:rsidP="00A750FC">
      <w:pPr>
        <w:spacing w:after="0" w:line="450" w:lineRule="atLeast"/>
        <w:jc w:val="both"/>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II.2) Rodzaj zamówienia: </w:t>
      </w:r>
      <w:r w:rsidRPr="00C030C0">
        <w:rPr>
          <w:rFonts w:ascii="Times New Roman" w:eastAsia="Times New Roman" w:hAnsi="Times New Roman" w:cs="Times New Roman"/>
          <w:noProof w:val="0"/>
          <w:sz w:val="18"/>
          <w:szCs w:val="18"/>
          <w:lang w:eastAsia="pl-PL"/>
        </w:rPr>
        <w:t xml:space="preserve">Usługi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II.3) Informacja o możliwości składania ofert częściowych</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Zamówienie podzielone jest na części: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Tak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Oferty lub wnioski o dopuszczenie do udziału w postępowaniu można składać w odniesieniu do:</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wszystkich części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Zamawiający zastrzega sobie prawo do udzielenia łącznie następujących części lub grup części:</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Maksymalna liczba części zamówienia, na które może zostać udzielone zamówienie jednemu wykonawcy:</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II.4) Krótki opis przedmiotu zamówienia </w:t>
      </w:r>
      <w:r w:rsidRPr="00C030C0">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 )</w:t>
      </w:r>
      <w:r w:rsidRPr="00C030C0">
        <w:rPr>
          <w:rFonts w:ascii="Times New Roman" w:eastAsia="Times New Roman" w:hAnsi="Times New Roman" w:cs="Times New Roman"/>
          <w:b/>
          <w:bCs/>
          <w:noProof w:val="0"/>
          <w:sz w:val="18"/>
          <w:szCs w:val="18"/>
          <w:lang w:eastAsia="pl-PL"/>
        </w:rPr>
        <w:t xml:space="preserve"> a w przypadku partnerstwa innowacyjnego - określenie zapotrzebowania na innowacyjny produkt, usługę lub roboty budowlane: </w:t>
      </w:r>
      <w:r w:rsidRPr="00C030C0">
        <w:rPr>
          <w:rFonts w:ascii="Times New Roman" w:eastAsia="Times New Roman" w:hAnsi="Times New Roman" w:cs="Times New Roman"/>
          <w:noProof w:val="0"/>
          <w:sz w:val="18"/>
          <w:szCs w:val="18"/>
          <w:lang w:eastAsia="pl-PL"/>
        </w:rPr>
        <w:t xml:space="preserve">Usługa telefonii stacjonarnej i komórkowej - 2 pakiety zgodnie z zapisami w formularzu cenowym - załącznik numer 2 do SIWZ: Pakiet 1 - Telefonia stacjonarna, z uwzględnieniem: 1.1. Usługa telefonii stacjonarnej w zakresie (...) 1.2. Zakres zamówienia (...) 1.3. Reklamacje (...) 1.4 Specyfikacja techniczna centrali (...) 1.4.1. Centrala telefoniczna – Lokalizacja I – UL. MIODOWA 14 (...) 1.4.2. Sposób zainstalowania sprzętu powinien (...) 1.4.3. System zasilania powinien zapewnić (...) 1.4.4. System taryfikacji (...) 1.4.5. Wymogi stawiane centrali telefonicznej (...) 1.4.6. Wymogi dotyczące systemowych (...) 1.4.7. Wymogi dotyczące zestawu komputerowego (...) 1.4.8. Warunki realizacji usługi. Wykonawca (...) Pakiet 2 - Telefonia komórkowa wraz z dostawą telefonów komórkowych dla określonych rodzajów abonamentów, z uwzględnieniem: 2.1. Wykaz posiadanych nr telefonów (...) 2.2. Informacje techniczne (...) 2.3. Pozostałe: (...)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II.5) Główny kod CPV: </w:t>
      </w:r>
      <w:r w:rsidRPr="00C030C0">
        <w:rPr>
          <w:rFonts w:ascii="Times New Roman" w:eastAsia="Times New Roman" w:hAnsi="Times New Roman" w:cs="Times New Roman"/>
          <w:noProof w:val="0"/>
          <w:sz w:val="18"/>
          <w:szCs w:val="18"/>
          <w:lang w:eastAsia="pl-PL"/>
        </w:rPr>
        <w:t xml:space="preserve">64200000-8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Dodatkowe kody CPV:</w:t>
      </w:r>
      <w:r w:rsidRPr="00C030C0">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Kod CPV</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lastRenderedPageBreak/>
              <w:t>64212000-5</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32250000-0</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31712112-8</w:t>
            </w:r>
          </w:p>
        </w:tc>
      </w:tr>
    </w:tbl>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II.6) Całkowita wartość zamówienia </w:t>
      </w:r>
      <w:r w:rsidRPr="00C030C0">
        <w:rPr>
          <w:rFonts w:ascii="Times New Roman" w:eastAsia="Times New Roman" w:hAnsi="Times New Roman" w:cs="Times New Roman"/>
          <w:i/>
          <w:iCs/>
          <w:noProof w:val="0"/>
          <w:sz w:val="18"/>
          <w:szCs w:val="18"/>
          <w:lang w:eastAsia="pl-PL"/>
        </w:rPr>
        <w:t>(jeżeli zamawiający podaje informacje o wartości zamówienia)</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Wartość bez VAT: </w:t>
      </w:r>
      <w:r w:rsidRPr="00C030C0">
        <w:rPr>
          <w:rFonts w:ascii="Times New Roman" w:eastAsia="Times New Roman" w:hAnsi="Times New Roman" w:cs="Times New Roman"/>
          <w:noProof w:val="0"/>
          <w:sz w:val="18"/>
          <w:szCs w:val="18"/>
          <w:lang w:eastAsia="pl-PL"/>
        </w:rPr>
        <w:br/>
        <w:t xml:space="preserve">Waluta: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PLN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i/>
          <w:iCs/>
          <w:noProof w:val="0"/>
          <w:sz w:val="18"/>
          <w:szCs w:val="18"/>
          <w:lang w:eastAsia="pl-PL"/>
        </w:rPr>
        <w:t>(w przypadku umów ramowych lub dynamicznego systemu zakupów – szacunkowa całkowita maksymalna wartość w całym okresie obowiązywania umowy ramowej lub dynamicznego systemu zakupów)</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II.7) Czy przewiduje się udzielenie zamówień, o których mowa w art. 67 ust. 1 pkt 6 i 7 lub w art. 134 ust. 6 pkt 3 ustawy </w:t>
      </w:r>
      <w:proofErr w:type="spellStart"/>
      <w:r w:rsidRPr="00C030C0">
        <w:rPr>
          <w:rFonts w:ascii="Times New Roman" w:eastAsia="Times New Roman" w:hAnsi="Times New Roman" w:cs="Times New Roman"/>
          <w:b/>
          <w:bCs/>
          <w:noProof w:val="0"/>
          <w:sz w:val="18"/>
          <w:szCs w:val="18"/>
          <w:lang w:eastAsia="pl-PL"/>
        </w:rPr>
        <w:t>Pzp</w:t>
      </w:r>
      <w:proofErr w:type="spellEnd"/>
      <w:r w:rsidRPr="00C030C0">
        <w:rPr>
          <w:rFonts w:ascii="Times New Roman" w:eastAsia="Times New Roman" w:hAnsi="Times New Roman" w:cs="Times New Roman"/>
          <w:b/>
          <w:bCs/>
          <w:noProof w:val="0"/>
          <w:sz w:val="18"/>
          <w:szCs w:val="18"/>
          <w:lang w:eastAsia="pl-PL"/>
        </w:rPr>
        <w:t xml:space="preserve">: </w:t>
      </w:r>
      <w:r w:rsidRPr="00C030C0">
        <w:rPr>
          <w:rFonts w:ascii="Times New Roman" w:eastAsia="Times New Roman" w:hAnsi="Times New Roman" w:cs="Times New Roman"/>
          <w:noProof w:val="0"/>
          <w:sz w:val="18"/>
          <w:szCs w:val="18"/>
          <w:lang w:eastAsia="pl-PL"/>
        </w:rPr>
        <w:t xml:space="preserve">Tak </w:t>
      </w:r>
      <w:r w:rsidRPr="00C030C0">
        <w:rPr>
          <w:rFonts w:ascii="Times New Roman" w:eastAsia="Times New Roman" w:hAnsi="Times New Roman" w:cs="Times New Roman"/>
          <w:noProof w:val="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Zamawiający przewiduje udzielenia zamówienia, o którym mowa w art. 67 ust. 1 pkt 6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tj. udzielenie w okresie 3 lat od dnia udzielenia zamówienia podstawowego, dotychczasowemu Wykonawcy usług, zamówienia polegającego na świadczeniu usług telefonii stacjonarnej i komórkowej tj. powtórzeniu podobnych usług do wysokości 30%.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II.8) Okres, w którym realizowane będzie zamówienie lub okres, na który została zawarta umowa ramowa lub okres, na który został ustanowiony dynamiczny system zakupów:</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miesiącach:   </w:t>
      </w:r>
      <w:r w:rsidRPr="00C030C0">
        <w:rPr>
          <w:rFonts w:ascii="Times New Roman" w:eastAsia="Times New Roman" w:hAnsi="Times New Roman" w:cs="Times New Roman"/>
          <w:i/>
          <w:iCs/>
          <w:noProof w:val="0"/>
          <w:sz w:val="18"/>
          <w:szCs w:val="18"/>
          <w:lang w:eastAsia="pl-PL"/>
        </w:rPr>
        <w:t xml:space="preserve"> lub </w:t>
      </w:r>
      <w:r w:rsidRPr="00C030C0">
        <w:rPr>
          <w:rFonts w:ascii="Times New Roman" w:eastAsia="Times New Roman" w:hAnsi="Times New Roman" w:cs="Times New Roman"/>
          <w:b/>
          <w:bCs/>
          <w:noProof w:val="0"/>
          <w:sz w:val="18"/>
          <w:szCs w:val="18"/>
          <w:lang w:eastAsia="pl-PL"/>
        </w:rPr>
        <w:t>dniach:</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i/>
          <w:iCs/>
          <w:noProof w:val="0"/>
          <w:sz w:val="18"/>
          <w:szCs w:val="18"/>
          <w:lang w:eastAsia="pl-PL"/>
        </w:rPr>
        <w:t>lub</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data rozpoczęcia: </w:t>
      </w:r>
      <w:r w:rsidRPr="00C030C0">
        <w:rPr>
          <w:rFonts w:ascii="Times New Roman" w:eastAsia="Times New Roman" w:hAnsi="Times New Roman" w:cs="Times New Roman"/>
          <w:noProof w:val="0"/>
          <w:sz w:val="18"/>
          <w:szCs w:val="18"/>
          <w:lang w:eastAsia="pl-PL"/>
        </w:rPr>
        <w:t> </w:t>
      </w:r>
      <w:r w:rsidRPr="00C030C0">
        <w:rPr>
          <w:rFonts w:ascii="Times New Roman" w:eastAsia="Times New Roman" w:hAnsi="Times New Roman" w:cs="Times New Roman"/>
          <w:i/>
          <w:iCs/>
          <w:noProof w:val="0"/>
          <w:sz w:val="18"/>
          <w:szCs w:val="18"/>
          <w:lang w:eastAsia="pl-PL"/>
        </w:rPr>
        <w:t xml:space="preserve"> lub </w:t>
      </w:r>
      <w:r w:rsidRPr="00C030C0">
        <w:rPr>
          <w:rFonts w:ascii="Times New Roman" w:eastAsia="Times New Roman" w:hAnsi="Times New Roman" w:cs="Times New Roman"/>
          <w:b/>
          <w:bCs/>
          <w:noProof w:val="0"/>
          <w:sz w:val="18"/>
          <w:szCs w:val="18"/>
          <w:lang w:eastAsia="pl-PL"/>
        </w:rPr>
        <w:t xml:space="preserve">zakończenia: </w:t>
      </w:r>
      <w:r w:rsidRPr="00C030C0">
        <w:rPr>
          <w:rFonts w:ascii="Times New Roman" w:eastAsia="Times New Roman" w:hAnsi="Times New Roman" w:cs="Times New Roman"/>
          <w:noProof w:val="0"/>
          <w:sz w:val="18"/>
          <w:szCs w:val="18"/>
          <w:lang w:eastAsia="pl-PL"/>
        </w:rPr>
        <w:t xml:space="preserve">2020-05-31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II.9) Informacje dodatkowe: </w:t>
      </w:r>
    </w:p>
    <w:p w:rsidR="00A750FC" w:rsidRPr="00C030C0" w:rsidRDefault="00A750FC" w:rsidP="00A750FC">
      <w:pPr>
        <w:spacing w:after="0" w:line="450" w:lineRule="atLeast"/>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u w:val="single"/>
          <w:lang w:eastAsia="pl-PL"/>
        </w:rPr>
        <w:t xml:space="preserve">SEKCJA III: INFORMACJE O CHARAKTERZE PRAWNYM, EKONOMICZNYM, FINANSOWYM I TECHNICZNYM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III.1) WARUNKI UDZIAŁU W POSTĘPOWANIU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III.1.1) Kompetencje lub uprawnienia do prowadzenia określonej działalności zawodowej, o ile wynika to z odrębnych przepisów</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w:t>
      </w:r>
      <w:r w:rsidRPr="00C030C0">
        <w:rPr>
          <w:rFonts w:ascii="Times New Roman" w:eastAsia="Times New Roman" w:hAnsi="Times New Roman" w:cs="Times New Roman"/>
          <w:noProof w:val="0"/>
          <w:sz w:val="18"/>
          <w:szCs w:val="18"/>
          <w:lang w:eastAsia="pl-PL"/>
        </w:rPr>
        <w:lastRenderedPageBreak/>
        <w:t xml:space="preserve">oparciu o oświadczenie - załącznik nr 3 do SIWZ. Wykonawca powinien wykazać, że posiada: - wpis do rejestru przedsiębiorców telekomunikacyjnych, prowadzony przez Prezesa Urzędu Komunikacji Elektronicznej zgodnie z art. 10 ust. 1 ustawy z dnia 16.07.2004 r. – Prawo telekomunikacyjne (tj. z dnia 15 września 2017 r.; </w:t>
      </w:r>
      <w:proofErr w:type="spellStart"/>
      <w:r w:rsidRPr="00C030C0">
        <w:rPr>
          <w:rFonts w:ascii="Times New Roman" w:eastAsia="Times New Roman" w:hAnsi="Times New Roman" w:cs="Times New Roman"/>
          <w:noProof w:val="0"/>
          <w:sz w:val="18"/>
          <w:szCs w:val="18"/>
          <w:lang w:eastAsia="pl-PL"/>
        </w:rPr>
        <w:t>Dz.U</w:t>
      </w:r>
      <w:proofErr w:type="spellEnd"/>
      <w:r w:rsidRPr="00C030C0">
        <w:rPr>
          <w:rFonts w:ascii="Times New Roman" w:eastAsia="Times New Roman" w:hAnsi="Times New Roman" w:cs="Times New Roman"/>
          <w:noProof w:val="0"/>
          <w:sz w:val="18"/>
          <w:szCs w:val="18"/>
          <w:lang w:eastAsia="pl-PL"/>
        </w:rPr>
        <w:t xml:space="preserve">. z 2017 r. poz. 1907). </w:t>
      </w:r>
      <w:r w:rsidRPr="00C030C0">
        <w:rPr>
          <w:rFonts w:ascii="Times New Roman" w:eastAsia="Times New Roman" w:hAnsi="Times New Roman" w:cs="Times New Roman"/>
          <w:noProof w:val="0"/>
          <w:sz w:val="18"/>
          <w:szCs w:val="18"/>
          <w:lang w:eastAsia="pl-PL"/>
        </w:rPr>
        <w:br/>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III.1.2) Sytuacja finansowa lub ekonomiczna </w:t>
      </w:r>
      <w:r w:rsidRPr="00C030C0">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oparciu o oświadczenie - załącznik nr 3 do SIWZ. </w:t>
      </w:r>
      <w:r w:rsidRPr="00C030C0">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III.1.3) Zdolność techniczna lub zawodowa </w:t>
      </w:r>
      <w:r w:rsidRPr="00C030C0">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oparciu o oświadczenie - załącznik nr 3 do SIWZ. </w:t>
      </w:r>
      <w:r w:rsidRPr="00C030C0">
        <w:rPr>
          <w:rFonts w:ascii="Times New Roman" w:eastAsia="Times New Roman" w:hAnsi="Times New Roman" w:cs="Times New Roman"/>
          <w:noProof w:val="0"/>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30C0">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w:t>
      </w:r>
      <w:r w:rsidRPr="00C030C0">
        <w:rPr>
          <w:rFonts w:ascii="Times New Roman" w:eastAsia="Times New Roman" w:hAnsi="Times New Roman" w:cs="Times New Roman"/>
          <w:noProof w:val="0"/>
          <w:sz w:val="18"/>
          <w:szCs w:val="18"/>
          <w:lang w:eastAsia="pl-PL"/>
        </w:rPr>
        <w:lastRenderedPageBreak/>
        <w:t xml:space="preserve">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III.2) PODSTAWY WYKLUCZENIA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III.2.1) Podstawy wykluczenia określone w art. 24 ust. 1 ustawy </w:t>
      </w:r>
      <w:proofErr w:type="spellStart"/>
      <w:r w:rsidRPr="00C030C0">
        <w:rPr>
          <w:rFonts w:ascii="Times New Roman" w:eastAsia="Times New Roman" w:hAnsi="Times New Roman" w:cs="Times New Roman"/>
          <w:b/>
          <w:bCs/>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III.2.2) Zamawiający przewiduje wykluczenie wykonawcy na podstawie art. 24 ust. 5 ustawy </w:t>
      </w:r>
      <w:proofErr w:type="spellStart"/>
      <w:r w:rsidRPr="00C030C0">
        <w:rPr>
          <w:rFonts w:ascii="Times New Roman" w:eastAsia="Times New Roman" w:hAnsi="Times New Roman" w:cs="Times New Roman"/>
          <w:b/>
          <w:bCs/>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Tak Zamawiający przewiduje następujące fakultatywne podstawy wykluczenia: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Tak (podstawa wykluczenia określona w art. 24 ust. 5 pkt 8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Oświadczenie o niepodleganiu wykluczeniu oraz spełnianiu warunków udziału w postępowaniu </w:t>
      </w:r>
      <w:r w:rsidRPr="00C030C0">
        <w:rPr>
          <w:rFonts w:ascii="Times New Roman" w:eastAsia="Times New Roman" w:hAnsi="Times New Roman" w:cs="Times New Roman"/>
          <w:noProof w:val="0"/>
          <w:sz w:val="18"/>
          <w:szCs w:val="18"/>
          <w:lang w:eastAsia="pl-PL"/>
        </w:rPr>
        <w:br/>
        <w:t xml:space="preserve">Tak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Oświadczenie o spełnianiu kryteriów selekcji </w:t>
      </w:r>
      <w:r w:rsidRPr="00C030C0">
        <w:rPr>
          <w:rFonts w:ascii="Times New Roman" w:eastAsia="Times New Roman" w:hAnsi="Times New Roman" w:cs="Times New Roman"/>
          <w:noProof w:val="0"/>
          <w:sz w:val="18"/>
          <w:szCs w:val="18"/>
          <w:lang w:eastAsia="pl-PL"/>
        </w:rPr>
        <w:b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w:t>
      </w:r>
      <w:r w:rsidRPr="00C030C0">
        <w:rPr>
          <w:rFonts w:ascii="Times New Roman" w:eastAsia="Times New Roman" w:hAnsi="Times New Roman" w:cs="Times New Roman"/>
          <w:noProof w:val="0"/>
          <w:sz w:val="18"/>
          <w:szCs w:val="18"/>
          <w:lang w:eastAsia="pl-PL"/>
        </w:rPr>
        <w:lastRenderedPageBreak/>
        <w:t xml:space="preserve">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III.5.1) W ZAKRESIE SPEŁNIANIA WARUNKÓW UDZIAŁU W POSTĘPOWANIU:</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Aktualny wpis do rejestru przedsiębiorców telekomunikacyjnych, prowadzony przez Prezesa Urzędu Komunikacji Elektronicznej zgodnie z art. 10 ust. 1 ustawy z dnia 16.07.2004 r. – Prawo telekomunikacyjne (tj. z dnia 15 września 2017 r.; </w:t>
      </w:r>
      <w:proofErr w:type="spellStart"/>
      <w:r w:rsidRPr="00C030C0">
        <w:rPr>
          <w:rFonts w:ascii="Times New Roman" w:eastAsia="Times New Roman" w:hAnsi="Times New Roman" w:cs="Times New Roman"/>
          <w:noProof w:val="0"/>
          <w:sz w:val="18"/>
          <w:szCs w:val="18"/>
          <w:lang w:eastAsia="pl-PL"/>
        </w:rPr>
        <w:t>Dz.U</w:t>
      </w:r>
      <w:proofErr w:type="spellEnd"/>
      <w:r w:rsidRPr="00C030C0">
        <w:rPr>
          <w:rFonts w:ascii="Times New Roman" w:eastAsia="Times New Roman" w:hAnsi="Times New Roman" w:cs="Times New Roman"/>
          <w:noProof w:val="0"/>
          <w:sz w:val="18"/>
          <w:szCs w:val="18"/>
          <w:lang w:eastAsia="pl-PL"/>
        </w:rPr>
        <w:t xml:space="preserve">. z 2017 r. poz. 1907).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III.5.2) W ZAKRESIE KRYTERIÓW SELEKCJI:</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Projekt umowy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III.7) INNE DOKUMENTY NIE WYMIENIONE W pkt III.3) - III.6)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pkt a, b- powinny być wystawione nie wcześniej niż 3 miesiące przed upływem terminu składania ofert. c) Jeżeli w miejscu zamieszkania osoby lub w kraju, w którym Wykonawca ma siedzibę lub miejsce zamieszkania, nie wydaje się dokumentów, o których mowa w pkt. 5, zastępuje się je dokumentem zawierającym oświadczenie złożone przed </w:t>
      </w:r>
      <w:r w:rsidRPr="00C030C0">
        <w:rPr>
          <w:rFonts w:ascii="Times New Roman" w:eastAsia="Times New Roman" w:hAnsi="Times New Roman" w:cs="Times New Roman"/>
          <w:noProof w:val="0"/>
          <w:sz w:val="18"/>
          <w:szCs w:val="18"/>
          <w:lang w:eastAsia="pl-PL"/>
        </w:rPr>
        <w:lastRenderedPageBreak/>
        <w:t xml:space="preserve">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C030C0">
        <w:rPr>
          <w:rFonts w:ascii="Times New Roman" w:eastAsia="Times New Roman" w:hAnsi="Times New Roman" w:cs="Times New Roman"/>
          <w:noProof w:val="0"/>
          <w:sz w:val="18"/>
          <w:szCs w:val="18"/>
          <w:lang w:eastAsia="pl-PL"/>
        </w:rPr>
        <w:t>Pzp</w:t>
      </w:r>
      <w:proofErr w:type="spellEnd"/>
      <w:r w:rsidRPr="00C030C0">
        <w:rPr>
          <w:rFonts w:ascii="Times New Roman" w:eastAsia="Times New Roman" w:hAnsi="Times New Roman" w:cs="Times New Roman"/>
          <w:noProof w:val="0"/>
          <w:sz w:val="18"/>
          <w:szCs w:val="18"/>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750FC" w:rsidRPr="00C030C0" w:rsidRDefault="00A750FC" w:rsidP="00A750FC">
      <w:pPr>
        <w:spacing w:after="0" w:line="450" w:lineRule="atLeast"/>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u w:val="single"/>
          <w:lang w:eastAsia="pl-PL"/>
        </w:rPr>
        <w:t xml:space="preserve">SEKCJA IV: PROCEDURA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IV.1) OPIS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IV.1.1) Tryb udzielenia zamówienia: </w:t>
      </w:r>
      <w:r w:rsidRPr="00C030C0">
        <w:rPr>
          <w:rFonts w:ascii="Times New Roman" w:eastAsia="Times New Roman" w:hAnsi="Times New Roman" w:cs="Times New Roman"/>
          <w:noProof w:val="0"/>
          <w:sz w:val="18"/>
          <w:szCs w:val="18"/>
          <w:lang w:eastAsia="pl-PL"/>
        </w:rPr>
        <w:t xml:space="preserve">Przetarg nieograniczony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IV.1.2) Zamawiający żąda wniesienia wadium:</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Informacja na temat wadium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IV.1.3) Przewiduje się udzielenie zaliczek na poczet wykonania zamówienia:</w:t>
      </w:r>
      <w:r w:rsidRPr="00C030C0">
        <w:rPr>
          <w:rFonts w:ascii="Times New Roman" w:eastAsia="Times New Roman" w:hAnsi="Times New Roman" w:cs="Times New Roman"/>
          <w:noProof w:val="0"/>
          <w:sz w:val="18"/>
          <w:szCs w:val="18"/>
          <w:lang w:eastAsia="pl-PL"/>
        </w:rPr>
        <w:t xml:space="preserv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Należy podać informacje na temat udzielania zaliczek: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IV.1.4) Wymaga się złożenia ofert w postaci katalogów elektronicznych lub dołączenia do ofert katalogów elektronicznych: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Dopuszcza się złożenie ofert w postaci katalogów elektronicznych lub dołączenia do ofert katalogów elektronicznych: </w:t>
      </w:r>
      <w:r w:rsidRPr="00C030C0">
        <w:rPr>
          <w:rFonts w:ascii="Times New Roman" w:eastAsia="Times New Roman" w:hAnsi="Times New Roman" w:cs="Times New Roman"/>
          <w:noProof w:val="0"/>
          <w:sz w:val="18"/>
          <w:szCs w:val="18"/>
          <w:lang w:eastAsia="pl-PL"/>
        </w:rPr>
        <w:br/>
        <w:t xml:space="preserve">Nie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lastRenderedPageBreak/>
        <w:t xml:space="preserve">Informacje dodatkowe: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IV.1.5.) Wymaga się złożenia oferty wariantowej: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Dopuszcza się złożenie oferty wariantowej </w:t>
      </w:r>
      <w:r w:rsidRPr="00C030C0">
        <w:rPr>
          <w:rFonts w:ascii="Times New Roman" w:eastAsia="Times New Roman" w:hAnsi="Times New Roman" w:cs="Times New Roman"/>
          <w:noProof w:val="0"/>
          <w:sz w:val="18"/>
          <w:szCs w:val="18"/>
          <w:lang w:eastAsia="pl-PL"/>
        </w:rPr>
        <w:br/>
        <w:t xml:space="preserve">Nie </w:t>
      </w:r>
      <w:r w:rsidRPr="00C030C0">
        <w:rPr>
          <w:rFonts w:ascii="Times New Roman" w:eastAsia="Times New Roman" w:hAnsi="Times New Roman" w:cs="Times New Roman"/>
          <w:noProof w:val="0"/>
          <w:sz w:val="18"/>
          <w:szCs w:val="18"/>
          <w:lang w:eastAsia="pl-PL"/>
        </w:rPr>
        <w:br/>
        <w:t xml:space="preserve">Złożenie oferty wariantowej dopuszcza się tylko z jednoczesnym złożeniem oferty zasadniczej: </w:t>
      </w:r>
      <w:r w:rsidRPr="00C030C0">
        <w:rPr>
          <w:rFonts w:ascii="Times New Roman" w:eastAsia="Times New Roman" w:hAnsi="Times New Roman" w:cs="Times New Roman"/>
          <w:noProof w:val="0"/>
          <w:sz w:val="18"/>
          <w:szCs w:val="18"/>
          <w:lang w:eastAsia="pl-PL"/>
        </w:rPr>
        <w:br/>
        <w:t xml:space="preserve">Nie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IV.1.6) Przewidywana liczba wykonawców, którzy zostaną zaproszeni do udziału w postępowaniu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i/>
          <w:iCs/>
          <w:noProof w:val="0"/>
          <w:sz w:val="18"/>
          <w:szCs w:val="18"/>
          <w:lang w:eastAsia="pl-PL"/>
        </w:rPr>
        <w:t xml:space="preserve">(przetarg ograniczony, negocjacje z ogłoszeniem, dialog konkurencyjny, partnerstwo innowacyjne)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Liczba wykonawców   </w:t>
      </w:r>
      <w:r w:rsidRPr="00C030C0">
        <w:rPr>
          <w:rFonts w:ascii="Times New Roman" w:eastAsia="Times New Roman" w:hAnsi="Times New Roman" w:cs="Times New Roman"/>
          <w:noProof w:val="0"/>
          <w:sz w:val="18"/>
          <w:szCs w:val="18"/>
          <w:lang w:eastAsia="pl-PL"/>
        </w:rPr>
        <w:br/>
        <w:t xml:space="preserve">Przewidywana minimalna liczba wykonawców </w:t>
      </w:r>
      <w:r w:rsidRPr="00C030C0">
        <w:rPr>
          <w:rFonts w:ascii="Times New Roman" w:eastAsia="Times New Roman" w:hAnsi="Times New Roman" w:cs="Times New Roman"/>
          <w:noProof w:val="0"/>
          <w:sz w:val="18"/>
          <w:szCs w:val="18"/>
          <w:lang w:eastAsia="pl-PL"/>
        </w:rPr>
        <w:br/>
        <w:t xml:space="preserve">Maksymalna liczba wykonawców   </w:t>
      </w:r>
      <w:r w:rsidRPr="00C030C0">
        <w:rPr>
          <w:rFonts w:ascii="Times New Roman" w:eastAsia="Times New Roman" w:hAnsi="Times New Roman" w:cs="Times New Roman"/>
          <w:noProof w:val="0"/>
          <w:sz w:val="18"/>
          <w:szCs w:val="18"/>
          <w:lang w:eastAsia="pl-PL"/>
        </w:rPr>
        <w:br/>
        <w:t xml:space="preserve">Kryteria selekcji wykonawców: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IV.1.7) Informacje na temat umowy ramowej lub dynamicznego systemu zakupów: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Umowa ramowa będzie zawarta: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Czy przewiduje się ograniczenie liczby uczestników umowy ramowej: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Przewidziana maksymalna liczba uczestników umowy ramowej: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Zamówienie obejmuje ustanowienie dynamicznego systemu zakupów: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Adres strony internetowej, na której będą zamieszczone dodatkowe informacje dotyczące dynamicznego systemu zakupów: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lastRenderedPageBreak/>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W ramach umowy ramowej/dynamicznego systemu zakupów dopuszcza się złożenie ofert w formie katalogów elektronicznych: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Przewiduje się pobranie ze złożonych katalogów elektronicznych informacji potrzebnych do sporządzenia ofert w ramach umowy ramowej/dynamicznego systemu zakupów: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IV.1.8) Aukcja elektroniczna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Przewidziane jest przeprowadzenie aukcji elektronicznej </w:t>
      </w:r>
      <w:r w:rsidRPr="00C030C0">
        <w:rPr>
          <w:rFonts w:ascii="Times New Roman" w:eastAsia="Times New Roman" w:hAnsi="Times New Roman" w:cs="Times New Roman"/>
          <w:i/>
          <w:iCs/>
          <w:noProof w:val="0"/>
          <w:sz w:val="18"/>
          <w:szCs w:val="18"/>
          <w:lang w:eastAsia="pl-PL"/>
        </w:rPr>
        <w:t xml:space="preserve">(przetarg nieograniczony, przetarg ograniczony, negocjacje z ogłoszeniem) </w:t>
      </w:r>
      <w:r w:rsidRPr="00C030C0">
        <w:rPr>
          <w:rFonts w:ascii="Times New Roman" w:eastAsia="Times New Roman" w:hAnsi="Times New Roman" w:cs="Times New Roman"/>
          <w:noProof w:val="0"/>
          <w:sz w:val="18"/>
          <w:szCs w:val="18"/>
          <w:lang w:eastAsia="pl-PL"/>
        </w:rPr>
        <w:t xml:space="preserve">Nie </w:t>
      </w:r>
      <w:r w:rsidRPr="00C030C0">
        <w:rPr>
          <w:rFonts w:ascii="Times New Roman" w:eastAsia="Times New Roman" w:hAnsi="Times New Roman" w:cs="Times New Roman"/>
          <w:noProof w:val="0"/>
          <w:sz w:val="18"/>
          <w:szCs w:val="18"/>
          <w:lang w:eastAsia="pl-PL"/>
        </w:rPr>
        <w:br/>
        <w:t xml:space="preserve">Należy podać adres strony internetowej, na której aukcja będzie prowadzona: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Należy wskazać elementy, których wartości będą przedmiotem aukcji elektronicznej: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Przewiduje się ograniczenia co do przedstawionych wartości, wynikające z opisu przedmiotu zamówienia:</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Należy podać, które informacje zostaną udostępnione wykonawcom w trakcie aukcji elektronicznej oraz jaki będzie termin ich udostępnienia: </w:t>
      </w:r>
      <w:r w:rsidRPr="00C030C0">
        <w:rPr>
          <w:rFonts w:ascii="Times New Roman" w:eastAsia="Times New Roman" w:hAnsi="Times New Roman" w:cs="Times New Roman"/>
          <w:noProof w:val="0"/>
          <w:sz w:val="18"/>
          <w:szCs w:val="18"/>
          <w:lang w:eastAsia="pl-PL"/>
        </w:rPr>
        <w:br/>
        <w:t xml:space="preserve">Informacje dotyczące przebiegu aukcji elektronicznej: </w:t>
      </w:r>
      <w:r w:rsidRPr="00C030C0">
        <w:rPr>
          <w:rFonts w:ascii="Times New Roman" w:eastAsia="Times New Roman" w:hAnsi="Times New Roman" w:cs="Times New Roman"/>
          <w:noProof w:val="0"/>
          <w:sz w:val="18"/>
          <w:szCs w:val="18"/>
          <w:lang w:eastAsia="pl-PL"/>
        </w:rPr>
        <w:br/>
        <w:t xml:space="preserve">Jaki jest przewidziany sposób postępowania w toku aukcji elektronicznej i jakie będą warunki, na jakich wykonawcy będą mogli licytować (minimalne wysokości postąpień): </w:t>
      </w:r>
      <w:r w:rsidRPr="00C030C0">
        <w:rPr>
          <w:rFonts w:ascii="Times New Roman" w:eastAsia="Times New Roman" w:hAnsi="Times New Roman" w:cs="Times New Roman"/>
          <w:noProof w:val="0"/>
          <w:sz w:val="18"/>
          <w:szCs w:val="18"/>
          <w:lang w:eastAsia="pl-PL"/>
        </w:rPr>
        <w:br/>
        <w:t xml:space="preserve">Informacje dotyczące wykorzystywanego sprzętu elektronicznego, rozwiązań i specyfikacji technicznych w zakresie połączeń: </w:t>
      </w:r>
      <w:r w:rsidRPr="00C030C0">
        <w:rPr>
          <w:rFonts w:ascii="Times New Roman" w:eastAsia="Times New Roman" w:hAnsi="Times New Roman" w:cs="Times New Roman"/>
          <w:noProof w:val="0"/>
          <w:sz w:val="18"/>
          <w:szCs w:val="18"/>
          <w:lang w:eastAsia="pl-PL"/>
        </w:rPr>
        <w:br/>
        <w:t xml:space="preserve">Wymagania dotyczące rejestracji i identyfikacji wykonawców w aukcji elektronicznej: </w:t>
      </w:r>
      <w:r w:rsidRPr="00C030C0">
        <w:rPr>
          <w:rFonts w:ascii="Times New Roman" w:eastAsia="Times New Roman" w:hAnsi="Times New Roman" w:cs="Times New Roman"/>
          <w:noProof w:val="0"/>
          <w:sz w:val="18"/>
          <w:szCs w:val="18"/>
          <w:lang w:eastAsia="pl-PL"/>
        </w:rPr>
        <w:br/>
        <w:t xml:space="preserve">Informacje o liczbie etapów aukcji elektronicznej i czasie ich trwania: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t xml:space="preserve">Czas trwania: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Czy wykonawcy, którzy nie złożyli nowych postąpień, zostaną zakwalifikowani do następnego etapu: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lastRenderedPageBreak/>
        <w:t xml:space="preserve">Warunki zamknięcia aukcji elektronicznej: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IV.2) KRYTERIA OCENY OFERT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IV.2.1) Kryteria oceny ofert: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IV.2.2) Kryteria</w:t>
      </w:r>
      <w:r w:rsidRPr="00C030C0">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Znaczenie</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100,00</w:t>
            </w:r>
          </w:p>
        </w:tc>
      </w:tr>
    </w:tbl>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IV.2.3) Zastosowanie procedury, o której mowa w art. 24aa ust. 1 ustawy </w:t>
      </w:r>
      <w:proofErr w:type="spellStart"/>
      <w:r w:rsidRPr="00C030C0">
        <w:rPr>
          <w:rFonts w:ascii="Times New Roman" w:eastAsia="Times New Roman" w:hAnsi="Times New Roman" w:cs="Times New Roman"/>
          <w:b/>
          <w:bCs/>
          <w:noProof w:val="0"/>
          <w:sz w:val="18"/>
          <w:szCs w:val="18"/>
          <w:lang w:eastAsia="pl-PL"/>
        </w:rPr>
        <w:t>Pzp</w:t>
      </w:r>
      <w:proofErr w:type="spellEnd"/>
      <w:r w:rsidRPr="00C030C0">
        <w:rPr>
          <w:rFonts w:ascii="Times New Roman" w:eastAsia="Times New Roman" w:hAnsi="Times New Roman" w:cs="Times New Roman"/>
          <w:b/>
          <w:bCs/>
          <w:noProof w:val="0"/>
          <w:sz w:val="18"/>
          <w:szCs w:val="18"/>
          <w:lang w:eastAsia="pl-PL"/>
        </w:rPr>
        <w:t xml:space="preserve"> </w:t>
      </w:r>
      <w:r w:rsidRPr="00C030C0">
        <w:rPr>
          <w:rFonts w:ascii="Times New Roman" w:eastAsia="Times New Roman" w:hAnsi="Times New Roman" w:cs="Times New Roman"/>
          <w:noProof w:val="0"/>
          <w:sz w:val="18"/>
          <w:szCs w:val="18"/>
          <w:lang w:eastAsia="pl-PL"/>
        </w:rPr>
        <w:t xml:space="preserve">(przetarg nieograniczony) </w:t>
      </w:r>
      <w:r w:rsidRPr="00C030C0">
        <w:rPr>
          <w:rFonts w:ascii="Times New Roman" w:eastAsia="Times New Roman" w:hAnsi="Times New Roman" w:cs="Times New Roman"/>
          <w:noProof w:val="0"/>
          <w:sz w:val="18"/>
          <w:szCs w:val="18"/>
          <w:lang w:eastAsia="pl-PL"/>
        </w:rPr>
        <w:br/>
        <w:t xml:space="preserve">Nie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IV.3) Negocjacje z ogłoszeniem, dialog konkurencyjny, partnerstwo innowacyjne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IV.3.1) Informacje na temat negocjacji z ogłoszeniem</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Minimalne wymagania, które muszą spełniać wszystkie oferty: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Przewidziane jest zastrzeżenie prawa do udzielenia zamówienia na podstawie ofert wstępnych bez przeprowadzenia negocjacji </w:t>
      </w:r>
      <w:r w:rsidRPr="00C030C0">
        <w:rPr>
          <w:rFonts w:ascii="Times New Roman" w:eastAsia="Times New Roman" w:hAnsi="Times New Roman" w:cs="Times New Roman"/>
          <w:noProof w:val="0"/>
          <w:sz w:val="18"/>
          <w:szCs w:val="18"/>
          <w:lang w:eastAsia="pl-PL"/>
        </w:rPr>
        <w:br/>
        <w:t xml:space="preserve">Przewidziany jest podział negocjacji na etapy w celu ograniczenia liczby ofert: </w:t>
      </w:r>
      <w:r w:rsidRPr="00C030C0">
        <w:rPr>
          <w:rFonts w:ascii="Times New Roman" w:eastAsia="Times New Roman" w:hAnsi="Times New Roman" w:cs="Times New Roman"/>
          <w:noProof w:val="0"/>
          <w:sz w:val="18"/>
          <w:szCs w:val="18"/>
          <w:lang w:eastAsia="pl-PL"/>
        </w:rPr>
        <w:br/>
        <w:t xml:space="preserve">Należy podać informacje na temat etapów negocjacji (w tym liczbę etapów):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IV.3.2) Informacje na temat dialogu konkurencyjnego</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Opis potrzeb i wymagań zamawiającego lub informacja o sposobie uzyskania tego opisu: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Wstępny harmonogram postępowania: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lastRenderedPageBreak/>
        <w:t xml:space="preserve">Podział dialogu na etapy w celu ograniczenia liczby rozwiązań: </w:t>
      </w:r>
      <w:r w:rsidRPr="00C030C0">
        <w:rPr>
          <w:rFonts w:ascii="Times New Roman" w:eastAsia="Times New Roman" w:hAnsi="Times New Roman" w:cs="Times New Roman"/>
          <w:noProof w:val="0"/>
          <w:sz w:val="18"/>
          <w:szCs w:val="18"/>
          <w:lang w:eastAsia="pl-PL"/>
        </w:rPr>
        <w:br/>
        <w:t xml:space="preserve">Należy podać informacje na temat etapów dialogu: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IV.3.3) Informacje na temat partnerstwa innowacyjnego</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t xml:space="preserve">Elementy opisu przedmiotu zamówienia definiujące minimalne wymagania, którym muszą odpowiadać wszystkie oferty: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Informacje dodatkowe: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IV.4) Licytacja elektroniczna </w:t>
      </w:r>
      <w:r w:rsidRPr="00C030C0">
        <w:rPr>
          <w:rFonts w:ascii="Times New Roman" w:eastAsia="Times New Roman" w:hAnsi="Times New Roman" w:cs="Times New Roman"/>
          <w:noProof w:val="0"/>
          <w:sz w:val="18"/>
          <w:szCs w:val="18"/>
          <w:lang w:eastAsia="pl-PL"/>
        </w:rPr>
        <w:br/>
        <w:t xml:space="preserve">Adres strony internetowej, na której będzie prowadzona licytacja elektroniczna: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Adres strony internetowej, na której jest dostępny opis przedmiotu zamówienia w licytacji elektronicznej: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Wymagania dotyczące rejestracji i identyfikacji wykonawców w licytacji elektronicznej, w tym wymagania techniczne urządzeń informatycznych: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Sposób postępowania w toku licytacji elektronicznej, w tym określenie minimalnych wysokości postąpień: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Informacje o liczbie etapów licytacji elektronicznej i czasie ich trwania: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Czas trwania: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Wykonawcy, którzy nie złożyli nowych postąpień, zostaną zakwalifikowani do następnego etapu: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Termin składania wniosków o dopuszczenie do udziału w licytacji elektronicznej: </w:t>
      </w:r>
      <w:r w:rsidRPr="00C030C0">
        <w:rPr>
          <w:rFonts w:ascii="Times New Roman" w:eastAsia="Times New Roman" w:hAnsi="Times New Roman" w:cs="Times New Roman"/>
          <w:noProof w:val="0"/>
          <w:sz w:val="18"/>
          <w:szCs w:val="18"/>
          <w:lang w:eastAsia="pl-PL"/>
        </w:rPr>
        <w:br/>
        <w:t xml:space="preserve">Data: godzina: </w:t>
      </w:r>
      <w:r w:rsidRPr="00C030C0">
        <w:rPr>
          <w:rFonts w:ascii="Times New Roman" w:eastAsia="Times New Roman" w:hAnsi="Times New Roman" w:cs="Times New Roman"/>
          <w:noProof w:val="0"/>
          <w:sz w:val="18"/>
          <w:szCs w:val="18"/>
          <w:lang w:eastAsia="pl-PL"/>
        </w:rPr>
        <w:br/>
        <w:t xml:space="preserve">Termin otwarcia licytacji elektronicznej: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 xml:space="preserve">Termin i warunki zamknięcia licytacji elektronicznej: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t xml:space="preserve">Istotne dla stron postanowienia, które zostaną wprowadzone do treści zawieranej umowy w sprawie zamówienia publicznego, albo ogólne warunki umowy, albo wzór umowy: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lastRenderedPageBreak/>
        <w:br/>
        <w:t xml:space="preserve">Wymagania dotyczące zabezpieczenia należytego wykonania umowy: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t xml:space="preserve">Informacje dodatkowe: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IV.5) ZMIANA UMOWY</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Przewiduje się istotne zmiany postanowień zawartej umowy w stosunku do treści oferty, na podstawie której dokonano wyboru wykonawcy:</w:t>
      </w:r>
      <w:r w:rsidRPr="00C030C0">
        <w:rPr>
          <w:rFonts w:ascii="Times New Roman" w:eastAsia="Times New Roman" w:hAnsi="Times New Roman" w:cs="Times New Roman"/>
          <w:noProof w:val="0"/>
          <w:sz w:val="18"/>
          <w:szCs w:val="18"/>
          <w:lang w:eastAsia="pl-PL"/>
        </w:rPr>
        <w:t xml:space="preserve"> Nie </w:t>
      </w:r>
      <w:r w:rsidRPr="00C030C0">
        <w:rPr>
          <w:rFonts w:ascii="Times New Roman" w:eastAsia="Times New Roman" w:hAnsi="Times New Roman" w:cs="Times New Roman"/>
          <w:noProof w:val="0"/>
          <w:sz w:val="18"/>
          <w:szCs w:val="18"/>
          <w:lang w:eastAsia="pl-PL"/>
        </w:rPr>
        <w:br/>
        <w:t xml:space="preserve">Należy wskazać zakres, charakter zmian oraz warunki wprowadzenia zmian: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IV.6) INFORMACJE ADMINISTRACYJNE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IV.6.1) Sposób udostępniania informacji o charakterze poufnym </w:t>
      </w:r>
      <w:r w:rsidRPr="00C030C0">
        <w:rPr>
          <w:rFonts w:ascii="Times New Roman" w:eastAsia="Times New Roman" w:hAnsi="Times New Roman" w:cs="Times New Roman"/>
          <w:i/>
          <w:iCs/>
          <w:noProof w:val="0"/>
          <w:sz w:val="18"/>
          <w:szCs w:val="18"/>
          <w:lang w:eastAsia="pl-PL"/>
        </w:rPr>
        <w:t xml:space="preserve">(jeżeli dotyczy):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Środki służące ochronie informacji o charakterze poufnym</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IV.6.2) Termin składania ofert lub wniosków o dopuszczenie do udziału w postępowaniu: </w:t>
      </w:r>
      <w:r w:rsidRPr="00C030C0">
        <w:rPr>
          <w:rFonts w:ascii="Times New Roman" w:eastAsia="Times New Roman" w:hAnsi="Times New Roman" w:cs="Times New Roman"/>
          <w:noProof w:val="0"/>
          <w:sz w:val="18"/>
          <w:szCs w:val="18"/>
          <w:lang w:eastAsia="pl-PL"/>
        </w:rPr>
        <w:br/>
        <w:t xml:space="preserve">Data: 2018-05-18, godzina: 10:00, </w:t>
      </w:r>
      <w:r w:rsidRPr="00C030C0">
        <w:rPr>
          <w:rFonts w:ascii="Times New Roman" w:eastAsia="Times New Roman" w:hAnsi="Times New Roman" w:cs="Times New Roman"/>
          <w:noProof w:val="0"/>
          <w:sz w:val="18"/>
          <w:szCs w:val="18"/>
          <w:lang w:eastAsia="pl-PL"/>
        </w:rPr>
        <w:br/>
        <w:t xml:space="preserve">Skrócenie terminu składania wniosków, ze względu na pilną potrzebę udzielenia zamówienia (przetarg nieograniczony, przetarg ograniczony, negocjacje z ogłoszeniem): </w:t>
      </w:r>
      <w:r w:rsidRPr="00C030C0">
        <w:rPr>
          <w:rFonts w:ascii="Times New Roman" w:eastAsia="Times New Roman" w:hAnsi="Times New Roman" w:cs="Times New Roman"/>
          <w:noProof w:val="0"/>
          <w:sz w:val="18"/>
          <w:szCs w:val="18"/>
          <w:lang w:eastAsia="pl-PL"/>
        </w:rPr>
        <w:br/>
        <w:t xml:space="preserve">Nie </w:t>
      </w:r>
      <w:r w:rsidRPr="00C030C0">
        <w:rPr>
          <w:rFonts w:ascii="Times New Roman" w:eastAsia="Times New Roman" w:hAnsi="Times New Roman" w:cs="Times New Roman"/>
          <w:noProof w:val="0"/>
          <w:sz w:val="18"/>
          <w:szCs w:val="18"/>
          <w:lang w:eastAsia="pl-PL"/>
        </w:rPr>
        <w:br/>
        <w:t xml:space="preserve">Wskazać powody: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t xml:space="preserve">Język lub języki, w jakich mogą być sporządzane oferty lub wnioski o dopuszczenie do udziału w postępowaniu </w:t>
      </w:r>
      <w:r w:rsidRPr="00C030C0">
        <w:rPr>
          <w:rFonts w:ascii="Times New Roman" w:eastAsia="Times New Roman" w:hAnsi="Times New Roman" w:cs="Times New Roman"/>
          <w:noProof w:val="0"/>
          <w:sz w:val="18"/>
          <w:szCs w:val="18"/>
          <w:lang w:eastAsia="pl-PL"/>
        </w:rPr>
        <w:br/>
        <w:t xml:space="preserve">&gt; polski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IV.6.3) Termin związania ofertą: </w:t>
      </w:r>
      <w:r w:rsidRPr="00C030C0">
        <w:rPr>
          <w:rFonts w:ascii="Times New Roman" w:eastAsia="Times New Roman" w:hAnsi="Times New Roman" w:cs="Times New Roman"/>
          <w:noProof w:val="0"/>
          <w:sz w:val="18"/>
          <w:szCs w:val="18"/>
          <w:lang w:eastAsia="pl-PL"/>
        </w:rPr>
        <w:t xml:space="preserve">do: okres w dniach: 30 (od ostatecznego terminu składania ofert)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30C0">
        <w:rPr>
          <w:rFonts w:ascii="Times New Roman" w:eastAsia="Times New Roman" w:hAnsi="Times New Roman" w:cs="Times New Roman"/>
          <w:noProof w:val="0"/>
          <w:sz w:val="18"/>
          <w:szCs w:val="18"/>
          <w:lang w:eastAsia="pl-PL"/>
        </w:rPr>
        <w:t xml:space="preserve"> Nie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C030C0">
        <w:rPr>
          <w:rFonts w:ascii="Times New Roman" w:eastAsia="Times New Roman" w:hAnsi="Times New Roman" w:cs="Times New Roman"/>
          <w:b/>
          <w:bCs/>
          <w:noProof w:val="0"/>
          <w:sz w:val="18"/>
          <w:szCs w:val="18"/>
          <w:lang w:eastAsia="pl-PL"/>
        </w:rPr>
        <w:lastRenderedPageBreak/>
        <w:t>całości lub części zamówienia, nie zostały mu przyznane</w:t>
      </w:r>
      <w:r w:rsidRPr="00C030C0">
        <w:rPr>
          <w:rFonts w:ascii="Times New Roman" w:eastAsia="Times New Roman" w:hAnsi="Times New Roman" w:cs="Times New Roman"/>
          <w:noProof w:val="0"/>
          <w:sz w:val="18"/>
          <w:szCs w:val="18"/>
          <w:lang w:eastAsia="pl-PL"/>
        </w:rPr>
        <w:t xml:space="preserve"> Nie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IV.6.6) Informacje dodatkowe:</w:t>
      </w:r>
      <w:r w:rsidRPr="00C030C0">
        <w:rPr>
          <w:rFonts w:ascii="Times New Roman" w:eastAsia="Times New Roman" w:hAnsi="Times New Roman" w:cs="Times New Roman"/>
          <w:noProof w:val="0"/>
          <w:sz w:val="18"/>
          <w:szCs w:val="18"/>
          <w:lang w:eastAsia="pl-PL"/>
        </w:rPr>
        <w:t xml:space="preserve"> </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0" w:line="450" w:lineRule="atLeast"/>
        <w:jc w:val="center"/>
        <w:rPr>
          <w:rFonts w:ascii="Times New Roman" w:eastAsia="Times New Roman" w:hAnsi="Times New Roman" w:cs="Times New Roman"/>
          <w:b/>
          <w:bCs/>
          <w:noProof w:val="0"/>
          <w:sz w:val="18"/>
          <w:szCs w:val="18"/>
          <w:lang w:eastAsia="pl-PL"/>
        </w:rPr>
      </w:pPr>
      <w:r w:rsidRPr="00C030C0">
        <w:rPr>
          <w:rFonts w:ascii="Times New Roman" w:eastAsia="Times New Roman" w:hAnsi="Times New Roman" w:cs="Times New Roman"/>
          <w:b/>
          <w:bCs/>
          <w:noProof w:val="0"/>
          <w:sz w:val="18"/>
          <w:szCs w:val="18"/>
          <w:u w:val="single"/>
          <w:lang w:eastAsia="pl-PL"/>
        </w:rPr>
        <w:t xml:space="preserve">ZAŁĄCZNIK I - INFORMACJE DOTYCZĄCE OFERT CZĘŚCIOWYCH </w:t>
      </w: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p>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A750FC" w:rsidRPr="00C030C0" w:rsidTr="00A750FC">
        <w:trPr>
          <w:tblCellSpacing w:w="15" w:type="dxa"/>
        </w:trPr>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1</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Pakiet 1</w:t>
            </w:r>
          </w:p>
        </w:tc>
      </w:tr>
    </w:tbl>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1) Krótki opis przedmiotu zamówienia </w:t>
      </w:r>
      <w:r w:rsidRPr="00C030C0">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C030C0">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C030C0">
        <w:rPr>
          <w:rFonts w:ascii="Times New Roman" w:eastAsia="Times New Roman" w:hAnsi="Times New Roman" w:cs="Times New Roman"/>
          <w:b/>
          <w:bCs/>
          <w:noProof w:val="0"/>
          <w:sz w:val="18"/>
          <w:szCs w:val="18"/>
          <w:lang w:eastAsia="pl-PL"/>
        </w:rPr>
        <w:t>budowlane:</w:t>
      </w:r>
      <w:r w:rsidRPr="00C030C0">
        <w:rPr>
          <w:rFonts w:ascii="Times New Roman" w:eastAsia="Times New Roman" w:hAnsi="Times New Roman" w:cs="Times New Roman"/>
          <w:noProof w:val="0"/>
          <w:sz w:val="18"/>
          <w:szCs w:val="18"/>
          <w:lang w:eastAsia="pl-PL"/>
        </w:rPr>
        <w:t>Telefonia</w:t>
      </w:r>
      <w:proofErr w:type="spellEnd"/>
      <w:r w:rsidRPr="00C030C0">
        <w:rPr>
          <w:rFonts w:ascii="Times New Roman" w:eastAsia="Times New Roman" w:hAnsi="Times New Roman" w:cs="Times New Roman"/>
          <w:noProof w:val="0"/>
          <w:sz w:val="18"/>
          <w:szCs w:val="18"/>
          <w:lang w:eastAsia="pl-PL"/>
        </w:rPr>
        <w:t xml:space="preserve"> stacjonarna zgodnie z załącznikiem nr 2 do SIWZ - formularz cenowy.</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2) Wspólny Słownik Zamówień(CPV): </w:t>
      </w:r>
      <w:r w:rsidRPr="00C030C0">
        <w:rPr>
          <w:rFonts w:ascii="Times New Roman" w:eastAsia="Times New Roman" w:hAnsi="Times New Roman" w:cs="Times New Roman"/>
          <w:noProof w:val="0"/>
          <w:sz w:val="18"/>
          <w:szCs w:val="18"/>
          <w:lang w:eastAsia="pl-PL"/>
        </w:rPr>
        <w:t xml:space="preserve">64200000-8, </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C030C0">
        <w:rPr>
          <w:rFonts w:ascii="Times New Roman" w:eastAsia="Times New Roman" w:hAnsi="Times New Roman" w:cs="Times New Roman"/>
          <w:noProof w:val="0"/>
          <w:sz w:val="18"/>
          <w:szCs w:val="18"/>
          <w:lang w:eastAsia="pl-PL"/>
        </w:rPr>
        <w:br/>
        <w:t xml:space="preserve">Wartość bez VAT: </w:t>
      </w:r>
      <w:r w:rsidRPr="00C030C0">
        <w:rPr>
          <w:rFonts w:ascii="Times New Roman" w:eastAsia="Times New Roman" w:hAnsi="Times New Roman" w:cs="Times New Roman"/>
          <w:noProof w:val="0"/>
          <w:sz w:val="18"/>
          <w:szCs w:val="18"/>
          <w:lang w:eastAsia="pl-PL"/>
        </w:rPr>
        <w:br/>
        <w:t xml:space="preserve">Waluta: </w:t>
      </w:r>
      <w:r w:rsidRPr="00C030C0">
        <w:rPr>
          <w:rFonts w:ascii="Times New Roman" w:eastAsia="Times New Roman" w:hAnsi="Times New Roman" w:cs="Times New Roman"/>
          <w:noProof w:val="0"/>
          <w:sz w:val="18"/>
          <w:szCs w:val="18"/>
          <w:lang w:eastAsia="pl-PL"/>
        </w:rPr>
        <w:br/>
        <w:t>PLN</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4) Czas trwania lub termin wykonania: </w:t>
      </w:r>
      <w:r w:rsidRPr="00C030C0">
        <w:rPr>
          <w:rFonts w:ascii="Times New Roman" w:eastAsia="Times New Roman" w:hAnsi="Times New Roman" w:cs="Times New Roman"/>
          <w:noProof w:val="0"/>
          <w:sz w:val="18"/>
          <w:szCs w:val="18"/>
          <w:lang w:eastAsia="pl-PL"/>
        </w:rPr>
        <w:br/>
        <w:t xml:space="preserve">okres w miesiącach: </w:t>
      </w:r>
      <w:r w:rsidRPr="00C030C0">
        <w:rPr>
          <w:rFonts w:ascii="Times New Roman" w:eastAsia="Times New Roman" w:hAnsi="Times New Roman" w:cs="Times New Roman"/>
          <w:noProof w:val="0"/>
          <w:sz w:val="18"/>
          <w:szCs w:val="18"/>
          <w:lang w:eastAsia="pl-PL"/>
        </w:rPr>
        <w:br/>
        <w:t xml:space="preserve">okres w dniach: </w:t>
      </w:r>
      <w:r w:rsidRPr="00C030C0">
        <w:rPr>
          <w:rFonts w:ascii="Times New Roman" w:eastAsia="Times New Roman" w:hAnsi="Times New Roman" w:cs="Times New Roman"/>
          <w:noProof w:val="0"/>
          <w:sz w:val="18"/>
          <w:szCs w:val="18"/>
          <w:lang w:eastAsia="pl-PL"/>
        </w:rPr>
        <w:br/>
        <w:t xml:space="preserve">data rozpoczęcia: </w:t>
      </w:r>
      <w:r w:rsidRPr="00C030C0">
        <w:rPr>
          <w:rFonts w:ascii="Times New Roman" w:eastAsia="Times New Roman" w:hAnsi="Times New Roman" w:cs="Times New Roman"/>
          <w:noProof w:val="0"/>
          <w:sz w:val="18"/>
          <w:szCs w:val="18"/>
          <w:lang w:eastAsia="pl-PL"/>
        </w:rPr>
        <w:br/>
        <w:t>data zakończenia: 2020-05-31</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770"/>
      </w:tblGrid>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Znaczenie</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100,00</w:t>
            </w:r>
          </w:p>
        </w:tc>
      </w:tr>
    </w:tbl>
    <w:p w:rsidR="00A750FC" w:rsidRPr="00C030C0" w:rsidRDefault="00A750FC" w:rsidP="00A750FC">
      <w:pPr>
        <w:spacing w:after="24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6) INFORMACJE DODATKOWE:</w:t>
      </w:r>
      <w:r w:rsidRPr="00C030C0">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A750FC" w:rsidRPr="00C030C0" w:rsidTr="00A750FC">
        <w:trPr>
          <w:tblCellSpacing w:w="15" w:type="dxa"/>
        </w:trPr>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2</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Pakiet 2</w:t>
            </w:r>
          </w:p>
        </w:tc>
      </w:tr>
    </w:tbl>
    <w:p w:rsidR="00A750FC" w:rsidRPr="00C030C0" w:rsidRDefault="00A750FC" w:rsidP="00A750FC">
      <w:pPr>
        <w:spacing w:after="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b/>
          <w:bCs/>
          <w:noProof w:val="0"/>
          <w:sz w:val="18"/>
          <w:szCs w:val="18"/>
          <w:lang w:eastAsia="pl-PL"/>
        </w:rPr>
        <w:t xml:space="preserve">1) Krótki opis przedmiotu zamówienia </w:t>
      </w:r>
      <w:r w:rsidRPr="00C030C0">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C030C0">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C030C0">
        <w:rPr>
          <w:rFonts w:ascii="Times New Roman" w:eastAsia="Times New Roman" w:hAnsi="Times New Roman" w:cs="Times New Roman"/>
          <w:b/>
          <w:bCs/>
          <w:noProof w:val="0"/>
          <w:sz w:val="18"/>
          <w:szCs w:val="18"/>
          <w:lang w:eastAsia="pl-PL"/>
        </w:rPr>
        <w:t>budowlane:</w:t>
      </w:r>
      <w:r w:rsidRPr="00C030C0">
        <w:rPr>
          <w:rFonts w:ascii="Times New Roman" w:eastAsia="Times New Roman" w:hAnsi="Times New Roman" w:cs="Times New Roman"/>
          <w:noProof w:val="0"/>
          <w:sz w:val="18"/>
          <w:szCs w:val="18"/>
          <w:lang w:eastAsia="pl-PL"/>
        </w:rPr>
        <w:t>Telefonia</w:t>
      </w:r>
      <w:proofErr w:type="spellEnd"/>
      <w:r w:rsidRPr="00C030C0">
        <w:rPr>
          <w:rFonts w:ascii="Times New Roman" w:eastAsia="Times New Roman" w:hAnsi="Times New Roman" w:cs="Times New Roman"/>
          <w:noProof w:val="0"/>
          <w:sz w:val="18"/>
          <w:szCs w:val="18"/>
          <w:lang w:eastAsia="pl-PL"/>
        </w:rPr>
        <w:t xml:space="preserve"> komórkowa wraz z dostawą telefonów komórkowych dla </w:t>
      </w:r>
      <w:r w:rsidRPr="00C030C0">
        <w:rPr>
          <w:rFonts w:ascii="Times New Roman" w:eastAsia="Times New Roman" w:hAnsi="Times New Roman" w:cs="Times New Roman"/>
          <w:noProof w:val="0"/>
          <w:sz w:val="18"/>
          <w:szCs w:val="18"/>
          <w:lang w:eastAsia="pl-PL"/>
        </w:rPr>
        <w:lastRenderedPageBreak/>
        <w:t>określonych rodzajów abonamentów zgodnie z załącznikiem nr 2 do SIWZ - formularz cenowy.</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2) Wspólny Słownik Zamówień(CPV): </w:t>
      </w:r>
      <w:r w:rsidRPr="00C030C0">
        <w:rPr>
          <w:rFonts w:ascii="Times New Roman" w:eastAsia="Times New Roman" w:hAnsi="Times New Roman" w:cs="Times New Roman"/>
          <w:noProof w:val="0"/>
          <w:sz w:val="18"/>
          <w:szCs w:val="18"/>
          <w:lang w:eastAsia="pl-PL"/>
        </w:rPr>
        <w:t>64212000-5, 32250000-0, 31712112-8</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C030C0">
        <w:rPr>
          <w:rFonts w:ascii="Times New Roman" w:eastAsia="Times New Roman" w:hAnsi="Times New Roman" w:cs="Times New Roman"/>
          <w:noProof w:val="0"/>
          <w:sz w:val="18"/>
          <w:szCs w:val="18"/>
          <w:lang w:eastAsia="pl-PL"/>
        </w:rPr>
        <w:br/>
        <w:t xml:space="preserve">Wartość bez VAT: </w:t>
      </w:r>
      <w:r w:rsidRPr="00C030C0">
        <w:rPr>
          <w:rFonts w:ascii="Times New Roman" w:eastAsia="Times New Roman" w:hAnsi="Times New Roman" w:cs="Times New Roman"/>
          <w:noProof w:val="0"/>
          <w:sz w:val="18"/>
          <w:szCs w:val="18"/>
          <w:lang w:eastAsia="pl-PL"/>
        </w:rPr>
        <w:br/>
        <w:t xml:space="preserve">Waluta: </w:t>
      </w:r>
      <w:r w:rsidRPr="00C030C0">
        <w:rPr>
          <w:rFonts w:ascii="Times New Roman" w:eastAsia="Times New Roman" w:hAnsi="Times New Roman" w:cs="Times New Roman"/>
          <w:noProof w:val="0"/>
          <w:sz w:val="18"/>
          <w:szCs w:val="18"/>
          <w:lang w:eastAsia="pl-PL"/>
        </w:rPr>
        <w:br/>
        <w:t>PLN</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4) Czas trwania lub termin wykonania: </w:t>
      </w:r>
      <w:r w:rsidRPr="00C030C0">
        <w:rPr>
          <w:rFonts w:ascii="Times New Roman" w:eastAsia="Times New Roman" w:hAnsi="Times New Roman" w:cs="Times New Roman"/>
          <w:noProof w:val="0"/>
          <w:sz w:val="18"/>
          <w:szCs w:val="18"/>
          <w:lang w:eastAsia="pl-PL"/>
        </w:rPr>
        <w:br/>
        <w:t xml:space="preserve">okres w miesiącach: </w:t>
      </w:r>
      <w:r w:rsidRPr="00C030C0">
        <w:rPr>
          <w:rFonts w:ascii="Times New Roman" w:eastAsia="Times New Roman" w:hAnsi="Times New Roman" w:cs="Times New Roman"/>
          <w:noProof w:val="0"/>
          <w:sz w:val="18"/>
          <w:szCs w:val="18"/>
          <w:lang w:eastAsia="pl-PL"/>
        </w:rPr>
        <w:br/>
        <w:t xml:space="preserve">okres w dniach: </w:t>
      </w:r>
      <w:r w:rsidRPr="00C030C0">
        <w:rPr>
          <w:rFonts w:ascii="Times New Roman" w:eastAsia="Times New Roman" w:hAnsi="Times New Roman" w:cs="Times New Roman"/>
          <w:noProof w:val="0"/>
          <w:sz w:val="18"/>
          <w:szCs w:val="18"/>
          <w:lang w:eastAsia="pl-PL"/>
        </w:rPr>
        <w:br/>
        <w:t xml:space="preserve">data rozpoczęcia: </w:t>
      </w:r>
      <w:r w:rsidRPr="00C030C0">
        <w:rPr>
          <w:rFonts w:ascii="Times New Roman" w:eastAsia="Times New Roman" w:hAnsi="Times New Roman" w:cs="Times New Roman"/>
          <w:noProof w:val="0"/>
          <w:sz w:val="18"/>
          <w:szCs w:val="18"/>
          <w:lang w:eastAsia="pl-PL"/>
        </w:rPr>
        <w:br/>
        <w:t>data zakończenia: 2020-05-31</w:t>
      </w: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770"/>
      </w:tblGrid>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Znaczenie</w:t>
            </w:r>
          </w:p>
        </w:tc>
      </w:tr>
      <w:tr w:rsidR="00A750FC" w:rsidRPr="00C030C0" w:rsidTr="00A750F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t>100,00</w:t>
            </w:r>
          </w:p>
        </w:tc>
      </w:tr>
    </w:tbl>
    <w:p w:rsidR="00A750FC" w:rsidRPr="00C030C0" w:rsidRDefault="00A750FC" w:rsidP="00A750FC">
      <w:pPr>
        <w:spacing w:after="240" w:line="450" w:lineRule="atLeast"/>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noProof w:val="0"/>
          <w:sz w:val="18"/>
          <w:szCs w:val="18"/>
          <w:lang w:eastAsia="pl-PL"/>
        </w:rPr>
        <w:br/>
      </w:r>
      <w:r w:rsidRPr="00C030C0">
        <w:rPr>
          <w:rFonts w:ascii="Times New Roman" w:eastAsia="Times New Roman" w:hAnsi="Times New Roman" w:cs="Times New Roman"/>
          <w:b/>
          <w:bCs/>
          <w:noProof w:val="0"/>
          <w:sz w:val="18"/>
          <w:szCs w:val="18"/>
          <w:lang w:eastAsia="pl-PL"/>
        </w:rPr>
        <w:t>6) INFORMACJE DODATKOWE:</w:t>
      </w:r>
      <w:r w:rsidRPr="00C030C0">
        <w:rPr>
          <w:rFonts w:ascii="Times New Roman" w:eastAsia="Times New Roman" w:hAnsi="Times New Roman" w:cs="Times New Roman"/>
          <w:noProof w:val="0"/>
          <w:sz w:val="18"/>
          <w:szCs w:val="18"/>
          <w:lang w:eastAsia="pl-PL"/>
        </w:rPr>
        <w:br/>
      </w:r>
    </w:p>
    <w:p w:rsidR="00A750FC" w:rsidRPr="00C030C0" w:rsidRDefault="00A750FC" w:rsidP="00A750FC">
      <w:pPr>
        <w:spacing w:after="240" w:line="450" w:lineRule="atLeast"/>
        <w:rPr>
          <w:rFonts w:ascii="Times New Roman" w:eastAsia="Times New Roman" w:hAnsi="Times New Roman" w:cs="Times New Roman"/>
          <w:noProof w:val="0"/>
          <w:sz w:val="18"/>
          <w:szCs w:val="18"/>
          <w:lang w:eastAsia="pl-PL"/>
        </w:rPr>
      </w:pPr>
    </w:p>
    <w:p w:rsidR="00A750FC" w:rsidRPr="00C030C0" w:rsidRDefault="00A750FC" w:rsidP="00A750FC">
      <w:pPr>
        <w:spacing w:after="240" w:line="240" w:lineRule="auto"/>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750FC" w:rsidRPr="00C030C0" w:rsidTr="00A750FC">
        <w:trPr>
          <w:tblCellSpacing w:w="15" w:type="dxa"/>
        </w:trPr>
        <w:tc>
          <w:tcPr>
            <w:tcW w:w="0" w:type="auto"/>
            <w:vAlign w:val="center"/>
            <w:hideMark/>
          </w:tcPr>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r w:rsidRPr="00C030C0">
              <w:rPr>
                <w:rFonts w:ascii="Times New Roman" w:eastAsia="Times New Roman" w:hAnsi="Times New Roman" w:cs="Times New Roman"/>
                <w:sz w:val="18"/>
                <w:szCs w:val="18"/>
              </w:rPr>
              <w:object w:dxaOrig="1440" w:dyaOrig="1440">
                <v:shape id="_x0000_i1058" type="#_x0000_t75" style="width:66.25pt;height:22.45pt" o:ole="">
                  <v:imagedata r:id="rId15" o:title=""/>
                </v:shape>
                <w:control r:id="rId16" w:name="DefaultOcxName6" w:shapeid="_x0000_i1058"/>
              </w:object>
            </w:r>
          </w:p>
        </w:tc>
      </w:tr>
    </w:tbl>
    <w:p w:rsidR="00A750FC" w:rsidRPr="00C030C0" w:rsidRDefault="00A750FC" w:rsidP="00A750FC">
      <w:pPr>
        <w:spacing w:after="0" w:line="240" w:lineRule="auto"/>
        <w:rPr>
          <w:rFonts w:ascii="Times New Roman" w:eastAsia="Times New Roman" w:hAnsi="Times New Roman" w:cs="Times New Roman"/>
          <w:noProof w:val="0"/>
          <w:sz w:val="18"/>
          <w:szCs w:val="18"/>
          <w:lang w:eastAsia="pl-PL"/>
        </w:rPr>
      </w:pPr>
    </w:p>
    <w:p w:rsidR="00A750FC" w:rsidRPr="00C030C0" w:rsidRDefault="00A750FC" w:rsidP="00A750FC">
      <w:pPr>
        <w:pBdr>
          <w:top w:val="single" w:sz="6" w:space="1" w:color="auto"/>
        </w:pBdr>
        <w:spacing w:after="0" w:line="240" w:lineRule="auto"/>
        <w:jc w:val="center"/>
        <w:rPr>
          <w:rFonts w:ascii="Arial" w:eastAsia="Times New Roman" w:hAnsi="Arial" w:cs="Arial"/>
          <w:noProof w:val="0"/>
          <w:vanish/>
          <w:sz w:val="18"/>
          <w:szCs w:val="18"/>
          <w:lang w:eastAsia="pl-PL"/>
        </w:rPr>
      </w:pPr>
      <w:r w:rsidRPr="00C030C0">
        <w:rPr>
          <w:rFonts w:ascii="Arial" w:eastAsia="Times New Roman" w:hAnsi="Arial" w:cs="Arial"/>
          <w:noProof w:val="0"/>
          <w:vanish/>
          <w:sz w:val="18"/>
          <w:szCs w:val="18"/>
          <w:lang w:eastAsia="pl-PL"/>
        </w:rPr>
        <w:t>Dół formularza</w:t>
      </w:r>
    </w:p>
    <w:p w:rsidR="00C77E3F" w:rsidRPr="00C030C0" w:rsidRDefault="00C77E3F">
      <w:pPr>
        <w:rPr>
          <w:sz w:val="18"/>
          <w:szCs w:val="18"/>
        </w:rPr>
      </w:pPr>
    </w:p>
    <w:sectPr w:rsidR="00C77E3F" w:rsidRPr="00C03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E6"/>
    <w:rsid w:val="00A750FC"/>
    <w:rsid w:val="00B478E6"/>
    <w:rsid w:val="00B86B17"/>
    <w:rsid w:val="00C030C0"/>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50FC"/>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50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50FC"/>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50F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C03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30C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50FC"/>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50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50FC"/>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50F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C03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30C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4938">
      <w:bodyDiv w:val="1"/>
      <w:marLeft w:val="0"/>
      <w:marRight w:val="0"/>
      <w:marTop w:val="0"/>
      <w:marBottom w:val="0"/>
      <w:divBdr>
        <w:top w:val="none" w:sz="0" w:space="0" w:color="auto"/>
        <w:left w:val="none" w:sz="0" w:space="0" w:color="auto"/>
        <w:bottom w:val="none" w:sz="0" w:space="0" w:color="auto"/>
        <w:right w:val="none" w:sz="0" w:space="0" w:color="auto"/>
      </w:divBdr>
      <w:divsChild>
        <w:div w:id="1769890220">
          <w:marLeft w:val="0"/>
          <w:marRight w:val="0"/>
          <w:marTop w:val="0"/>
          <w:marBottom w:val="0"/>
          <w:divBdr>
            <w:top w:val="none" w:sz="0" w:space="0" w:color="auto"/>
            <w:left w:val="none" w:sz="0" w:space="0" w:color="auto"/>
            <w:bottom w:val="none" w:sz="0" w:space="0" w:color="auto"/>
            <w:right w:val="none" w:sz="0" w:space="0" w:color="auto"/>
          </w:divBdr>
        </w:div>
        <w:div w:id="672026853">
          <w:marLeft w:val="0"/>
          <w:marRight w:val="0"/>
          <w:marTop w:val="0"/>
          <w:marBottom w:val="0"/>
          <w:divBdr>
            <w:top w:val="none" w:sz="0" w:space="0" w:color="auto"/>
            <w:left w:val="none" w:sz="0" w:space="0" w:color="auto"/>
            <w:bottom w:val="none" w:sz="0" w:space="0" w:color="auto"/>
            <w:right w:val="none" w:sz="0" w:space="0" w:color="auto"/>
          </w:divBdr>
        </w:div>
        <w:div w:id="1791196560">
          <w:marLeft w:val="0"/>
          <w:marRight w:val="0"/>
          <w:marTop w:val="0"/>
          <w:marBottom w:val="0"/>
          <w:divBdr>
            <w:top w:val="none" w:sz="0" w:space="0" w:color="auto"/>
            <w:left w:val="none" w:sz="0" w:space="0" w:color="auto"/>
            <w:bottom w:val="none" w:sz="0" w:space="0" w:color="auto"/>
            <w:right w:val="none" w:sz="0" w:space="0" w:color="auto"/>
          </w:divBdr>
          <w:divsChild>
            <w:div w:id="1957832131">
              <w:marLeft w:val="0"/>
              <w:marRight w:val="0"/>
              <w:marTop w:val="0"/>
              <w:marBottom w:val="0"/>
              <w:divBdr>
                <w:top w:val="none" w:sz="0" w:space="0" w:color="auto"/>
                <w:left w:val="none" w:sz="0" w:space="0" w:color="auto"/>
                <w:bottom w:val="none" w:sz="0" w:space="0" w:color="auto"/>
                <w:right w:val="none" w:sz="0" w:space="0" w:color="auto"/>
              </w:divBdr>
            </w:div>
            <w:div w:id="994379697">
              <w:marLeft w:val="0"/>
              <w:marRight w:val="0"/>
              <w:marTop w:val="0"/>
              <w:marBottom w:val="0"/>
              <w:divBdr>
                <w:top w:val="none" w:sz="0" w:space="0" w:color="auto"/>
                <w:left w:val="none" w:sz="0" w:space="0" w:color="auto"/>
                <w:bottom w:val="none" w:sz="0" w:space="0" w:color="auto"/>
                <w:right w:val="none" w:sz="0" w:space="0" w:color="auto"/>
              </w:divBdr>
            </w:div>
            <w:div w:id="945115645">
              <w:marLeft w:val="0"/>
              <w:marRight w:val="0"/>
              <w:marTop w:val="0"/>
              <w:marBottom w:val="0"/>
              <w:divBdr>
                <w:top w:val="none" w:sz="0" w:space="0" w:color="auto"/>
                <w:left w:val="none" w:sz="0" w:space="0" w:color="auto"/>
                <w:bottom w:val="none" w:sz="0" w:space="0" w:color="auto"/>
                <w:right w:val="none" w:sz="0" w:space="0" w:color="auto"/>
              </w:divBdr>
              <w:divsChild>
                <w:div w:id="585656245">
                  <w:marLeft w:val="0"/>
                  <w:marRight w:val="0"/>
                  <w:marTop w:val="0"/>
                  <w:marBottom w:val="0"/>
                  <w:divBdr>
                    <w:top w:val="none" w:sz="0" w:space="0" w:color="auto"/>
                    <w:left w:val="none" w:sz="0" w:space="0" w:color="auto"/>
                    <w:bottom w:val="none" w:sz="0" w:space="0" w:color="auto"/>
                    <w:right w:val="none" w:sz="0" w:space="0" w:color="auto"/>
                  </w:divBdr>
                </w:div>
              </w:divsChild>
            </w:div>
            <w:div w:id="1586959600">
              <w:marLeft w:val="0"/>
              <w:marRight w:val="0"/>
              <w:marTop w:val="0"/>
              <w:marBottom w:val="0"/>
              <w:divBdr>
                <w:top w:val="none" w:sz="0" w:space="0" w:color="auto"/>
                <w:left w:val="none" w:sz="0" w:space="0" w:color="auto"/>
                <w:bottom w:val="none" w:sz="0" w:space="0" w:color="auto"/>
                <w:right w:val="none" w:sz="0" w:space="0" w:color="auto"/>
              </w:divBdr>
              <w:divsChild>
                <w:div w:id="1869877091">
                  <w:marLeft w:val="0"/>
                  <w:marRight w:val="0"/>
                  <w:marTop w:val="0"/>
                  <w:marBottom w:val="0"/>
                  <w:divBdr>
                    <w:top w:val="none" w:sz="0" w:space="0" w:color="auto"/>
                    <w:left w:val="none" w:sz="0" w:space="0" w:color="auto"/>
                    <w:bottom w:val="none" w:sz="0" w:space="0" w:color="auto"/>
                    <w:right w:val="none" w:sz="0" w:space="0" w:color="auto"/>
                  </w:divBdr>
                </w:div>
              </w:divsChild>
            </w:div>
            <w:div w:id="1729840866">
              <w:marLeft w:val="0"/>
              <w:marRight w:val="0"/>
              <w:marTop w:val="0"/>
              <w:marBottom w:val="0"/>
              <w:divBdr>
                <w:top w:val="none" w:sz="0" w:space="0" w:color="auto"/>
                <w:left w:val="none" w:sz="0" w:space="0" w:color="auto"/>
                <w:bottom w:val="none" w:sz="0" w:space="0" w:color="auto"/>
                <w:right w:val="none" w:sz="0" w:space="0" w:color="auto"/>
              </w:divBdr>
              <w:divsChild>
                <w:div w:id="947734604">
                  <w:marLeft w:val="0"/>
                  <w:marRight w:val="0"/>
                  <w:marTop w:val="0"/>
                  <w:marBottom w:val="0"/>
                  <w:divBdr>
                    <w:top w:val="none" w:sz="0" w:space="0" w:color="auto"/>
                    <w:left w:val="none" w:sz="0" w:space="0" w:color="auto"/>
                    <w:bottom w:val="none" w:sz="0" w:space="0" w:color="auto"/>
                    <w:right w:val="none" w:sz="0" w:space="0" w:color="auto"/>
                  </w:divBdr>
                </w:div>
                <w:div w:id="571893220">
                  <w:marLeft w:val="0"/>
                  <w:marRight w:val="0"/>
                  <w:marTop w:val="0"/>
                  <w:marBottom w:val="0"/>
                  <w:divBdr>
                    <w:top w:val="none" w:sz="0" w:space="0" w:color="auto"/>
                    <w:left w:val="none" w:sz="0" w:space="0" w:color="auto"/>
                    <w:bottom w:val="none" w:sz="0" w:space="0" w:color="auto"/>
                    <w:right w:val="none" w:sz="0" w:space="0" w:color="auto"/>
                  </w:divBdr>
                </w:div>
                <w:div w:id="2055888555">
                  <w:marLeft w:val="0"/>
                  <w:marRight w:val="0"/>
                  <w:marTop w:val="0"/>
                  <w:marBottom w:val="0"/>
                  <w:divBdr>
                    <w:top w:val="none" w:sz="0" w:space="0" w:color="auto"/>
                    <w:left w:val="none" w:sz="0" w:space="0" w:color="auto"/>
                    <w:bottom w:val="none" w:sz="0" w:space="0" w:color="auto"/>
                    <w:right w:val="none" w:sz="0" w:space="0" w:color="auto"/>
                  </w:divBdr>
                </w:div>
                <w:div w:id="1674649688">
                  <w:marLeft w:val="0"/>
                  <w:marRight w:val="0"/>
                  <w:marTop w:val="0"/>
                  <w:marBottom w:val="0"/>
                  <w:divBdr>
                    <w:top w:val="none" w:sz="0" w:space="0" w:color="auto"/>
                    <w:left w:val="none" w:sz="0" w:space="0" w:color="auto"/>
                    <w:bottom w:val="none" w:sz="0" w:space="0" w:color="auto"/>
                    <w:right w:val="none" w:sz="0" w:space="0" w:color="auto"/>
                  </w:divBdr>
                </w:div>
              </w:divsChild>
            </w:div>
            <w:div w:id="1033771164">
              <w:marLeft w:val="0"/>
              <w:marRight w:val="0"/>
              <w:marTop w:val="0"/>
              <w:marBottom w:val="0"/>
              <w:divBdr>
                <w:top w:val="none" w:sz="0" w:space="0" w:color="auto"/>
                <w:left w:val="none" w:sz="0" w:space="0" w:color="auto"/>
                <w:bottom w:val="none" w:sz="0" w:space="0" w:color="auto"/>
                <w:right w:val="none" w:sz="0" w:space="0" w:color="auto"/>
              </w:divBdr>
              <w:divsChild>
                <w:div w:id="1682077634">
                  <w:marLeft w:val="0"/>
                  <w:marRight w:val="0"/>
                  <w:marTop w:val="0"/>
                  <w:marBottom w:val="0"/>
                  <w:divBdr>
                    <w:top w:val="none" w:sz="0" w:space="0" w:color="auto"/>
                    <w:left w:val="none" w:sz="0" w:space="0" w:color="auto"/>
                    <w:bottom w:val="none" w:sz="0" w:space="0" w:color="auto"/>
                    <w:right w:val="none" w:sz="0" w:space="0" w:color="auto"/>
                  </w:divBdr>
                </w:div>
                <w:div w:id="200090219">
                  <w:marLeft w:val="0"/>
                  <w:marRight w:val="0"/>
                  <w:marTop w:val="0"/>
                  <w:marBottom w:val="0"/>
                  <w:divBdr>
                    <w:top w:val="none" w:sz="0" w:space="0" w:color="auto"/>
                    <w:left w:val="none" w:sz="0" w:space="0" w:color="auto"/>
                    <w:bottom w:val="none" w:sz="0" w:space="0" w:color="auto"/>
                    <w:right w:val="none" w:sz="0" w:space="0" w:color="auto"/>
                  </w:divBdr>
                </w:div>
                <w:div w:id="94794445">
                  <w:marLeft w:val="0"/>
                  <w:marRight w:val="0"/>
                  <w:marTop w:val="0"/>
                  <w:marBottom w:val="0"/>
                  <w:divBdr>
                    <w:top w:val="none" w:sz="0" w:space="0" w:color="auto"/>
                    <w:left w:val="none" w:sz="0" w:space="0" w:color="auto"/>
                    <w:bottom w:val="none" w:sz="0" w:space="0" w:color="auto"/>
                    <w:right w:val="none" w:sz="0" w:space="0" w:color="auto"/>
                  </w:divBdr>
                </w:div>
                <w:div w:id="1508014080">
                  <w:marLeft w:val="0"/>
                  <w:marRight w:val="0"/>
                  <w:marTop w:val="0"/>
                  <w:marBottom w:val="0"/>
                  <w:divBdr>
                    <w:top w:val="none" w:sz="0" w:space="0" w:color="auto"/>
                    <w:left w:val="none" w:sz="0" w:space="0" w:color="auto"/>
                    <w:bottom w:val="none" w:sz="0" w:space="0" w:color="auto"/>
                    <w:right w:val="none" w:sz="0" w:space="0" w:color="auto"/>
                  </w:divBdr>
                </w:div>
                <w:div w:id="1261647298">
                  <w:marLeft w:val="0"/>
                  <w:marRight w:val="0"/>
                  <w:marTop w:val="0"/>
                  <w:marBottom w:val="0"/>
                  <w:divBdr>
                    <w:top w:val="none" w:sz="0" w:space="0" w:color="auto"/>
                    <w:left w:val="none" w:sz="0" w:space="0" w:color="auto"/>
                    <w:bottom w:val="none" w:sz="0" w:space="0" w:color="auto"/>
                    <w:right w:val="none" w:sz="0" w:space="0" w:color="auto"/>
                  </w:divBdr>
                </w:div>
                <w:div w:id="1952659725">
                  <w:marLeft w:val="0"/>
                  <w:marRight w:val="0"/>
                  <w:marTop w:val="0"/>
                  <w:marBottom w:val="0"/>
                  <w:divBdr>
                    <w:top w:val="none" w:sz="0" w:space="0" w:color="auto"/>
                    <w:left w:val="none" w:sz="0" w:space="0" w:color="auto"/>
                    <w:bottom w:val="none" w:sz="0" w:space="0" w:color="auto"/>
                    <w:right w:val="none" w:sz="0" w:space="0" w:color="auto"/>
                  </w:divBdr>
                </w:div>
                <w:div w:id="878083422">
                  <w:marLeft w:val="0"/>
                  <w:marRight w:val="0"/>
                  <w:marTop w:val="0"/>
                  <w:marBottom w:val="0"/>
                  <w:divBdr>
                    <w:top w:val="none" w:sz="0" w:space="0" w:color="auto"/>
                    <w:left w:val="none" w:sz="0" w:space="0" w:color="auto"/>
                    <w:bottom w:val="none" w:sz="0" w:space="0" w:color="auto"/>
                    <w:right w:val="none" w:sz="0" w:space="0" w:color="auto"/>
                  </w:divBdr>
                </w:div>
              </w:divsChild>
            </w:div>
            <w:div w:id="1382562180">
              <w:marLeft w:val="0"/>
              <w:marRight w:val="0"/>
              <w:marTop w:val="0"/>
              <w:marBottom w:val="0"/>
              <w:divBdr>
                <w:top w:val="none" w:sz="0" w:space="0" w:color="auto"/>
                <w:left w:val="none" w:sz="0" w:space="0" w:color="auto"/>
                <w:bottom w:val="none" w:sz="0" w:space="0" w:color="auto"/>
                <w:right w:val="none" w:sz="0" w:space="0" w:color="auto"/>
              </w:divBdr>
              <w:divsChild>
                <w:div w:id="386295751">
                  <w:marLeft w:val="0"/>
                  <w:marRight w:val="0"/>
                  <w:marTop w:val="0"/>
                  <w:marBottom w:val="0"/>
                  <w:divBdr>
                    <w:top w:val="none" w:sz="0" w:space="0" w:color="auto"/>
                    <w:left w:val="none" w:sz="0" w:space="0" w:color="auto"/>
                    <w:bottom w:val="none" w:sz="0" w:space="0" w:color="auto"/>
                    <w:right w:val="none" w:sz="0" w:space="0" w:color="auto"/>
                  </w:divBdr>
                </w:div>
                <w:div w:id="964968741">
                  <w:marLeft w:val="0"/>
                  <w:marRight w:val="0"/>
                  <w:marTop w:val="0"/>
                  <w:marBottom w:val="0"/>
                  <w:divBdr>
                    <w:top w:val="none" w:sz="0" w:space="0" w:color="auto"/>
                    <w:left w:val="none" w:sz="0" w:space="0" w:color="auto"/>
                    <w:bottom w:val="none" w:sz="0" w:space="0" w:color="auto"/>
                    <w:right w:val="none" w:sz="0" w:space="0" w:color="auto"/>
                  </w:divBdr>
                </w:div>
              </w:divsChild>
            </w:div>
            <w:div w:id="1556156964">
              <w:marLeft w:val="0"/>
              <w:marRight w:val="0"/>
              <w:marTop w:val="0"/>
              <w:marBottom w:val="0"/>
              <w:divBdr>
                <w:top w:val="none" w:sz="0" w:space="0" w:color="auto"/>
                <w:left w:val="none" w:sz="0" w:space="0" w:color="auto"/>
                <w:bottom w:val="none" w:sz="0" w:space="0" w:color="auto"/>
                <w:right w:val="none" w:sz="0" w:space="0" w:color="auto"/>
              </w:divBdr>
              <w:divsChild>
                <w:div w:id="365789095">
                  <w:marLeft w:val="0"/>
                  <w:marRight w:val="0"/>
                  <w:marTop w:val="0"/>
                  <w:marBottom w:val="0"/>
                  <w:divBdr>
                    <w:top w:val="none" w:sz="0" w:space="0" w:color="auto"/>
                    <w:left w:val="none" w:sz="0" w:space="0" w:color="auto"/>
                    <w:bottom w:val="none" w:sz="0" w:space="0" w:color="auto"/>
                    <w:right w:val="none" w:sz="0" w:space="0" w:color="auto"/>
                  </w:divBdr>
                </w:div>
                <w:div w:id="1361083566">
                  <w:marLeft w:val="0"/>
                  <w:marRight w:val="0"/>
                  <w:marTop w:val="0"/>
                  <w:marBottom w:val="0"/>
                  <w:divBdr>
                    <w:top w:val="none" w:sz="0" w:space="0" w:color="auto"/>
                    <w:left w:val="none" w:sz="0" w:space="0" w:color="auto"/>
                    <w:bottom w:val="none" w:sz="0" w:space="0" w:color="auto"/>
                    <w:right w:val="none" w:sz="0" w:space="0" w:color="auto"/>
                  </w:divBdr>
                </w:div>
                <w:div w:id="1303848330">
                  <w:marLeft w:val="0"/>
                  <w:marRight w:val="0"/>
                  <w:marTop w:val="0"/>
                  <w:marBottom w:val="0"/>
                  <w:divBdr>
                    <w:top w:val="none" w:sz="0" w:space="0" w:color="auto"/>
                    <w:left w:val="none" w:sz="0" w:space="0" w:color="auto"/>
                    <w:bottom w:val="none" w:sz="0" w:space="0" w:color="auto"/>
                    <w:right w:val="none" w:sz="0" w:space="0" w:color="auto"/>
                  </w:divBdr>
                </w:div>
                <w:div w:id="1051268187">
                  <w:marLeft w:val="0"/>
                  <w:marRight w:val="0"/>
                  <w:marTop w:val="0"/>
                  <w:marBottom w:val="0"/>
                  <w:divBdr>
                    <w:top w:val="none" w:sz="0" w:space="0" w:color="auto"/>
                    <w:left w:val="none" w:sz="0" w:space="0" w:color="auto"/>
                    <w:bottom w:val="none" w:sz="0" w:space="0" w:color="auto"/>
                    <w:right w:val="none" w:sz="0" w:space="0" w:color="auto"/>
                  </w:divBdr>
                </w:div>
                <w:div w:id="1739787930">
                  <w:marLeft w:val="0"/>
                  <w:marRight w:val="0"/>
                  <w:marTop w:val="0"/>
                  <w:marBottom w:val="0"/>
                  <w:divBdr>
                    <w:top w:val="none" w:sz="0" w:space="0" w:color="auto"/>
                    <w:left w:val="none" w:sz="0" w:space="0" w:color="auto"/>
                    <w:bottom w:val="none" w:sz="0" w:space="0" w:color="auto"/>
                    <w:right w:val="none" w:sz="0" w:space="0" w:color="auto"/>
                  </w:divBdr>
                </w:div>
                <w:div w:id="857738619">
                  <w:marLeft w:val="0"/>
                  <w:marRight w:val="0"/>
                  <w:marTop w:val="0"/>
                  <w:marBottom w:val="0"/>
                  <w:divBdr>
                    <w:top w:val="none" w:sz="0" w:space="0" w:color="auto"/>
                    <w:left w:val="none" w:sz="0" w:space="0" w:color="auto"/>
                    <w:bottom w:val="none" w:sz="0" w:space="0" w:color="auto"/>
                    <w:right w:val="none" w:sz="0" w:space="0" w:color="auto"/>
                  </w:divBdr>
                </w:div>
                <w:div w:id="627662924">
                  <w:marLeft w:val="0"/>
                  <w:marRight w:val="0"/>
                  <w:marTop w:val="0"/>
                  <w:marBottom w:val="0"/>
                  <w:divBdr>
                    <w:top w:val="none" w:sz="0" w:space="0" w:color="auto"/>
                    <w:left w:val="none" w:sz="0" w:space="0" w:color="auto"/>
                    <w:bottom w:val="none" w:sz="0" w:space="0" w:color="auto"/>
                    <w:right w:val="none" w:sz="0" w:space="0" w:color="auto"/>
                  </w:divBdr>
                </w:div>
              </w:divsChild>
            </w:div>
            <w:div w:id="688215992">
              <w:marLeft w:val="0"/>
              <w:marRight w:val="0"/>
              <w:marTop w:val="0"/>
              <w:marBottom w:val="0"/>
              <w:divBdr>
                <w:top w:val="none" w:sz="0" w:space="0" w:color="auto"/>
                <w:left w:val="none" w:sz="0" w:space="0" w:color="auto"/>
                <w:bottom w:val="none" w:sz="0" w:space="0" w:color="auto"/>
                <w:right w:val="none" w:sz="0" w:space="0" w:color="auto"/>
              </w:divBdr>
              <w:divsChild>
                <w:div w:id="2079205538">
                  <w:marLeft w:val="0"/>
                  <w:marRight w:val="0"/>
                  <w:marTop w:val="0"/>
                  <w:marBottom w:val="0"/>
                  <w:divBdr>
                    <w:top w:val="none" w:sz="0" w:space="0" w:color="auto"/>
                    <w:left w:val="none" w:sz="0" w:space="0" w:color="auto"/>
                    <w:bottom w:val="none" w:sz="0" w:space="0" w:color="auto"/>
                    <w:right w:val="none" w:sz="0" w:space="0" w:color="auto"/>
                  </w:divBdr>
                </w:div>
                <w:div w:id="1864128210">
                  <w:marLeft w:val="0"/>
                  <w:marRight w:val="0"/>
                  <w:marTop w:val="0"/>
                  <w:marBottom w:val="0"/>
                  <w:divBdr>
                    <w:top w:val="none" w:sz="0" w:space="0" w:color="auto"/>
                    <w:left w:val="none" w:sz="0" w:space="0" w:color="auto"/>
                    <w:bottom w:val="none" w:sz="0" w:space="0" w:color="auto"/>
                    <w:right w:val="none" w:sz="0" w:space="0" w:color="auto"/>
                  </w:divBdr>
                </w:div>
                <w:div w:id="1303340848">
                  <w:marLeft w:val="0"/>
                  <w:marRight w:val="0"/>
                  <w:marTop w:val="0"/>
                  <w:marBottom w:val="0"/>
                  <w:divBdr>
                    <w:top w:val="none" w:sz="0" w:space="0" w:color="auto"/>
                    <w:left w:val="none" w:sz="0" w:space="0" w:color="auto"/>
                    <w:bottom w:val="none" w:sz="0" w:space="0" w:color="auto"/>
                    <w:right w:val="none" w:sz="0" w:space="0" w:color="auto"/>
                  </w:divBdr>
                </w:div>
                <w:div w:id="927277133">
                  <w:marLeft w:val="0"/>
                  <w:marRight w:val="0"/>
                  <w:marTop w:val="0"/>
                  <w:marBottom w:val="0"/>
                  <w:divBdr>
                    <w:top w:val="none" w:sz="0" w:space="0" w:color="auto"/>
                    <w:left w:val="none" w:sz="0" w:space="0" w:color="auto"/>
                    <w:bottom w:val="none" w:sz="0" w:space="0" w:color="auto"/>
                    <w:right w:val="none" w:sz="0" w:space="0" w:color="auto"/>
                  </w:divBdr>
                </w:div>
                <w:div w:id="975138696">
                  <w:marLeft w:val="0"/>
                  <w:marRight w:val="0"/>
                  <w:marTop w:val="0"/>
                  <w:marBottom w:val="0"/>
                  <w:divBdr>
                    <w:top w:val="none" w:sz="0" w:space="0" w:color="auto"/>
                    <w:left w:val="none" w:sz="0" w:space="0" w:color="auto"/>
                    <w:bottom w:val="none" w:sz="0" w:space="0" w:color="auto"/>
                    <w:right w:val="none" w:sz="0" w:space="0" w:color="auto"/>
                  </w:divBdr>
                </w:div>
                <w:div w:id="1365983009">
                  <w:marLeft w:val="0"/>
                  <w:marRight w:val="0"/>
                  <w:marTop w:val="0"/>
                  <w:marBottom w:val="0"/>
                  <w:divBdr>
                    <w:top w:val="none" w:sz="0" w:space="0" w:color="auto"/>
                    <w:left w:val="none" w:sz="0" w:space="0" w:color="auto"/>
                    <w:bottom w:val="none" w:sz="0" w:space="0" w:color="auto"/>
                    <w:right w:val="none" w:sz="0" w:space="0" w:color="auto"/>
                  </w:divBdr>
                </w:div>
                <w:div w:id="2095003627">
                  <w:marLeft w:val="0"/>
                  <w:marRight w:val="0"/>
                  <w:marTop w:val="0"/>
                  <w:marBottom w:val="0"/>
                  <w:divBdr>
                    <w:top w:val="none" w:sz="0" w:space="0" w:color="auto"/>
                    <w:left w:val="none" w:sz="0" w:space="0" w:color="auto"/>
                    <w:bottom w:val="none" w:sz="0" w:space="0" w:color="auto"/>
                    <w:right w:val="none" w:sz="0" w:space="0" w:color="auto"/>
                  </w:divBdr>
                </w:div>
                <w:div w:id="387610994">
                  <w:marLeft w:val="0"/>
                  <w:marRight w:val="0"/>
                  <w:marTop w:val="0"/>
                  <w:marBottom w:val="0"/>
                  <w:divBdr>
                    <w:top w:val="none" w:sz="0" w:space="0" w:color="auto"/>
                    <w:left w:val="none" w:sz="0" w:space="0" w:color="auto"/>
                    <w:bottom w:val="none" w:sz="0" w:space="0" w:color="auto"/>
                    <w:right w:val="none" w:sz="0" w:space="0" w:color="auto"/>
                  </w:divBdr>
                </w:div>
              </w:divsChild>
            </w:div>
            <w:div w:id="15783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3729</Words>
  <Characters>22376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3</cp:revision>
  <cp:lastPrinted>2018-05-10T11:24:00Z</cp:lastPrinted>
  <dcterms:created xsi:type="dcterms:W3CDTF">2018-05-10T11:23:00Z</dcterms:created>
  <dcterms:modified xsi:type="dcterms:W3CDTF">2018-05-10T11:24:00Z</dcterms:modified>
</cp:coreProperties>
</file>