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99E" w:rsidRPr="00F8099E" w:rsidRDefault="00F8099E" w:rsidP="00F8099E">
      <w:pPr>
        <w:pBdr>
          <w:bottom w:val="single" w:sz="6" w:space="1" w:color="auto"/>
        </w:pBdr>
        <w:spacing w:after="0" w:line="240" w:lineRule="auto"/>
        <w:rPr>
          <w:rFonts w:ascii="Arial" w:eastAsia="Times New Roman" w:hAnsi="Arial" w:cs="Arial"/>
          <w:vanish/>
          <w:sz w:val="16"/>
          <w:szCs w:val="16"/>
          <w:lang w:eastAsia="pl-PL"/>
        </w:rPr>
      </w:pPr>
      <w:r w:rsidRPr="00F8099E">
        <w:rPr>
          <w:rFonts w:ascii="Arial" w:eastAsia="Times New Roman" w:hAnsi="Arial" w:cs="Arial"/>
          <w:vanish/>
          <w:sz w:val="16"/>
          <w:szCs w:val="16"/>
          <w:lang w:eastAsia="pl-PL"/>
        </w:rPr>
        <w:t>Początek formularza</w:t>
      </w:r>
    </w:p>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pt" o:ole="">
            <v:imagedata r:id="rId4" o:title=""/>
          </v:shape>
          <w:control r:id="rId5" w:name="DefaultOcxName" w:shapeid="_x0000_i1063"/>
        </w:object>
      </w:r>
      <w:r w:rsidRPr="00F8099E">
        <w:rPr>
          <w:rFonts w:ascii="Times New Roman" w:eastAsia="Times New Roman" w:hAnsi="Times New Roman" w:cs="Times New Roman"/>
          <w:sz w:val="24"/>
          <w:szCs w:val="24"/>
          <w:lang w:eastAsia="pl-PL"/>
        </w:rPr>
        <w:object w:dxaOrig="1440" w:dyaOrig="1440">
          <v:shape id="_x0000_i1062" type="#_x0000_t75" style="width:1in;height:18pt" o:ole="">
            <v:imagedata r:id="rId4" o:title=""/>
          </v:shape>
          <w:control r:id="rId6" w:name="DefaultOcxName1" w:shapeid="_x0000_i1062"/>
        </w:object>
      </w:r>
      <w:r w:rsidRPr="00F8099E">
        <w:rPr>
          <w:rFonts w:ascii="Times New Roman" w:eastAsia="Times New Roman" w:hAnsi="Times New Roman" w:cs="Times New Roman"/>
          <w:sz w:val="24"/>
          <w:szCs w:val="24"/>
          <w:lang w:eastAsia="pl-PL"/>
        </w:rPr>
        <w:object w:dxaOrig="1440" w:dyaOrig="1440">
          <v:shape id="_x0000_i1061" type="#_x0000_t75" style="width:1in;height:18pt" o:ole="">
            <v:imagedata r:id="rId4" o:title=""/>
          </v:shape>
          <w:control r:id="rId7" w:name="DefaultOcxName2" w:shapeid="_x0000_i1061"/>
        </w:object>
      </w:r>
      <w:r w:rsidRPr="00F8099E">
        <w:rPr>
          <w:rFonts w:ascii="Times New Roman" w:eastAsia="Times New Roman" w:hAnsi="Times New Roman" w:cs="Times New Roman"/>
          <w:sz w:val="24"/>
          <w:szCs w:val="24"/>
          <w:lang w:eastAsia="pl-PL"/>
        </w:rPr>
        <w:object w:dxaOrig="1440" w:dyaOrig="1440">
          <v:shape id="_x0000_i1060" type="#_x0000_t75" style="width:1in;height:18pt" o:ole="">
            <v:imagedata r:id="rId8" o:title=""/>
          </v:shape>
          <w:control r:id="rId9" w:name="DefaultOcxName3" w:shapeid="_x0000_i1060"/>
        </w:object>
      </w:r>
      <w:bookmarkStart w:id="0" w:name="_GoBack"/>
      <w:bookmarkEnd w:id="0"/>
      <w:r w:rsidRPr="00F8099E">
        <w:rPr>
          <w:rFonts w:ascii="Times New Roman" w:eastAsia="Times New Roman" w:hAnsi="Times New Roman" w:cs="Times New Roman"/>
          <w:sz w:val="24"/>
          <w:szCs w:val="24"/>
          <w:lang w:eastAsia="pl-PL"/>
        </w:rPr>
        <w:t xml:space="preserve">Ogłoszenie nr 555157-N-2020 z dnia 2020-06-26 r. </w:t>
      </w:r>
    </w:p>
    <w:p w:rsidR="00F8099E" w:rsidRPr="00F8099E" w:rsidRDefault="00F8099E" w:rsidP="00F8099E">
      <w:pPr>
        <w:spacing w:after="0" w:line="450" w:lineRule="atLeast"/>
        <w:jc w:val="center"/>
        <w:rPr>
          <w:rFonts w:ascii="Times New Roman" w:eastAsia="Times New Roman" w:hAnsi="Times New Roman" w:cs="Times New Roman"/>
          <w:b/>
          <w:bCs/>
          <w:sz w:val="27"/>
          <w:szCs w:val="27"/>
          <w:lang w:eastAsia="pl-PL"/>
        </w:rPr>
      </w:pPr>
      <w:r w:rsidRPr="00F8099E">
        <w:rPr>
          <w:rFonts w:ascii="Times New Roman" w:eastAsia="Times New Roman" w:hAnsi="Times New Roman" w:cs="Times New Roman"/>
          <w:b/>
          <w:bCs/>
          <w:sz w:val="27"/>
          <w:szCs w:val="27"/>
          <w:lang w:eastAsia="pl-PL"/>
        </w:rPr>
        <w:t>Szpital Powiatowy w Zawierciu: Dostawa narzędzi i produktów medycznych – 9 pakietów</w:t>
      </w:r>
      <w:r w:rsidRPr="00F8099E">
        <w:rPr>
          <w:rFonts w:ascii="Times New Roman" w:eastAsia="Times New Roman" w:hAnsi="Times New Roman" w:cs="Times New Roman"/>
          <w:b/>
          <w:bCs/>
          <w:sz w:val="27"/>
          <w:szCs w:val="27"/>
          <w:lang w:eastAsia="pl-PL"/>
        </w:rPr>
        <w:br/>
        <w:t xml:space="preserve">OGŁOSZENIE O ZAMÓWIENIU - Dostawy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Zamieszczanie ogłoszenia:</w:t>
      </w:r>
      <w:r w:rsidRPr="00F8099E">
        <w:rPr>
          <w:rFonts w:ascii="Times New Roman" w:eastAsia="Times New Roman" w:hAnsi="Times New Roman" w:cs="Times New Roman"/>
          <w:sz w:val="24"/>
          <w:szCs w:val="24"/>
          <w:lang w:eastAsia="pl-PL"/>
        </w:rPr>
        <w:t xml:space="preserve"> Zamieszczanie obowiązkowe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Ogłoszenie dotyczy:</w:t>
      </w:r>
      <w:r w:rsidRPr="00F8099E">
        <w:rPr>
          <w:rFonts w:ascii="Times New Roman" w:eastAsia="Times New Roman" w:hAnsi="Times New Roman" w:cs="Times New Roman"/>
          <w:sz w:val="24"/>
          <w:szCs w:val="24"/>
          <w:lang w:eastAsia="pl-PL"/>
        </w:rPr>
        <w:t xml:space="preserve"> Zamówienia publicznego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Nie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Nazwa projektu lub programu</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Nie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8099E">
        <w:rPr>
          <w:rFonts w:ascii="Times New Roman" w:eastAsia="Times New Roman" w:hAnsi="Times New Roman" w:cs="Times New Roman"/>
          <w:sz w:val="24"/>
          <w:szCs w:val="24"/>
          <w:lang w:eastAsia="pl-PL"/>
        </w:rPr>
        <w:t>Pzp</w:t>
      </w:r>
      <w:proofErr w:type="spellEnd"/>
      <w:r w:rsidRPr="00F8099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8099E">
        <w:rPr>
          <w:rFonts w:ascii="Times New Roman" w:eastAsia="Times New Roman" w:hAnsi="Times New Roman" w:cs="Times New Roman"/>
          <w:sz w:val="24"/>
          <w:szCs w:val="24"/>
          <w:lang w:eastAsia="pl-PL"/>
        </w:rPr>
        <w:br/>
      </w:r>
    </w:p>
    <w:p w:rsidR="00F8099E" w:rsidRPr="00F8099E" w:rsidRDefault="00F8099E" w:rsidP="00F8099E">
      <w:pPr>
        <w:spacing w:after="0" w:line="450" w:lineRule="atLeast"/>
        <w:rPr>
          <w:rFonts w:ascii="Times New Roman" w:eastAsia="Times New Roman" w:hAnsi="Times New Roman" w:cs="Times New Roman"/>
          <w:b/>
          <w:bCs/>
          <w:sz w:val="27"/>
          <w:szCs w:val="27"/>
          <w:lang w:eastAsia="pl-PL"/>
        </w:rPr>
      </w:pPr>
      <w:r w:rsidRPr="00F8099E">
        <w:rPr>
          <w:rFonts w:ascii="Times New Roman" w:eastAsia="Times New Roman" w:hAnsi="Times New Roman" w:cs="Times New Roman"/>
          <w:b/>
          <w:bCs/>
          <w:sz w:val="27"/>
          <w:szCs w:val="27"/>
          <w:u w:val="single"/>
          <w:lang w:eastAsia="pl-PL"/>
        </w:rPr>
        <w:t>SEKCJA I: ZAMAWIAJĄCY</w:t>
      </w:r>
      <w:r w:rsidRPr="00F8099E">
        <w:rPr>
          <w:rFonts w:ascii="Times New Roman" w:eastAsia="Times New Roman" w:hAnsi="Times New Roman" w:cs="Times New Roman"/>
          <w:b/>
          <w:bCs/>
          <w:sz w:val="27"/>
          <w:szCs w:val="27"/>
          <w:lang w:eastAsia="pl-PL"/>
        </w:rPr>
        <w:t xml:space="preserv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Postępowanie przeprowadza centralny zamawiający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Nie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Nie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Informacje na temat podmiotu któremu zamawiający powierzył/powierzyli prowadzenie postępowania:</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Postępowanie jest przeprowadzane wspólnie przez zamawiających</w:t>
      </w:r>
      <w:r w:rsidRPr="00F8099E">
        <w:rPr>
          <w:rFonts w:ascii="Times New Roman" w:eastAsia="Times New Roman" w:hAnsi="Times New Roman" w:cs="Times New Roman"/>
          <w:sz w:val="24"/>
          <w:szCs w:val="24"/>
          <w:lang w:eastAsia="pl-PL"/>
        </w:rPr>
        <w:t xml:space="preserv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Nie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Nie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Informacje dodatkowe:</w:t>
      </w:r>
      <w:r w:rsidRPr="00F8099E">
        <w:rPr>
          <w:rFonts w:ascii="Times New Roman" w:eastAsia="Times New Roman" w:hAnsi="Times New Roman" w:cs="Times New Roman"/>
          <w:sz w:val="24"/>
          <w:szCs w:val="24"/>
          <w:lang w:eastAsia="pl-PL"/>
        </w:rPr>
        <w:t xml:space="preserv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I. 1) NAZWA I ADRES: </w:t>
      </w:r>
      <w:r w:rsidRPr="00F8099E">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F8099E">
        <w:rPr>
          <w:rFonts w:ascii="Times New Roman" w:eastAsia="Times New Roman" w:hAnsi="Times New Roman" w:cs="Times New Roman"/>
          <w:sz w:val="24"/>
          <w:szCs w:val="24"/>
          <w:lang w:eastAsia="pl-PL"/>
        </w:rPr>
        <w:br/>
        <w:t xml:space="preserve">Adres strony internetowej (URL): www.szpitalzawiercie.pl </w:t>
      </w:r>
      <w:r w:rsidRPr="00F8099E">
        <w:rPr>
          <w:rFonts w:ascii="Times New Roman" w:eastAsia="Times New Roman" w:hAnsi="Times New Roman" w:cs="Times New Roman"/>
          <w:sz w:val="24"/>
          <w:szCs w:val="24"/>
          <w:lang w:eastAsia="pl-PL"/>
        </w:rPr>
        <w:br/>
        <w:t xml:space="preserve">Adres profilu nabywcy: www.szpitalzawiercie.pl </w:t>
      </w:r>
      <w:r w:rsidRPr="00F8099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I. 2) RODZAJ ZAMAWIAJĄCEGO: </w:t>
      </w:r>
      <w:r w:rsidRPr="00F8099E">
        <w:rPr>
          <w:rFonts w:ascii="Times New Roman" w:eastAsia="Times New Roman" w:hAnsi="Times New Roman" w:cs="Times New Roman"/>
          <w:sz w:val="24"/>
          <w:szCs w:val="24"/>
          <w:lang w:eastAsia="pl-PL"/>
        </w:rPr>
        <w:t xml:space="preserve">Podmiot prawa publicznego </w:t>
      </w:r>
      <w:r w:rsidRPr="00F8099E">
        <w:rPr>
          <w:rFonts w:ascii="Times New Roman" w:eastAsia="Times New Roman" w:hAnsi="Times New Roman" w:cs="Times New Roman"/>
          <w:sz w:val="24"/>
          <w:szCs w:val="24"/>
          <w:lang w:eastAsia="pl-PL"/>
        </w:rPr>
        <w:br/>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I.3) WSPÓLNE UDZIELANIE ZAMÓWIENIA </w:t>
      </w:r>
      <w:r w:rsidRPr="00F8099E">
        <w:rPr>
          <w:rFonts w:ascii="Times New Roman" w:eastAsia="Times New Roman" w:hAnsi="Times New Roman" w:cs="Times New Roman"/>
          <w:b/>
          <w:bCs/>
          <w:i/>
          <w:iCs/>
          <w:sz w:val="24"/>
          <w:szCs w:val="24"/>
          <w:lang w:eastAsia="pl-PL"/>
        </w:rPr>
        <w:t>(jeżeli dotyczy)</w:t>
      </w:r>
      <w:r w:rsidRPr="00F8099E">
        <w:rPr>
          <w:rFonts w:ascii="Times New Roman" w:eastAsia="Times New Roman" w:hAnsi="Times New Roman" w:cs="Times New Roman"/>
          <w:b/>
          <w:bCs/>
          <w:sz w:val="24"/>
          <w:szCs w:val="24"/>
          <w:lang w:eastAsia="pl-PL"/>
        </w:rPr>
        <w:t xml:space="preserv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8099E">
        <w:rPr>
          <w:rFonts w:ascii="Times New Roman" w:eastAsia="Times New Roman" w:hAnsi="Times New Roman" w:cs="Times New Roman"/>
          <w:sz w:val="24"/>
          <w:szCs w:val="24"/>
          <w:lang w:eastAsia="pl-PL"/>
        </w:rPr>
        <w:br/>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I.4) KOMUNIKACJA: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8099E">
        <w:rPr>
          <w:rFonts w:ascii="Times New Roman" w:eastAsia="Times New Roman" w:hAnsi="Times New Roman" w:cs="Times New Roman"/>
          <w:sz w:val="24"/>
          <w:szCs w:val="24"/>
          <w:lang w:eastAsia="pl-PL"/>
        </w:rPr>
        <w:t xml:space="preserv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Tak </w:t>
      </w:r>
      <w:r w:rsidRPr="00F8099E">
        <w:rPr>
          <w:rFonts w:ascii="Times New Roman" w:eastAsia="Times New Roman" w:hAnsi="Times New Roman" w:cs="Times New Roman"/>
          <w:sz w:val="24"/>
          <w:szCs w:val="24"/>
          <w:lang w:eastAsia="pl-PL"/>
        </w:rPr>
        <w:br/>
        <w:t xml:space="preserve">www.szpitalzawiercie.pl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Tak </w:t>
      </w:r>
      <w:r w:rsidRPr="00F8099E">
        <w:rPr>
          <w:rFonts w:ascii="Times New Roman" w:eastAsia="Times New Roman" w:hAnsi="Times New Roman" w:cs="Times New Roman"/>
          <w:sz w:val="24"/>
          <w:szCs w:val="24"/>
          <w:lang w:eastAsia="pl-PL"/>
        </w:rPr>
        <w:br/>
        <w:t xml:space="preserve">www.szpitalzawiercie.pl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Nie </w:t>
      </w:r>
      <w:r w:rsidRPr="00F8099E">
        <w:rPr>
          <w:rFonts w:ascii="Times New Roman" w:eastAsia="Times New Roman" w:hAnsi="Times New Roman" w:cs="Times New Roman"/>
          <w:sz w:val="24"/>
          <w:szCs w:val="24"/>
          <w:lang w:eastAsia="pl-PL"/>
        </w:rPr>
        <w:br/>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Oferty lub wnioski o dopuszczenie do udziału w postępowaniu należy przesyłać:</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Elektronicznie</w:t>
      </w:r>
      <w:r w:rsidRPr="00F8099E">
        <w:rPr>
          <w:rFonts w:ascii="Times New Roman" w:eastAsia="Times New Roman" w:hAnsi="Times New Roman" w:cs="Times New Roman"/>
          <w:sz w:val="24"/>
          <w:szCs w:val="24"/>
          <w:lang w:eastAsia="pl-PL"/>
        </w:rPr>
        <w:t xml:space="preserv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Tak </w:t>
      </w:r>
      <w:r w:rsidRPr="00F8099E">
        <w:rPr>
          <w:rFonts w:ascii="Times New Roman" w:eastAsia="Times New Roman" w:hAnsi="Times New Roman" w:cs="Times New Roman"/>
          <w:sz w:val="24"/>
          <w:szCs w:val="24"/>
          <w:lang w:eastAsia="pl-PL"/>
        </w:rPr>
        <w:br/>
        <w:t xml:space="preserve">adres </w:t>
      </w:r>
      <w:r w:rsidRPr="00F8099E">
        <w:rPr>
          <w:rFonts w:ascii="Times New Roman" w:eastAsia="Times New Roman" w:hAnsi="Times New Roman" w:cs="Times New Roman"/>
          <w:sz w:val="24"/>
          <w:szCs w:val="24"/>
          <w:lang w:eastAsia="pl-PL"/>
        </w:rPr>
        <w:br/>
        <w:t xml:space="preserve">https://miniportal.uzp.gov.pl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t xml:space="preserve">Tak </w:t>
      </w:r>
      <w:r w:rsidRPr="00F8099E">
        <w:rPr>
          <w:rFonts w:ascii="Times New Roman" w:eastAsia="Times New Roman" w:hAnsi="Times New Roman" w:cs="Times New Roman"/>
          <w:sz w:val="24"/>
          <w:szCs w:val="24"/>
          <w:lang w:eastAsia="pl-PL"/>
        </w:rPr>
        <w:br/>
        <w:t xml:space="preserve">Inny sposób: </w:t>
      </w:r>
      <w:r w:rsidRPr="00F8099E">
        <w:rPr>
          <w:rFonts w:ascii="Times New Roman" w:eastAsia="Times New Roman" w:hAnsi="Times New Roman" w:cs="Times New Roman"/>
          <w:sz w:val="24"/>
          <w:szCs w:val="24"/>
          <w:lang w:eastAsia="pl-PL"/>
        </w:rPr>
        <w:br/>
        <w:t xml:space="preserve">pisemnie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t xml:space="preserve">Nie </w:t>
      </w:r>
      <w:r w:rsidRPr="00F8099E">
        <w:rPr>
          <w:rFonts w:ascii="Times New Roman" w:eastAsia="Times New Roman" w:hAnsi="Times New Roman" w:cs="Times New Roman"/>
          <w:sz w:val="24"/>
          <w:szCs w:val="24"/>
          <w:lang w:eastAsia="pl-PL"/>
        </w:rPr>
        <w:br/>
        <w:t xml:space="preserve">Inny sposób: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t xml:space="preserve">Adres: </w:t>
      </w:r>
      <w:r w:rsidRPr="00F8099E">
        <w:rPr>
          <w:rFonts w:ascii="Times New Roman" w:eastAsia="Times New Roman" w:hAnsi="Times New Roman" w:cs="Times New Roman"/>
          <w:sz w:val="24"/>
          <w:szCs w:val="24"/>
          <w:lang w:eastAsia="pl-PL"/>
        </w:rPr>
        <w:br/>
        <w:t xml:space="preserve">Szpital Powiatowy w Zawierciu, ul. Miodowa 14, 42-400 Zawiercie, budynek A, parter, kancelaria Szpitala.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8099E">
        <w:rPr>
          <w:rFonts w:ascii="Times New Roman" w:eastAsia="Times New Roman" w:hAnsi="Times New Roman" w:cs="Times New Roman"/>
          <w:sz w:val="24"/>
          <w:szCs w:val="24"/>
          <w:lang w:eastAsia="pl-PL"/>
        </w:rPr>
        <w:t xml:space="preserv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Nie </w:t>
      </w:r>
      <w:r w:rsidRPr="00F8099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8099E">
        <w:rPr>
          <w:rFonts w:ascii="Times New Roman" w:eastAsia="Times New Roman" w:hAnsi="Times New Roman" w:cs="Times New Roman"/>
          <w:sz w:val="24"/>
          <w:szCs w:val="24"/>
          <w:lang w:eastAsia="pl-PL"/>
        </w:rPr>
        <w:br/>
      </w:r>
    </w:p>
    <w:p w:rsidR="00F8099E" w:rsidRPr="00F8099E" w:rsidRDefault="00F8099E" w:rsidP="00F8099E">
      <w:pPr>
        <w:spacing w:after="0" w:line="450" w:lineRule="atLeast"/>
        <w:rPr>
          <w:rFonts w:ascii="Times New Roman" w:eastAsia="Times New Roman" w:hAnsi="Times New Roman" w:cs="Times New Roman"/>
          <w:b/>
          <w:bCs/>
          <w:sz w:val="27"/>
          <w:szCs w:val="27"/>
          <w:lang w:eastAsia="pl-PL"/>
        </w:rPr>
      </w:pPr>
      <w:r w:rsidRPr="00F8099E">
        <w:rPr>
          <w:rFonts w:ascii="Times New Roman" w:eastAsia="Times New Roman" w:hAnsi="Times New Roman" w:cs="Times New Roman"/>
          <w:b/>
          <w:bCs/>
          <w:sz w:val="27"/>
          <w:szCs w:val="27"/>
          <w:u w:val="single"/>
          <w:lang w:eastAsia="pl-PL"/>
        </w:rPr>
        <w:t xml:space="preserve">SEKCJA II: PRZEDMIOT ZAMÓWIENIA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II.1) Nazwa nadana zamówieniu przez zamawiającego: </w:t>
      </w:r>
      <w:r w:rsidRPr="00F8099E">
        <w:rPr>
          <w:rFonts w:ascii="Times New Roman" w:eastAsia="Times New Roman" w:hAnsi="Times New Roman" w:cs="Times New Roman"/>
          <w:sz w:val="24"/>
          <w:szCs w:val="24"/>
          <w:lang w:eastAsia="pl-PL"/>
        </w:rPr>
        <w:t xml:space="preserve">Dostawa narzędzi i produktów medycznych – 9 pakietów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Numer referencyjny: </w:t>
      </w:r>
      <w:r w:rsidRPr="00F8099E">
        <w:rPr>
          <w:rFonts w:ascii="Times New Roman" w:eastAsia="Times New Roman" w:hAnsi="Times New Roman" w:cs="Times New Roman"/>
          <w:sz w:val="24"/>
          <w:szCs w:val="24"/>
          <w:lang w:eastAsia="pl-PL"/>
        </w:rPr>
        <w:t xml:space="preserve">DZP/PN/40/2020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8099E" w:rsidRPr="00F8099E" w:rsidRDefault="00F8099E" w:rsidP="00F8099E">
      <w:pPr>
        <w:spacing w:after="0" w:line="450" w:lineRule="atLeast"/>
        <w:jc w:val="both"/>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Nie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II.2) Rodzaj zamówienia: </w:t>
      </w:r>
      <w:r w:rsidRPr="00F8099E">
        <w:rPr>
          <w:rFonts w:ascii="Times New Roman" w:eastAsia="Times New Roman" w:hAnsi="Times New Roman" w:cs="Times New Roman"/>
          <w:sz w:val="24"/>
          <w:szCs w:val="24"/>
          <w:lang w:eastAsia="pl-PL"/>
        </w:rPr>
        <w:t xml:space="preserve">Dostawy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II.3) Informacja o możliwości składania ofert częściowych</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t xml:space="preserve">Zamówienie podzielone jest na części: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Tak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Oferty lub wnioski o dopuszczenie do udziału w postępowaniu można składać w odniesieniu do:</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t xml:space="preserve">wszystkich części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II.4) Krótki opis przedmiotu zamówienia </w:t>
      </w:r>
      <w:r w:rsidRPr="00F8099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8099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8099E">
        <w:rPr>
          <w:rFonts w:ascii="Times New Roman" w:eastAsia="Times New Roman" w:hAnsi="Times New Roman" w:cs="Times New Roman"/>
          <w:sz w:val="24"/>
          <w:szCs w:val="24"/>
          <w:lang w:eastAsia="pl-PL"/>
        </w:rPr>
        <w:t xml:space="preserve">Przedmiotem zamówienia jest dostawa narzędzi i produktów medycznych – 9 pakietów. Szczegółowy zakres oraz opis przedmiotu zamówienia zawiera formularz asortymentowo - cenowy stanowiący załącznik nr 2 do SIWZ: Pakiet 1 – Inny sprzęt przeciwodleżynowy; podpórki, Pakiet 2 – Kozetka lekarska – 1 szt., Pakiet 3 – Stolik zabiegowy – 1 szt., Pakiet 4 – </w:t>
      </w:r>
      <w:proofErr w:type="spellStart"/>
      <w:r w:rsidRPr="00F8099E">
        <w:rPr>
          <w:rFonts w:ascii="Times New Roman" w:eastAsia="Times New Roman" w:hAnsi="Times New Roman" w:cs="Times New Roman"/>
          <w:sz w:val="24"/>
          <w:szCs w:val="24"/>
          <w:lang w:eastAsia="pl-PL"/>
        </w:rPr>
        <w:t>Steper</w:t>
      </w:r>
      <w:proofErr w:type="spellEnd"/>
      <w:r w:rsidRPr="00F8099E">
        <w:rPr>
          <w:rFonts w:ascii="Times New Roman" w:eastAsia="Times New Roman" w:hAnsi="Times New Roman" w:cs="Times New Roman"/>
          <w:sz w:val="24"/>
          <w:szCs w:val="24"/>
          <w:lang w:eastAsia="pl-PL"/>
        </w:rPr>
        <w:t xml:space="preserve"> – urządzenie do ćwiczenia kończyn dolnych – 1 szt., Pakiet 5 – Listwa naścienna do mocowania butli – 1 opakowanie, Pakiet 6 – </w:t>
      </w:r>
      <w:proofErr w:type="spellStart"/>
      <w:r w:rsidRPr="00F8099E">
        <w:rPr>
          <w:rFonts w:ascii="Times New Roman" w:eastAsia="Times New Roman" w:hAnsi="Times New Roman" w:cs="Times New Roman"/>
          <w:sz w:val="24"/>
          <w:szCs w:val="24"/>
          <w:lang w:eastAsia="pl-PL"/>
        </w:rPr>
        <w:t>Łatwoślizg</w:t>
      </w:r>
      <w:proofErr w:type="spellEnd"/>
      <w:r w:rsidRPr="00F8099E">
        <w:rPr>
          <w:rFonts w:ascii="Times New Roman" w:eastAsia="Times New Roman" w:hAnsi="Times New Roman" w:cs="Times New Roman"/>
          <w:sz w:val="24"/>
          <w:szCs w:val="24"/>
          <w:lang w:eastAsia="pl-PL"/>
        </w:rPr>
        <w:t xml:space="preserve"> (składana mata z dwoma uchwytami) – 1 szt., Pakiet 7 – </w:t>
      </w:r>
      <w:proofErr w:type="spellStart"/>
      <w:r w:rsidRPr="00F8099E">
        <w:rPr>
          <w:rFonts w:ascii="Times New Roman" w:eastAsia="Times New Roman" w:hAnsi="Times New Roman" w:cs="Times New Roman"/>
          <w:sz w:val="24"/>
          <w:szCs w:val="24"/>
          <w:lang w:eastAsia="pl-PL"/>
        </w:rPr>
        <w:t>Fonedoskop</w:t>
      </w:r>
      <w:proofErr w:type="spellEnd"/>
      <w:r w:rsidRPr="00F8099E">
        <w:rPr>
          <w:rFonts w:ascii="Times New Roman" w:eastAsia="Times New Roman" w:hAnsi="Times New Roman" w:cs="Times New Roman"/>
          <w:sz w:val="24"/>
          <w:szCs w:val="24"/>
          <w:lang w:eastAsia="pl-PL"/>
        </w:rPr>
        <w:t xml:space="preserve"> – 7 szt., Pakiet 8 – Stetoskop – 1 szt., Pakiet 9 – Ciśnieniomierz automatyczny, mechaniczny – 44 szt.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II.5) Główny kod CPV: </w:t>
      </w:r>
      <w:r w:rsidRPr="00F8099E">
        <w:rPr>
          <w:rFonts w:ascii="Times New Roman" w:eastAsia="Times New Roman" w:hAnsi="Times New Roman" w:cs="Times New Roman"/>
          <w:sz w:val="24"/>
          <w:szCs w:val="24"/>
          <w:lang w:eastAsia="pl-PL"/>
        </w:rPr>
        <w:t xml:space="preserve">33100000-1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Dodatkowe kody CPV:</w:t>
      </w:r>
      <w:r w:rsidRPr="00F8099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Kod CPV</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33192000-2</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33190000-8</w:t>
            </w:r>
          </w:p>
        </w:tc>
      </w:tr>
    </w:tbl>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II.6) Całkowita wartość zamówienia </w:t>
      </w:r>
      <w:r w:rsidRPr="00F8099E">
        <w:rPr>
          <w:rFonts w:ascii="Times New Roman" w:eastAsia="Times New Roman" w:hAnsi="Times New Roman" w:cs="Times New Roman"/>
          <w:i/>
          <w:iCs/>
          <w:sz w:val="24"/>
          <w:szCs w:val="24"/>
          <w:lang w:eastAsia="pl-PL"/>
        </w:rPr>
        <w:t>(jeżeli zamawiający podaje informacje o wartości zamówienia)</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t xml:space="preserve">Wartość bez VAT: </w:t>
      </w:r>
      <w:r w:rsidRPr="00F8099E">
        <w:rPr>
          <w:rFonts w:ascii="Times New Roman" w:eastAsia="Times New Roman" w:hAnsi="Times New Roman" w:cs="Times New Roman"/>
          <w:sz w:val="24"/>
          <w:szCs w:val="24"/>
          <w:lang w:eastAsia="pl-PL"/>
        </w:rPr>
        <w:br/>
        <w:t xml:space="preserve">Waluta: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PLN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8099E">
        <w:rPr>
          <w:rFonts w:ascii="Times New Roman" w:eastAsia="Times New Roman" w:hAnsi="Times New Roman" w:cs="Times New Roman"/>
          <w:sz w:val="24"/>
          <w:szCs w:val="24"/>
          <w:lang w:eastAsia="pl-PL"/>
        </w:rPr>
        <w:t xml:space="preserv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8099E">
        <w:rPr>
          <w:rFonts w:ascii="Times New Roman" w:eastAsia="Times New Roman" w:hAnsi="Times New Roman" w:cs="Times New Roman"/>
          <w:b/>
          <w:bCs/>
          <w:sz w:val="24"/>
          <w:szCs w:val="24"/>
          <w:lang w:eastAsia="pl-PL"/>
        </w:rPr>
        <w:t>Pzp</w:t>
      </w:r>
      <w:proofErr w:type="spellEnd"/>
      <w:r w:rsidRPr="00F8099E">
        <w:rPr>
          <w:rFonts w:ascii="Times New Roman" w:eastAsia="Times New Roman" w:hAnsi="Times New Roman" w:cs="Times New Roman"/>
          <w:b/>
          <w:bCs/>
          <w:sz w:val="24"/>
          <w:szCs w:val="24"/>
          <w:lang w:eastAsia="pl-PL"/>
        </w:rPr>
        <w:t xml:space="preserve">: </w:t>
      </w:r>
      <w:r w:rsidRPr="00F8099E">
        <w:rPr>
          <w:rFonts w:ascii="Times New Roman" w:eastAsia="Times New Roman" w:hAnsi="Times New Roman" w:cs="Times New Roman"/>
          <w:sz w:val="24"/>
          <w:szCs w:val="24"/>
          <w:lang w:eastAsia="pl-PL"/>
        </w:rPr>
        <w:t xml:space="preserve">Nie </w:t>
      </w:r>
      <w:r w:rsidRPr="00F8099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8099E">
        <w:rPr>
          <w:rFonts w:ascii="Times New Roman" w:eastAsia="Times New Roman" w:hAnsi="Times New Roman" w:cs="Times New Roman"/>
          <w:sz w:val="24"/>
          <w:szCs w:val="24"/>
          <w:lang w:eastAsia="pl-PL"/>
        </w:rPr>
        <w:t>Pzp</w:t>
      </w:r>
      <w:proofErr w:type="spellEnd"/>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t>miesiącach:   </w:t>
      </w:r>
      <w:r w:rsidRPr="00F8099E">
        <w:rPr>
          <w:rFonts w:ascii="Times New Roman" w:eastAsia="Times New Roman" w:hAnsi="Times New Roman" w:cs="Times New Roman"/>
          <w:i/>
          <w:iCs/>
          <w:sz w:val="24"/>
          <w:szCs w:val="24"/>
          <w:lang w:eastAsia="pl-PL"/>
        </w:rPr>
        <w:t xml:space="preserve"> lub </w:t>
      </w:r>
      <w:r w:rsidRPr="00F8099E">
        <w:rPr>
          <w:rFonts w:ascii="Times New Roman" w:eastAsia="Times New Roman" w:hAnsi="Times New Roman" w:cs="Times New Roman"/>
          <w:b/>
          <w:bCs/>
          <w:sz w:val="24"/>
          <w:szCs w:val="24"/>
          <w:lang w:eastAsia="pl-PL"/>
        </w:rPr>
        <w:t>dniach:</w:t>
      </w:r>
      <w:r w:rsidRPr="00F8099E">
        <w:rPr>
          <w:rFonts w:ascii="Times New Roman" w:eastAsia="Times New Roman" w:hAnsi="Times New Roman" w:cs="Times New Roman"/>
          <w:sz w:val="24"/>
          <w:szCs w:val="24"/>
          <w:lang w:eastAsia="pl-PL"/>
        </w:rPr>
        <w:t xml:space="preserve"> 6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i/>
          <w:iCs/>
          <w:sz w:val="24"/>
          <w:szCs w:val="24"/>
          <w:lang w:eastAsia="pl-PL"/>
        </w:rPr>
        <w:t>lub</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data rozpoczęcia: </w:t>
      </w:r>
      <w:r w:rsidRPr="00F8099E">
        <w:rPr>
          <w:rFonts w:ascii="Times New Roman" w:eastAsia="Times New Roman" w:hAnsi="Times New Roman" w:cs="Times New Roman"/>
          <w:sz w:val="24"/>
          <w:szCs w:val="24"/>
          <w:lang w:eastAsia="pl-PL"/>
        </w:rPr>
        <w:t> </w:t>
      </w:r>
      <w:r w:rsidRPr="00F8099E">
        <w:rPr>
          <w:rFonts w:ascii="Times New Roman" w:eastAsia="Times New Roman" w:hAnsi="Times New Roman" w:cs="Times New Roman"/>
          <w:i/>
          <w:iCs/>
          <w:sz w:val="24"/>
          <w:szCs w:val="24"/>
          <w:lang w:eastAsia="pl-PL"/>
        </w:rPr>
        <w:t xml:space="preserve"> lub </w:t>
      </w:r>
      <w:r w:rsidRPr="00F8099E">
        <w:rPr>
          <w:rFonts w:ascii="Times New Roman" w:eastAsia="Times New Roman" w:hAnsi="Times New Roman" w:cs="Times New Roman"/>
          <w:b/>
          <w:bCs/>
          <w:sz w:val="24"/>
          <w:szCs w:val="24"/>
          <w:lang w:eastAsia="pl-PL"/>
        </w:rPr>
        <w:t xml:space="preserve">zakończenia: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II.9) Informacje dodatkowe: </w:t>
      </w:r>
    </w:p>
    <w:p w:rsidR="00F8099E" w:rsidRPr="00F8099E" w:rsidRDefault="00F8099E" w:rsidP="00F8099E">
      <w:pPr>
        <w:spacing w:after="0" w:line="450" w:lineRule="atLeast"/>
        <w:rPr>
          <w:rFonts w:ascii="Times New Roman" w:eastAsia="Times New Roman" w:hAnsi="Times New Roman" w:cs="Times New Roman"/>
          <w:b/>
          <w:bCs/>
          <w:sz w:val="27"/>
          <w:szCs w:val="27"/>
          <w:lang w:eastAsia="pl-PL"/>
        </w:rPr>
      </w:pPr>
      <w:r w:rsidRPr="00F8099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III.1) WARUNKI UDZIAŁU W POSTĘPOWANIU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t xml:space="preserve">Określenie warunków: Zamawiający nie określa wymagań dotyczących tego warunku. </w:t>
      </w:r>
      <w:r w:rsidRPr="00F8099E">
        <w:rPr>
          <w:rFonts w:ascii="Times New Roman" w:eastAsia="Times New Roman" w:hAnsi="Times New Roman" w:cs="Times New Roman"/>
          <w:sz w:val="24"/>
          <w:szCs w:val="24"/>
          <w:lang w:eastAsia="pl-PL"/>
        </w:rPr>
        <w:br/>
        <w:t xml:space="preserve">Informacje dodatkowe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III.1.2) Sytuacja finansowa lub ekonomiczna </w:t>
      </w:r>
      <w:r w:rsidRPr="00F8099E">
        <w:rPr>
          <w:rFonts w:ascii="Times New Roman" w:eastAsia="Times New Roman" w:hAnsi="Times New Roman" w:cs="Times New Roman"/>
          <w:sz w:val="24"/>
          <w:szCs w:val="24"/>
          <w:lang w:eastAsia="pl-PL"/>
        </w:rPr>
        <w:br/>
        <w:t xml:space="preserve">Określenie warunków: Zamawiający nie określa wymagań dotyczących tego warunku. </w:t>
      </w:r>
      <w:r w:rsidRPr="00F8099E">
        <w:rPr>
          <w:rFonts w:ascii="Times New Roman" w:eastAsia="Times New Roman" w:hAnsi="Times New Roman" w:cs="Times New Roman"/>
          <w:sz w:val="24"/>
          <w:szCs w:val="24"/>
          <w:lang w:eastAsia="pl-PL"/>
        </w:rPr>
        <w:br/>
        <w:t xml:space="preserve">Informacje dodatkowe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III.1.3) Zdolność techniczna lub zawodowa </w:t>
      </w:r>
      <w:r w:rsidRPr="00F8099E">
        <w:rPr>
          <w:rFonts w:ascii="Times New Roman" w:eastAsia="Times New Roman" w:hAnsi="Times New Roman" w:cs="Times New Roman"/>
          <w:sz w:val="24"/>
          <w:szCs w:val="24"/>
          <w:lang w:eastAsia="pl-PL"/>
        </w:rPr>
        <w:br/>
        <w:t xml:space="preserve">Określenie warunków: Zamawiający nie określa wymagań dotyczących tego warunku. </w:t>
      </w:r>
      <w:r w:rsidRPr="00F8099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8099E">
        <w:rPr>
          <w:rFonts w:ascii="Times New Roman" w:eastAsia="Times New Roman" w:hAnsi="Times New Roman" w:cs="Times New Roman"/>
          <w:sz w:val="24"/>
          <w:szCs w:val="24"/>
          <w:lang w:eastAsia="pl-PL"/>
        </w:rPr>
        <w:br/>
        <w:t xml:space="preserve">Informacje dodatkowe: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III.2) PODSTAWY WYKLUCZENIA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8099E">
        <w:rPr>
          <w:rFonts w:ascii="Times New Roman" w:eastAsia="Times New Roman" w:hAnsi="Times New Roman" w:cs="Times New Roman"/>
          <w:b/>
          <w:bCs/>
          <w:sz w:val="24"/>
          <w:szCs w:val="24"/>
          <w:lang w:eastAsia="pl-PL"/>
        </w:rPr>
        <w:t>Pzp</w:t>
      </w:r>
      <w:proofErr w:type="spellEnd"/>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8099E">
        <w:rPr>
          <w:rFonts w:ascii="Times New Roman" w:eastAsia="Times New Roman" w:hAnsi="Times New Roman" w:cs="Times New Roman"/>
          <w:b/>
          <w:bCs/>
          <w:sz w:val="24"/>
          <w:szCs w:val="24"/>
          <w:lang w:eastAsia="pl-PL"/>
        </w:rPr>
        <w:t>Pzp</w:t>
      </w:r>
      <w:proofErr w:type="spellEnd"/>
      <w:r w:rsidRPr="00F8099E">
        <w:rPr>
          <w:rFonts w:ascii="Times New Roman" w:eastAsia="Times New Roman" w:hAnsi="Times New Roman" w:cs="Times New Roman"/>
          <w:sz w:val="24"/>
          <w:szCs w:val="24"/>
          <w:lang w:eastAsia="pl-PL"/>
        </w:rPr>
        <w:t xml:space="preserve"> Nie Zamawiający przewiduje następujące fakultatywne podstawy wykluczenia: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8099E">
        <w:rPr>
          <w:rFonts w:ascii="Times New Roman" w:eastAsia="Times New Roman" w:hAnsi="Times New Roman" w:cs="Times New Roman"/>
          <w:sz w:val="24"/>
          <w:szCs w:val="24"/>
          <w:lang w:eastAsia="pl-PL"/>
        </w:rPr>
        <w:br/>
        <w:t xml:space="preserve">Tak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Oświadczenie o spełnianiu kryteriów selekcji </w:t>
      </w:r>
      <w:r w:rsidRPr="00F8099E">
        <w:rPr>
          <w:rFonts w:ascii="Times New Roman" w:eastAsia="Times New Roman" w:hAnsi="Times New Roman" w:cs="Times New Roman"/>
          <w:sz w:val="24"/>
          <w:szCs w:val="24"/>
          <w:lang w:eastAsia="pl-PL"/>
        </w:rPr>
        <w:br/>
        <w:t xml:space="preserve">Nie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oświadczenie - załącznik nr 3 i 4 do SIWZ.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III.5.1) W ZAKRESIE SPEŁNIANIA WARUNKÓW UDZIAŁU W POSTĘPOWANIU:</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t xml:space="preserve">oświadczenie - załącznik nr 3 do SIWZ.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III.5.2) W ZAKRESIE KRYTERIÓW SELEKCJI:</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oświadczenie - załącznik nr 3 do SIWZ.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III.7) INNE DOKUMENTY NIE WYMIENIONE W pkt III.3) - III.6)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zgodnie z częścią VII pkt 9 SIWZ i częścią XIV SIWZ. </w:t>
      </w:r>
    </w:p>
    <w:p w:rsidR="00F8099E" w:rsidRPr="00F8099E" w:rsidRDefault="00F8099E" w:rsidP="00F8099E">
      <w:pPr>
        <w:spacing w:after="0" w:line="450" w:lineRule="atLeast"/>
        <w:rPr>
          <w:rFonts w:ascii="Times New Roman" w:eastAsia="Times New Roman" w:hAnsi="Times New Roman" w:cs="Times New Roman"/>
          <w:b/>
          <w:bCs/>
          <w:sz w:val="27"/>
          <w:szCs w:val="27"/>
          <w:lang w:eastAsia="pl-PL"/>
        </w:rPr>
      </w:pPr>
      <w:r w:rsidRPr="00F8099E">
        <w:rPr>
          <w:rFonts w:ascii="Times New Roman" w:eastAsia="Times New Roman" w:hAnsi="Times New Roman" w:cs="Times New Roman"/>
          <w:b/>
          <w:bCs/>
          <w:sz w:val="27"/>
          <w:szCs w:val="27"/>
          <w:u w:val="single"/>
          <w:lang w:eastAsia="pl-PL"/>
        </w:rPr>
        <w:t xml:space="preserve">SEKCJA IV: PROCEDURA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IV.1) OPIS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IV.1.1) Tryb udzielenia zamówienia: </w:t>
      </w:r>
      <w:r w:rsidRPr="00F8099E">
        <w:rPr>
          <w:rFonts w:ascii="Times New Roman" w:eastAsia="Times New Roman" w:hAnsi="Times New Roman" w:cs="Times New Roman"/>
          <w:sz w:val="24"/>
          <w:szCs w:val="24"/>
          <w:lang w:eastAsia="pl-PL"/>
        </w:rPr>
        <w:t xml:space="preserve">Przetarg nieograniczony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IV.1.2) Zamawiający żąda wniesienia wadium:</w:t>
      </w:r>
      <w:r w:rsidRPr="00F8099E">
        <w:rPr>
          <w:rFonts w:ascii="Times New Roman" w:eastAsia="Times New Roman" w:hAnsi="Times New Roman" w:cs="Times New Roman"/>
          <w:sz w:val="24"/>
          <w:szCs w:val="24"/>
          <w:lang w:eastAsia="pl-PL"/>
        </w:rPr>
        <w:t xml:space="preserv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Nie </w:t>
      </w:r>
      <w:r w:rsidRPr="00F8099E">
        <w:rPr>
          <w:rFonts w:ascii="Times New Roman" w:eastAsia="Times New Roman" w:hAnsi="Times New Roman" w:cs="Times New Roman"/>
          <w:sz w:val="24"/>
          <w:szCs w:val="24"/>
          <w:lang w:eastAsia="pl-PL"/>
        </w:rPr>
        <w:br/>
        <w:t xml:space="preserve">Informacja na temat wadium </w:t>
      </w:r>
      <w:r w:rsidRPr="00F8099E">
        <w:rPr>
          <w:rFonts w:ascii="Times New Roman" w:eastAsia="Times New Roman" w:hAnsi="Times New Roman" w:cs="Times New Roman"/>
          <w:sz w:val="24"/>
          <w:szCs w:val="24"/>
          <w:lang w:eastAsia="pl-PL"/>
        </w:rPr>
        <w:br/>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IV.1.3) Przewiduje się udzielenie zaliczek na poczet wykonania zamówienia:</w:t>
      </w:r>
      <w:r w:rsidRPr="00F8099E">
        <w:rPr>
          <w:rFonts w:ascii="Times New Roman" w:eastAsia="Times New Roman" w:hAnsi="Times New Roman" w:cs="Times New Roman"/>
          <w:sz w:val="24"/>
          <w:szCs w:val="24"/>
          <w:lang w:eastAsia="pl-PL"/>
        </w:rPr>
        <w:t xml:space="preserv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Nie </w:t>
      </w:r>
      <w:r w:rsidRPr="00F8099E">
        <w:rPr>
          <w:rFonts w:ascii="Times New Roman" w:eastAsia="Times New Roman" w:hAnsi="Times New Roman" w:cs="Times New Roman"/>
          <w:sz w:val="24"/>
          <w:szCs w:val="24"/>
          <w:lang w:eastAsia="pl-PL"/>
        </w:rPr>
        <w:br/>
        <w:t xml:space="preserve">Należy podać informacje na temat udzielania zaliczek: </w:t>
      </w:r>
      <w:r w:rsidRPr="00F8099E">
        <w:rPr>
          <w:rFonts w:ascii="Times New Roman" w:eastAsia="Times New Roman" w:hAnsi="Times New Roman" w:cs="Times New Roman"/>
          <w:sz w:val="24"/>
          <w:szCs w:val="24"/>
          <w:lang w:eastAsia="pl-PL"/>
        </w:rPr>
        <w:br/>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Nie </w:t>
      </w:r>
      <w:r w:rsidRPr="00F8099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8099E">
        <w:rPr>
          <w:rFonts w:ascii="Times New Roman" w:eastAsia="Times New Roman" w:hAnsi="Times New Roman" w:cs="Times New Roman"/>
          <w:sz w:val="24"/>
          <w:szCs w:val="24"/>
          <w:lang w:eastAsia="pl-PL"/>
        </w:rPr>
        <w:br/>
        <w:t xml:space="preserve">Tak </w:t>
      </w:r>
      <w:r w:rsidRPr="00F8099E">
        <w:rPr>
          <w:rFonts w:ascii="Times New Roman" w:eastAsia="Times New Roman" w:hAnsi="Times New Roman" w:cs="Times New Roman"/>
          <w:sz w:val="24"/>
          <w:szCs w:val="24"/>
          <w:lang w:eastAsia="pl-PL"/>
        </w:rPr>
        <w:br/>
        <w:t xml:space="preserve">Informacje dodatkowe: </w:t>
      </w:r>
      <w:r w:rsidRPr="00F8099E">
        <w:rPr>
          <w:rFonts w:ascii="Times New Roman" w:eastAsia="Times New Roman" w:hAnsi="Times New Roman" w:cs="Times New Roman"/>
          <w:sz w:val="24"/>
          <w:szCs w:val="24"/>
          <w:lang w:eastAsia="pl-PL"/>
        </w:rPr>
        <w:br/>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IV.1.5.) Wymaga się złożenia oferty wariantowej: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Nie </w:t>
      </w:r>
      <w:r w:rsidRPr="00F8099E">
        <w:rPr>
          <w:rFonts w:ascii="Times New Roman" w:eastAsia="Times New Roman" w:hAnsi="Times New Roman" w:cs="Times New Roman"/>
          <w:sz w:val="24"/>
          <w:szCs w:val="24"/>
          <w:lang w:eastAsia="pl-PL"/>
        </w:rPr>
        <w:br/>
        <w:t xml:space="preserve">Dopuszcza się złożenie oferty wariantowej </w:t>
      </w:r>
      <w:r w:rsidRPr="00F8099E">
        <w:rPr>
          <w:rFonts w:ascii="Times New Roman" w:eastAsia="Times New Roman" w:hAnsi="Times New Roman" w:cs="Times New Roman"/>
          <w:sz w:val="24"/>
          <w:szCs w:val="24"/>
          <w:lang w:eastAsia="pl-PL"/>
        </w:rPr>
        <w:br/>
        <w:t xml:space="preserve">Nie </w:t>
      </w:r>
      <w:r w:rsidRPr="00F8099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8099E">
        <w:rPr>
          <w:rFonts w:ascii="Times New Roman" w:eastAsia="Times New Roman" w:hAnsi="Times New Roman" w:cs="Times New Roman"/>
          <w:sz w:val="24"/>
          <w:szCs w:val="24"/>
          <w:lang w:eastAsia="pl-PL"/>
        </w:rPr>
        <w:br/>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Liczba wykonawców   </w:t>
      </w:r>
      <w:r w:rsidRPr="00F8099E">
        <w:rPr>
          <w:rFonts w:ascii="Times New Roman" w:eastAsia="Times New Roman" w:hAnsi="Times New Roman" w:cs="Times New Roman"/>
          <w:sz w:val="24"/>
          <w:szCs w:val="24"/>
          <w:lang w:eastAsia="pl-PL"/>
        </w:rPr>
        <w:br/>
        <w:t xml:space="preserve">Przewidywana minimalna liczba wykonawców </w:t>
      </w:r>
      <w:r w:rsidRPr="00F8099E">
        <w:rPr>
          <w:rFonts w:ascii="Times New Roman" w:eastAsia="Times New Roman" w:hAnsi="Times New Roman" w:cs="Times New Roman"/>
          <w:sz w:val="24"/>
          <w:szCs w:val="24"/>
          <w:lang w:eastAsia="pl-PL"/>
        </w:rPr>
        <w:br/>
        <w:t xml:space="preserve">Maksymalna liczba wykonawców   </w:t>
      </w:r>
      <w:r w:rsidRPr="00F8099E">
        <w:rPr>
          <w:rFonts w:ascii="Times New Roman" w:eastAsia="Times New Roman" w:hAnsi="Times New Roman" w:cs="Times New Roman"/>
          <w:sz w:val="24"/>
          <w:szCs w:val="24"/>
          <w:lang w:eastAsia="pl-PL"/>
        </w:rPr>
        <w:br/>
        <w:t xml:space="preserve">Kryteria selekcji wykonawców: </w:t>
      </w:r>
      <w:r w:rsidRPr="00F8099E">
        <w:rPr>
          <w:rFonts w:ascii="Times New Roman" w:eastAsia="Times New Roman" w:hAnsi="Times New Roman" w:cs="Times New Roman"/>
          <w:sz w:val="24"/>
          <w:szCs w:val="24"/>
          <w:lang w:eastAsia="pl-PL"/>
        </w:rPr>
        <w:br/>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IV.1.7) Informacje na temat umowy ramowej lub dynamicznego systemu zakupów: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Umowa ramowa będzie zawarta: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t xml:space="preserve">Czy przewiduje się ograniczenie liczby uczestników umowy ramowej: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t xml:space="preserve">Przewidziana maksymalna liczba uczestników umowy ramowej: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t xml:space="preserve">Informacje dodatkowe: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t xml:space="preserve">Zamówienie obejmuje ustanowienie dynamicznego systemu zakupów: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t xml:space="preserve">Informacje dodatkowe: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8099E">
        <w:rPr>
          <w:rFonts w:ascii="Times New Roman" w:eastAsia="Times New Roman" w:hAnsi="Times New Roman" w:cs="Times New Roman"/>
          <w:sz w:val="24"/>
          <w:szCs w:val="24"/>
          <w:lang w:eastAsia="pl-PL"/>
        </w:rPr>
        <w:br/>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IV.1.8) Aukcja elektroniczna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Przewidziane jest przeprowadzenie aukcji elektronicznej </w:t>
      </w:r>
      <w:r w:rsidRPr="00F8099E">
        <w:rPr>
          <w:rFonts w:ascii="Times New Roman" w:eastAsia="Times New Roman" w:hAnsi="Times New Roman" w:cs="Times New Roman"/>
          <w:i/>
          <w:iCs/>
          <w:sz w:val="24"/>
          <w:szCs w:val="24"/>
          <w:lang w:eastAsia="pl-PL"/>
        </w:rPr>
        <w:t xml:space="preserve">(przetarg nieograniczony, przetarg ograniczony, negocjacje z ogłoszeniem) </w:t>
      </w:r>
      <w:r w:rsidRPr="00F8099E">
        <w:rPr>
          <w:rFonts w:ascii="Times New Roman" w:eastAsia="Times New Roman" w:hAnsi="Times New Roman" w:cs="Times New Roman"/>
          <w:sz w:val="24"/>
          <w:szCs w:val="24"/>
          <w:lang w:eastAsia="pl-PL"/>
        </w:rPr>
        <w:t xml:space="preserve">Nie </w:t>
      </w:r>
      <w:r w:rsidRPr="00F8099E">
        <w:rPr>
          <w:rFonts w:ascii="Times New Roman" w:eastAsia="Times New Roman" w:hAnsi="Times New Roman" w:cs="Times New Roman"/>
          <w:sz w:val="24"/>
          <w:szCs w:val="24"/>
          <w:lang w:eastAsia="pl-PL"/>
        </w:rPr>
        <w:br/>
        <w:t xml:space="preserve">Należy podać adres strony internetowej, na której aukcja będzie prowadzona: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8099E">
        <w:rPr>
          <w:rFonts w:ascii="Times New Roman" w:eastAsia="Times New Roman" w:hAnsi="Times New Roman" w:cs="Times New Roman"/>
          <w:sz w:val="24"/>
          <w:szCs w:val="24"/>
          <w:lang w:eastAsia="pl-PL"/>
        </w:rPr>
        <w:br/>
        <w:t xml:space="preserve">Informacje dotyczące przebiegu aukcji elektronicznej: </w:t>
      </w:r>
      <w:r w:rsidRPr="00F8099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8099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8099E">
        <w:rPr>
          <w:rFonts w:ascii="Times New Roman" w:eastAsia="Times New Roman" w:hAnsi="Times New Roman" w:cs="Times New Roman"/>
          <w:sz w:val="24"/>
          <w:szCs w:val="24"/>
          <w:lang w:eastAsia="pl-PL"/>
        </w:rPr>
        <w:br/>
        <w:t xml:space="preserve">Wymagania dotyczące rejestracji i identyfikacji wykonawców w aukcji elektronicznej: </w:t>
      </w:r>
      <w:r w:rsidRPr="00F8099E">
        <w:rPr>
          <w:rFonts w:ascii="Times New Roman" w:eastAsia="Times New Roman" w:hAnsi="Times New Roman" w:cs="Times New Roman"/>
          <w:sz w:val="24"/>
          <w:szCs w:val="24"/>
          <w:lang w:eastAsia="pl-PL"/>
        </w:rPr>
        <w:br/>
        <w:t xml:space="preserve">Informacje o liczbie etapów aukcji elektronicznej i czasie ich trwania: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t xml:space="preserve">Czas trwania: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8099E">
        <w:rPr>
          <w:rFonts w:ascii="Times New Roman" w:eastAsia="Times New Roman" w:hAnsi="Times New Roman" w:cs="Times New Roman"/>
          <w:sz w:val="24"/>
          <w:szCs w:val="24"/>
          <w:lang w:eastAsia="pl-PL"/>
        </w:rPr>
        <w:br/>
        <w:t xml:space="preserve">Warunki zamknięcia aukcji elektronicznej: </w:t>
      </w:r>
      <w:r w:rsidRPr="00F8099E">
        <w:rPr>
          <w:rFonts w:ascii="Times New Roman" w:eastAsia="Times New Roman" w:hAnsi="Times New Roman" w:cs="Times New Roman"/>
          <w:sz w:val="24"/>
          <w:szCs w:val="24"/>
          <w:lang w:eastAsia="pl-PL"/>
        </w:rPr>
        <w:br/>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IV.2) KRYTERIA OCENY OFERT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IV.2.1) Kryteria oceny ofert: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IV.2.2) Kryteria</w:t>
      </w:r>
      <w:r w:rsidRPr="00F8099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Znaczenie</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60,00</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40,00</w:t>
            </w:r>
          </w:p>
        </w:tc>
      </w:tr>
    </w:tbl>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8099E">
        <w:rPr>
          <w:rFonts w:ascii="Times New Roman" w:eastAsia="Times New Roman" w:hAnsi="Times New Roman" w:cs="Times New Roman"/>
          <w:b/>
          <w:bCs/>
          <w:sz w:val="24"/>
          <w:szCs w:val="24"/>
          <w:lang w:eastAsia="pl-PL"/>
        </w:rPr>
        <w:t>Pzp</w:t>
      </w:r>
      <w:proofErr w:type="spellEnd"/>
      <w:r w:rsidRPr="00F8099E">
        <w:rPr>
          <w:rFonts w:ascii="Times New Roman" w:eastAsia="Times New Roman" w:hAnsi="Times New Roman" w:cs="Times New Roman"/>
          <w:b/>
          <w:bCs/>
          <w:sz w:val="24"/>
          <w:szCs w:val="24"/>
          <w:lang w:eastAsia="pl-PL"/>
        </w:rPr>
        <w:t xml:space="preserve"> </w:t>
      </w:r>
      <w:r w:rsidRPr="00F8099E">
        <w:rPr>
          <w:rFonts w:ascii="Times New Roman" w:eastAsia="Times New Roman" w:hAnsi="Times New Roman" w:cs="Times New Roman"/>
          <w:sz w:val="24"/>
          <w:szCs w:val="24"/>
          <w:lang w:eastAsia="pl-PL"/>
        </w:rPr>
        <w:t xml:space="preserve">(przetarg nieograniczony) </w:t>
      </w:r>
      <w:r w:rsidRPr="00F8099E">
        <w:rPr>
          <w:rFonts w:ascii="Times New Roman" w:eastAsia="Times New Roman" w:hAnsi="Times New Roman" w:cs="Times New Roman"/>
          <w:sz w:val="24"/>
          <w:szCs w:val="24"/>
          <w:lang w:eastAsia="pl-PL"/>
        </w:rPr>
        <w:br/>
        <w:t xml:space="preserve">Tak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IV.3) Negocjacje z ogłoszeniem, dialog konkurencyjny, partnerstwo innowacyjne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IV.3.1) Informacje na temat negocjacji z ogłoszeniem</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t xml:space="preserve">Minimalne wymagania, które muszą spełniać wszystkie oferty: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8099E">
        <w:rPr>
          <w:rFonts w:ascii="Times New Roman" w:eastAsia="Times New Roman" w:hAnsi="Times New Roman" w:cs="Times New Roman"/>
          <w:sz w:val="24"/>
          <w:szCs w:val="24"/>
          <w:lang w:eastAsia="pl-PL"/>
        </w:rPr>
        <w:br/>
        <w:t xml:space="preserve">Przewidziany jest podział negocjacji na etapy w celu ograniczenia liczby ofert: </w:t>
      </w:r>
      <w:r w:rsidRPr="00F8099E">
        <w:rPr>
          <w:rFonts w:ascii="Times New Roman" w:eastAsia="Times New Roman" w:hAnsi="Times New Roman" w:cs="Times New Roman"/>
          <w:sz w:val="24"/>
          <w:szCs w:val="24"/>
          <w:lang w:eastAsia="pl-PL"/>
        </w:rPr>
        <w:br/>
        <w:t xml:space="preserve">Należy podać informacje na temat etapów negocjacji (w tym liczbę etapów):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t xml:space="preserve">Informacje dodatkowe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IV.3.2) Informacje na temat dialogu konkurencyjnego</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t xml:space="preserve">Wstępny harmonogram postępowania: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t xml:space="preserve">Podział dialogu na etapy w celu ograniczenia liczby rozwiązań: </w:t>
      </w:r>
      <w:r w:rsidRPr="00F8099E">
        <w:rPr>
          <w:rFonts w:ascii="Times New Roman" w:eastAsia="Times New Roman" w:hAnsi="Times New Roman" w:cs="Times New Roman"/>
          <w:sz w:val="24"/>
          <w:szCs w:val="24"/>
          <w:lang w:eastAsia="pl-PL"/>
        </w:rPr>
        <w:br/>
        <w:t xml:space="preserve">Należy podać informacje na temat etapów dialogu: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t xml:space="preserve">Informacje dodatkowe: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IV.3.3) Informacje na temat partnerstwa innowacyjnego</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t xml:space="preserve">Informacje dodatkowe: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IV.4) Licytacja elektroniczna </w:t>
      </w:r>
      <w:r w:rsidRPr="00F8099E">
        <w:rPr>
          <w:rFonts w:ascii="Times New Roman" w:eastAsia="Times New Roman" w:hAnsi="Times New Roman" w:cs="Times New Roman"/>
          <w:sz w:val="24"/>
          <w:szCs w:val="24"/>
          <w:lang w:eastAsia="pl-PL"/>
        </w:rPr>
        <w:br/>
        <w:t xml:space="preserve">Adres strony internetowej, na której będzie prowadzona licytacja elektroniczna: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Informacje o liczbie etapów licytacji elektronicznej i czasie ich trwania: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Czas trwania: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Termin składania wniosków o dopuszczenie do udziału w licytacji elektronicznej: </w:t>
      </w:r>
      <w:r w:rsidRPr="00F8099E">
        <w:rPr>
          <w:rFonts w:ascii="Times New Roman" w:eastAsia="Times New Roman" w:hAnsi="Times New Roman" w:cs="Times New Roman"/>
          <w:sz w:val="24"/>
          <w:szCs w:val="24"/>
          <w:lang w:eastAsia="pl-PL"/>
        </w:rPr>
        <w:br/>
        <w:t xml:space="preserve">Data: godzina: </w:t>
      </w:r>
      <w:r w:rsidRPr="00F8099E">
        <w:rPr>
          <w:rFonts w:ascii="Times New Roman" w:eastAsia="Times New Roman" w:hAnsi="Times New Roman" w:cs="Times New Roman"/>
          <w:sz w:val="24"/>
          <w:szCs w:val="24"/>
          <w:lang w:eastAsia="pl-PL"/>
        </w:rPr>
        <w:br/>
        <w:t xml:space="preserve">Termin otwarcia licytacji elektronicznej: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Termin i warunki zamknięcia licytacji elektronicznej: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t xml:space="preserve">Wymagania dotyczące zabezpieczenia należytego wykonania umowy: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t xml:space="preserve">Informacje dodatkowe: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IV.5) ZMIANA UMOWY</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8099E">
        <w:rPr>
          <w:rFonts w:ascii="Times New Roman" w:eastAsia="Times New Roman" w:hAnsi="Times New Roman" w:cs="Times New Roman"/>
          <w:sz w:val="24"/>
          <w:szCs w:val="24"/>
          <w:lang w:eastAsia="pl-PL"/>
        </w:rPr>
        <w:t xml:space="preserve"> Tak </w:t>
      </w:r>
      <w:r w:rsidRPr="00F8099E">
        <w:rPr>
          <w:rFonts w:ascii="Times New Roman" w:eastAsia="Times New Roman" w:hAnsi="Times New Roman" w:cs="Times New Roman"/>
          <w:sz w:val="24"/>
          <w:szCs w:val="24"/>
          <w:lang w:eastAsia="pl-PL"/>
        </w:rPr>
        <w:br/>
        <w:t xml:space="preserve">Należy wskazać zakres, charakter zmian oraz warunki wprowadzenia zmian: </w:t>
      </w:r>
      <w:r w:rsidRPr="00F8099E">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za wyjątkiem przesłanek przewidzianych w art. 144 ustawy </w:t>
      </w:r>
      <w:proofErr w:type="spellStart"/>
      <w:r w:rsidRPr="00F8099E">
        <w:rPr>
          <w:rFonts w:ascii="Times New Roman" w:eastAsia="Times New Roman" w:hAnsi="Times New Roman" w:cs="Times New Roman"/>
          <w:sz w:val="24"/>
          <w:szCs w:val="24"/>
          <w:lang w:eastAsia="pl-PL"/>
        </w:rPr>
        <w:t>Pzp</w:t>
      </w:r>
      <w:proofErr w:type="spellEnd"/>
      <w:r w:rsidRPr="00F8099E">
        <w:rPr>
          <w:rFonts w:ascii="Times New Roman" w:eastAsia="Times New Roman" w:hAnsi="Times New Roman" w:cs="Times New Roman"/>
          <w:sz w:val="24"/>
          <w:szCs w:val="24"/>
          <w:lang w:eastAsia="pl-PL"/>
        </w:rPr>
        <w:t xml:space="preserve"> oraz następujących przypadków: 1) 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 2) 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 3) 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 4) 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jedynie w przypadku nieprzekroczenia ceny jednostkowej urządzenia. 2.Zmiana postanowień niniejszej umowy może być dokonana przez strony w drodze pisemnego aneksu do niniejszej umowy, pod rygorem nieważności.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IV.6) INFORMACJE ADMINISTRACYJNE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IV.6.1) Sposób udostępniania informacji o charakterze poufnym </w:t>
      </w:r>
      <w:r w:rsidRPr="00F8099E">
        <w:rPr>
          <w:rFonts w:ascii="Times New Roman" w:eastAsia="Times New Roman" w:hAnsi="Times New Roman" w:cs="Times New Roman"/>
          <w:i/>
          <w:iCs/>
          <w:sz w:val="24"/>
          <w:szCs w:val="24"/>
          <w:lang w:eastAsia="pl-PL"/>
        </w:rPr>
        <w:t xml:space="preserve">(jeżeli dotyczy):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Środki służące ochronie informacji o charakterze poufnym</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8099E">
        <w:rPr>
          <w:rFonts w:ascii="Times New Roman" w:eastAsia="Times New Roman" w:hAnsi="Times New Roman" w:cs="Times New Roman"/>
          <w:sz w:val="24"/>
          <w:szCs w:val="24"/>
          <w:lang w:eastAsia="pl-PL"/>
        </w:rPr>
        <w:br/>
        <w:t xml:space="preserve">Data: 2020-07-07, godzina: 10:00, </w:t>
      </w:r>
      <w:r w:rsidRPr="00F8099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8099E">
        <w:rPr>
          <w:rFonts w:ascii="Times New Roman" w:eastAsia="Times New Roman" w:hAnsi="Times New Roman" w:cs="Times New Roman"/>
          <w:sz w:val="24"/>
          <w:szCs w:val="24"/>
          <w:lang w:eastAsia="pl-PL"/>
        </w:rPr>
        <w:br/>
        <w:t xml:space="preserve">Nie </w:t>
      </w:r>
      <w:r w:rsidRPr="00F8099E">
        <w:rPr>
          <w:rFonts w:ascii="Times New Roman" w:eastAsia="Times New Roman" w:hAnsi="Times New Roman" w:cs="Times New Roman"/>
          <w:sz w:val="24"/>
          <w:szCs w:val="24"/>
          <w:lang w:eastAsia="pl-PL"/>
        </w:rPr>
        <w:br/>
        <w:t xml:space="preserve">Wskazać powody: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8099E">
        <w:rPr>
          <w:rFonts w:ascii="Times New Roman" w:eastAsia="Times New Roman" w:hAnsi="Times New Roman" w:cs="Times New Roman"/>
          <w:sz w:val="24"/>
          <w:szCs w:val="24"/>
          <w:lang w:eastAsia="pl-PL"/>
        </w:rPr>
        <w:br/>
        <w:t xml:space="preserve">&gt; polski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IV.6.3) Termin związania ofertą: </w:t>
      </w:r>
      <w:r w:rsidRPr="00F8099E">
        <w:rPr>
          <w:rFonts w:ascii="Times New Roman" w:eastAsia="Times New Roman" w:hAnsi="Times New Roman" w:cs="Times New Roman"/>
          <w:sz w:val="24"/>
          <w:szCs w:val="24"/>
          <w:lang w:eastAsia="pl-PL"/>
        </w:rPr>
        <w:t xml:space="preserve">do: okres w dniach: 30 (od ostatecznego terminu składania ofert)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8099E">
        <w:rPr>
          <w:rFonts w:ascii="Times New Roman" w:eastAsia="Times New Roman" w:hAnsi="Times New Roman" w:cs="Times New Roman"/>
          <w:sz w:val="24"/>
          <w:szCs w:val="24"/>
          <w:lang w:eastAsia="pl-PL"/>
        </w:rPr>
        <w:t xml:space="preserve"> Nie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IV.6.5) Informacje dodatkowe:</w:t>
      </w:r>
      <w:r w:rsidRPr="00F8099E">
        <w:rPr>
          <w:rFonts w:ascii="Times New Roman" w:eastAsia="Times New Roman" w:hAnsi="Times New Roman" w:cs="Times New Roman"/>
          <w:sz w:val="24"/>
          <w:szCs w:val="24"/>
          <w:lang w:eastAsia="pl-PL"/>
        </w:rPr>
        <w:t xml:space="preserve"> </w:t>
      </w:r>
      <w:r w:rsidRPr="00F8099E">
        <w:rPr>
          <w:rFonts w:ascii="Times New Roman" w:eastAsia="Times New Roman" w:hAnsi="Times New Roman" w:cs="Times New Roman"/>
          <w:sz w:val="24"/>
          <w:szCs w:val="24"/>
          <w:lang w:eastAsia="pl-PL"/>
        </w:rPr>
        <w:br/>
      </w:r>
    </w:p>
    <w:p w:rsidR="00F8099E" w:rsidRPr="00F8099E" w:rsidRDefault="00F8099E" w:rsidP="00F8099E">
      <w:pPr>
        <w:spacing w:after="0" w:line="450" w:lineRule="atLeast"/>
        <w:jc w:val="center"/>
        <w:rPr>
          <w:rFonts w:ascii="Times New Roman" w:eastAsia="Times New Roman" w:hAnsi="Times New Roman" w:cs="Times New Roman"/>
          <w:b/>
          <w:bCs/>
          <w:sz w:val="27"/>
          <w:szCs w:val="27"/>
          <w:lang w:eastAsia="pl-PL"/>
        </w:rPr>
      </w:pPr>
      <w:r w:rsidRPr="00F8099E">
        <w:rPr>
          <w:rFonts w:ascii="Times New Roman" w:eastAsia="Times New Roman" w:hAnsi="Times New Roman" w:cs="Times New Roman"/>
          <w:b/>
          <w:bCs/>
          <w:sz w:val="27"/>
          <w:szCs w:val="27"/>
          <w:u w:val="single"/>
          <w:lang w:eastAsia="pl-PL"/>
        </w:rPr>
        <w:t xml:space="preserve">ZAŁĄCZNIK I - INFORMACJE DOTYCZĄCE OFERT CZĘŚCIOWYCH </w:t>
      </w: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p>
    <w:p w:rsidR="00F8099E" w:rsidRPr="00F8099E" w:rsidRDefault="00F8099E" w:rsidP="00F8099E">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54"/>
      </w:tblGrid>
      <w:tr w:rsidR="00F8099E" w:rsidRPr="00F8099E" w:rsidTr="00F8099E">
        <w:trPr>
          <w:tblCellSpacing w:w="15" w:type="dxa"/>
        </w:trPr>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1</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Nazwa: </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Pakiet 1 – Inny sprzęt przeciwodleżynowy; podpórki</w:t>
            </w:r>
          </w:p>
        </w:tc>
      </w:tr>
    </w:tbl>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1) Krótki opis przedmiotu zamówienia </w:t>
      </w:r>
      <w:r w:rsidRPr="00F809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809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8099E">
        <w:rPr>
          <w:rFonts w:ascii="Times New Roman" w:eastAsia="Times New Roman" w:hAnsi="Times New Roman" w:cs="Times New Roman"/>
          <w:b/>
          <w:bCs/>
          <w:sz w:val="24"/>
          <w:szCs w:val="24"/>
          <w:lang w:eastAsia="pl-PL"/>
        </w:rPr>
        <w:t>budowlane:</w:t>
      </w:r>
      <w:r w:rsidRPr="00F8099E">
        <w:rPr>
          <w:rFonts w:ascii="Times New Roman" w:eastAsia="Times New Roman" w:hAnsi="Times New Roman" w:cs="Times New Roman"/>
          <w:sz w:val="24"/>
          <w:szCs w:val="24"/>
          <w:lang w:eastAsia="pl-PL"/>
        </w:rPr>
        <w:t>Inny</w:t>
      </w:r>
      <w:proofErr w:type="spellEnd"/>
      <w:r w:rsidRPr="00F8099E">
        <w:rPr>
          <w:rFonts w:ascii="Times New Roman" w:eastAsia="Times New Roman" w:hAnsi="Times New Roman" w:cs="Times New Roman"/>
          <w:sz w:val="24"/>
          <w:szCs w:val="24"/>
          <w:lang w:eastAsia="pl-PL"/>
        </w:rPr>
        <w:t xml:space="preserve"> sprzęt przeciwodleżynowy; podpórki zgodnie z załącznikiem nr 2 do SIWZ.</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2) Wspólny Słownik Zamówień(CPV): </w:t>
      </w:r>
      <w:r w:rsidRPr="00F8099E">
        <w:rPr>
          <w:rFonts w:ascii="Times New Roman" w:eastAsia="Times New Roman" w:hAnsi="Times New Roman" w:cs="Times New Roman"/>
          <w:sz w:val="24"/>
          <w:szCs w:val="24"/>
          <w:lang w:eastAsia="pl-PL"/>
        </w:rPr>
        <w:t xml:space="preserve">33100000-1,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3) Wartość części zamówienia(jeżeli zamawiający podaje informacje o wartości zamówienia):</w:t>
      </w:r>
      <w:r w:rsidRPr="00F8099E">
        <w:rPr>
          <w:rFonts w:ascii="Times New Roman" w:eastAsia="Times New Roman" w:hAnsi="Times New Roman" w:cs="Times New Roman"/>
          <w:sz w:val="24"/>
          <w:szCs w:val="24"/>
          <w:lang w:eastAsia="pl-PL"/>
        </w:rPr>
        <w:br/>
        <w:t xml:space="preserve">Wartość bez VAT: </w:t>
      </w:r>
      <w:r w:rsidRPr="00F8099E">
        <w:rPr>
          <w:rFonts w:ascii="Times New Roman" w:eastAsia="Times New Roman" w:hAnsi="Times New Roman" w:cs="Times New Roman"/>
          <w:sz w:val="24"/>
          <w:szCs w:val="24"/>
          <w:lang w:eastAsia="pl-PL"/>
        </w:rPr>
        <w:br/>
        <w:t xml:space="preserve">Waluta: </w:t>
      </w:r>
      <w:r w:rsidRPr="00F8099E">
        <w:rPr>
          <w:rFonts w:ascii="Times New Roman" w:eastAsia="Times New Roman" w:hAnsi="Times New Roman" w:cs="Times New Roman"/>
          <w:sz w:val="24"/>
          <w:szCs w:val="24"/>
          <w:lang w:eastAsia="pl-PL"/>
        </w:rPr>
        <w:br/>
        <w:t>PLN</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4) Czas trwania lub termin wykonania: </w:t>
      </w:r>
      <w:r w:rsidRPr="00F8099E">
        <w:rPr>
          <w:rFonts w:ascii="Times New Roman" w:eastAsia="Times New Roman" w:hAnsi="Times New Roman" w:cs="Times New Roman"/>
          <w:sz w:val="24"/>
          <w:szCs w:val="24"/>
          <w:lang w:eastAsia="pl-PL"/>
        </w:rPr>
        <w:br/>
        <w:t xml:space="preserve">okres w miesiącach: </w:t>
      </w:r>
      <w:r w:rsidRPr="00F8099E">
        <w:rPr>
          <w:rFonts w:ascii="Times New Roman" w:eastAsia="Times New Roman" w:hAnsi="Times New Roman" w:cs="Times New Roman"/>
          <w:sz w:val="24"/>
          <w:szCs w:val="24"/>
          <w:lang w:eastAsia="pl-PL"/>
        </w:rPr>
        <w:br/>
        <w:t>okres w dniach: 6</w:t>
      </w:r>
      <w:r w:rsidRPr="00F8099E">
        <w:rPr>
          <w:rFonts w:ascii="Times New Roman" w:eastAsia="Times New Roman" w:hAnsi="Times New Roman" w:cs="Times New Roman"/>
          <w:sz w:val="24"/>
          <w:szCs w:val="24"/>
          <w:lang w:eastAsia="pl-PL"/>
        </w:rPr>
        <w:br/>
        <w:t xml:space="preserve">data rozpoczęcia: </w:t>
      </w:r>
      <w:r w:rsidRPr="00F8099E">
        <w:rPr>
          <w:rFonts w:ascii="Times New Roman" w:eastAsia="Times New Roman" w:hAnsi="Times New Roman" w:cs="Times New Roman"/>
          <w:sz w:val="24"/>
          <w:szCs w:val="24"/>
          <w:lang w:eastAsia="pl-PL"/>
        </w:rPr>
        <w:br/>
        <w:t xml:space="preserve">data zakończenia: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Znaczenie</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60,00</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Termin </w:t>
            </w:r>
            <w:proofErr w:type="spellStart"/>
            <w:r w:rsidRPr="00F8099E">
              <w:rPr>
                <w:rFonts w:ascii="Times New Roman" w:eastAsia="Times New Roman" w:hAnsi="Times New Roman" w:cs="Times New Roman"/>
                <w:sz w:val="24"/>
                <w:szCs w:val="24"/>
                <w:lang w:eastAsia="pl-PL"/>
              </w:rPr>
              <w:t>dosatwy</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40,00</w:t>
            </w:r>
          </w:p>
        </w:tc>
      </w:tr>
    </w:tbl>
    <w:p w:rsidR="00F8099E" w:rsidRPr="00F8099E" w:rsidRDefault="00F8099E" w:rsidP="00F8099E">
      <w:pPr>
        <w:spacing w:after="24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6) INFORMACJE DODATKOWE:</w:t>
      </w:r>
      <w:r w:rsidRPr="00F8099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01"/>
      </w:tblGrid>
      <w:tr w:rsidR="00F8099E" w:rsidRPr="00F8099E" w:rsidTr="00F8099E">
        <w:trPr>
          <w:tblCellSpacing w:w="15" w:type="dxa"/>
        </w:trPr>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2</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Nazwa: </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Pakiet 2 – Kozetka lekarska – 1 szt.</w:t>
            </w:r>
          </w:p>
        </w:tc>
      </w:tr>
    </w:tbl>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1) Krótki opis przedmiotu zamówienia </w:t>
      </w:r>
      <w:r w:rsidRPr="00F809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809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8099E">
        <w:rPr>
          <w:rFonts w:ascii="Times New Roman" w:eastAsia="Times New Roman" w:hAnsi="Times New Roman" w:cs="Times New Roman"/>
          <w:b/>
          <w:bCs/>
          <w:sz w:val="24"/>
          <w:szCs w:val="24"/>
          <w:lang w:eastAsia="pl-PL"/>
        </w:rPr>
        <w:t>budowlane:</w:t>
      </w:r>
      <w:r w:rsidRPr="00F8099E">
        <w:rPr>
          <w:rFonts w:ascii="Times New Roman" w:eastAsia="Times New Roman" w:hAnsi="Times New Roman" w:cs="Times New Roman"/>
          <w:sz w:val="24"/>
          <w:szCs w:val="24"/>
          <w:lang w:eastAsia="pl-PL"/>
        </w:rPr>
        <w:t>Kozetka</w:t>
      </w:r>
      <w:proofErr w:type="spellEnd"/>
      <w:r w:rsidRPr="00F8099E">
        <w:rPr>
          <w:rFonts w:ascii="Times New Roman" w:eastAsia="Times New Roman" w:hAnsi="Times New Roman" w:cs="Times New Roman"/>
          <w:sz w:val="24"/>
          <w:szCs w:val="24"/>
          <w:lang w:eastAsia="pl-PL"/>
        </w:rPr>
        <w:t xml:space="preserve"> lekarska – 1 szt. zgodnie z załącznikiem nr 2 do SIWZ.</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2) Wspólny Słownik Zamówień(CPV): </w:t>
      </w:r>
      <w:r w:rsidRPr="00F8099E">
        <w:rPr>
          <w:rFonts w:ascii="Times New Roman" w:eastAsia="Times New Roman" w:hAnsi="Times New Roman" w:cs="Times New Roman"/>
          <w:sz w:val="24"/>
          <w:szCs w:val="24"/>
          <w:lang w:eastAsia="pl-PL"/>
        </w:rPr>
        <w:t>33100000-1, 33192000-2</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3) Wartość części zamówienia(jeżeli zamawiający podaje informacje o wartości zamówienia):</w:t>
      </w:r>
      <w:r w:rsidRPr="00F8099E">
        <w:rPr>
          <w:rFonts w:ascii="Times New Roman" w:eastAsia="Times New Roman" w:hAnsi="Times New Roman" w:cs="Times New Roman"/>
          <w:sz w:val="24"/>
          <w:szCs w:val="24"/>
          <w:lang w:eastAsia="pl-PL"/>
        </w:rPr>
        <w:br/>
        <w:t xml:space="preserve">Wartość bez VAT: </w:t>
      </w:r>
      <w:r w:rsidRPr="00F8099E">
        <w:rPr>
          <w:rFonts w:ascii="Times New Roman" w:eastAsia="Times New Roman" w:hAnsi="Times New Roman" w:cs="Times New Roman"/>
          <w:sz w:val="24"/>
          <w:szCs w:val="24"/>
          <w:lang w:eastAsia="pl-PL"/>
        </w:rPr>
        <w:br/>
        <w:t xml:space="preserve">Waluta: </w:t>
      </w:r>
      <w:r w:rsidRPr="00F8099E">
        <w:rPr>
          <w:rFonts w:ascii="Times New Roman" w:eastAsia="Times New Roman" w:hAnsi="Times New Roman" w:cs="Times New Roman"/>
          <w:sz w:val="24"/>
          <w:szCs w:val="24"/>
          <w:lang w:eastAsia="pl-PL"/>
        </w:rPr>
        <w:br/>
        <w:t>PLN</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4) Czas trwania lub termin wykonania: </w:t>
      </w:r>
      <w:r w:rsidRPr="00F8099E">
        <w:rPr>
          <w:rFonts w:ascii="Times New Roman" w:eastAsia="Times New Roman" w:hAnsi="Times New Roman" w:cs="Times New Roman"/>
          <w:sz w:val="24"/>
          <w:szCs w:val="24"/>
          <w:lang w:eastAsia="pl-PL"/>
        </w:rPr>
        <w:br/>
        <w:t xml:space="preserve">okres w miesiącach: </w:t>
      </w:r>
      <w:r w:rsidRPr="00F8099E">
        <w:rPr>
          <w:rFonts w:ascii="Times New Roman" w:eastAsia="Times New Roman" w:hAnsi="Times New Roman" w:cs="Times New Roman"/>
          <w:sz w:val="24"/>
          <w:szCs w:val="24"/>
          <w:lang w:eastAsia="pl-PL"/>
        </w:rPr>
        <w:br/>
        <w:t>okres w dniach: 6</w:t>
      </w:r>
      <w:r w:rsidRPr="00F8099E">
        <w:rPr>
          <w:rFonts w:ascii="Times New Roman" w:eastAsia="Times New Roman" w:hAnsi="Times New Roman" w:cs="Times New Roman"/>
          <w:sz w:val="24"/>
          <w:szCs w:val="24"/>
          <w:lang w:eastAsia="pl-PL"/>
        </w:rPr>
        <w:br/>
        <w:t xml:space="preserve">data rozpoczęcia: </w:t>
      </w:r>
      <w:r w:rsidRPr="00F8099E">
        <w:rPr>
          <w:rFonts w:ascii="Times New Roman" w:eastAsia="Times New Roman" w:hAnsi="Times New Roman" w:cs="Times New Roman"/>
          <w:sz w:val="24"/>
          <w:szCs w:val="24"/>
          <w:lang w:eastAsia="pl-PL"/>
        </w:rPr>
        <w:br/>
        <w:t xml:space="preserve">data zakończenia: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Znaczenie</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60,00</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Termin </w:t>
            </w:r>
            <w:proofErr w:type="spellStart"/>
            <w:r w:rsidRPr="00F8099E">
              <w:rPr>
                <w:rFonts w:ascii="Times New Roman" w:eastAsia="Times New Roman" w:hAnsi="Times New Roman" w:cs="Times New Roman"/>
                <w:sz w:val="24"/>
                <w:szCs w:val="24"/>
                <w:lang w:eastAsia="pl-PL"/>
              </w:rPr>
              <w:t>dosatwy</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40,00</w:t>
            </w:r>
          </w:p>
        </w:tc>
      </w:tr>
    </w:tbl>
    <w:p w:rsidR="00F8099E" w:rsidRPr="00F8099E" w:rsidRDefault="00F8099E" w:rsidP="00F8099E">
      <w:pPr>
        <w:spacing w:after="24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6) INFORMACJE DODATKOWE:</w:t>
      </w:r>
      <w:r w:rsidRPr="00F8099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15"/>
      </w:tblGrid>
      <w:tr w:rsidR="00F8099E" w:rsidRPr="00F8099E" w:rsidTr="00F8099E">
        <w:trPr>
          <w:tblCellSpacing w:w="15" w:type="dxa"/>
        </w:trPr>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3</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Nazwa: </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Pakiet 3 – Stolik zabiegowy – 1 szt.</w:t>
            </w:r>
          </w:p>
        </w:tc>
      </w:tr>
    </w:tbl>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1) Krótki opis przedmiotu zamówienia </w:t>
      </w:r>
      <w:r w:rsidRPr="00F809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809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8099E">
        <w:rPr>
          <w:rFonts w:ascii="Times New Roman" w:eastAsia="Times New Roman" w:hAnsi="Times New Roman" w:cs="Times New Roman"/>
          <w:b/>
          <w:bCs/>
          <w:sz w:val="24"/>
          <w:szCs w:val="24"/>
          <w:lang w:eastAsia="pl-PL"/>
        </w:rPr>
        <w:t>budowlane:</w:t>
      </w:r>
      <w:r w:rsidRPr="00F8099E">
        <w:rPr>
          <w:rFonts w:ascii="Times New Roman" w:eastAsia="Times New Roman" w:hAnsi="Times New Roman" w:cs="Times New Roman"/>
          <w:sz w:val="24"/>
          <w:szCs w:val="24"/>
          <w:lang w:eastAsia="pl-PL"/>
        </w:rPr>
        <w:t>Stolik</w:t>
      </w:r>
      <w:proofErr w:type="spellEnd"/>
      <w:r w:rsidRPr="00F8099E">
        <w:rPr>
          <w:rFonts w:ascii="Times New Roman" w:eastAsia="Times New Roman" w:hAnsi="Times New Roman" w:cs="Times New Roman"/>
          <w:sz w:val="24"/>
          <w:szCs w:val="24"/>
          <w:lang w:eastAsia="pl-PL"/>
        </w:rPr>
        <w:t xml:space="preserve"> zabiegowy – 1 szt. zgodnie z załącznikiem nr 2 do SIWZ.</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2) Wspólny Słownik Zamówień(CPV): </w:t>
      </w:r>
      <w:r w:rsidRPr="00F8099E">
        <w:rPr>
          <w:rFonts w:ascii="Times New Roman" w:eastAsia="Times New Roman" w:hAnsi="Times New Roman" w:cs="Times New Roman"/>
          <w:sz w:val="24"/>
          <w:szCs w:val="24"/>
          <w:lang w:eastAsia="pl-PL"/>
        </w:rPr>
        <w:t>33100000-1, 33192000-2</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3) Wartość części zamówienia(jeżeli zamawiający podaje informacje o wartości zamówienia):</w:t>
      </w:r>
      <w:r w:rsidRPr="00F8099E">
        <w:rPr>
          <w:rFonts w:ascii="Times New Roman" w:eastAsia="Times New Roman" w:hAnsi="Times New Roman" w:cs="Times New Roman"/>
          <w:sz w:val="24"/>
          <w:szCs w:val="24"/>
          <w:lang w:eastAsia="pl-PL"/>
        </w:rPr>
        <w:br/>
        <w:t xml:space="preserve">Wartość bez VAT: </w:t>
      </w:r>
      <w:r w:rsidRPr="00F8099E">
        <w:rPr>
          <w:rFonts w:ascii="Times New Roman" w:eastAsia="Times New Roman" w:hAnsi="Times New Roman" w:cs="Times New Roman"/>
          <w:sz w:val="24"/>
          <w:szCs w:val="24"/>
          <w:lang w:eastAsia="pl-PL"/>
        </w:rPr>
        <w:br/>
        <w:t xml:space="preserve">Waluta: </w:t>
      </w:r>
      <w:r w:rsidRPr="00F8099E">
        <w:rPr>
          <w:rFonts w:ascii="Times New Roman" w:eastAsia="Times New Roman" w:hAnsi="Times New Roman" w:cs="Times New Roman"/>
          <w:sz w:val="24"/>
          <w:szCs w:val="24"/>
          <w:lang w:eastAsia="pl-PL"/>
        </w:rPr>
        <w:br/>
        <w:t>PLN</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4) Czas trwania lub termin wykonania: </w:t>
      </w:r>
      <w:r w:rsidRPr="00F8099E">
        <w:rPr>
          <w:rFonts w:ascii="Times New Roman" w:eastAsia="Times New Roman" w:hAnsi="Times New Roman" w:cs="Times New Roman"/>
          <w:sz w:val="24"/>
          <w:szCs w:val="24"/>
          <w:lang w:eastAsia="pl-PL"/>
        </w:rPr>
        <w:br/>
        <w:t xml:space="preserve">okres w miesiącach: </w:t>
      </w:r>
      <w:r w:rsidRPr="00F8099E">
        <w:rPr>
          <w:rFonts w:ascii="Times New Roman" w:eastAsia="Times New Roman" w:hAnsi="Times New Roman" w:cs="Times New Roman"/>
          <w:sz w:val="24"/>
          <w:szCs w:val="24"/>
          <w:lang w:eastAsia="pl-PL"/>
        </w:rPr>
        <w:br/>
        <w:t>okres w dniach: 6</w:t>
      </w:r>
      <w:r w:rsidRPr="00F8099E">
        <w:rPr>
          <w:rFonts w:ascii="Times New Roman" w:eastAsia="Times New Roman" w:hAnsi="Times New Roman" w:cs="Times New Roman"/>
          <w:sz w:val="24"/>
          <w:szCs w:val="24"/>
          <w:lang w:eastAsia="pl-PL"/>
        </w:rPr>
        <w:br/>
        <w:t xml:space="preserve">data rozpoczęcia: </w:t>
      </w:r>
      <w:r w:rsidRPr="00F8099E">
        <w:rPr>
          <w:rFonts w:ascii="Times New Roman" w:eastAsia="Times New Roman" w:hAnsi="Times New Roman" w:cs="Times New Roman"/>
          <w:sz w:val="24"/>
          <w:szCs w:val="24"/>
          <w:lang w:eastAsia="pl-PL"/>
        </w:rPr>
        <w:br/>
        <w:t xml:space="preserve">data zakończenia: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Znaczenie</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60,00</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Termin </w:t>
            </w:r>
            <w:proofErr w:type="spellStart"/>
            <w:r w:rsidRPr="00F8099E">
              <w:rPr>
                <w:rFonts w:ascii="Times New Roman" w:eastAsia="Times New Roman" w:hAnsi="Times New Roman" w:cs="Times New Roman"/>
                <w:sz w:val="24"/>
                <w:szCs w:val="24"/>
                <w:lang w:eastAsia="pl-PL"/>
              </w:rPr>
              <w:t>dosatwy</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40,00</w:t>
            </w:r>
          </w:p>
        </w:tc>
      </w:tr>
    </w:tbl>
    <w:p w:rsidR="00F8099E" w:rsidRPr="00F8099E" w:rsidRDefault="00F8099E" w:rsidP="00F8099E">
      <w:pPr>
        <w:spacing w:after="24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6) INFORMACJE DODATKOWE:</w:t>
      </w:r>
      <w:r w:rsidRPr="00F8099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60"/>
      </w:tblGrid>
      <w:tr w:rsidR="00F8099E" w:rsidRPr="00F8099E" w:rsidTr="00F8099E">
        <w:trPr>
          <w:tblCellSpacing w:w="15" w:type="dxa"/>
        </w:trPr>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4</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Nazwa: </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Pakiet 4 – </w:t>
            </w:r>
            <w:proofErr w:type="spellStart"/>
            <w:r w:rsidRPr="00F8099E">
              <w:rPr>
                <w:rFonts w:ascii="Times New Roman" w:eastAsia="Times New Roman" w:hAnsi="Times New Roman" w:cs="Times New Roman"/>
                <w:sz w:val="24"/>
                <w:szCs w:val="24"/>
                <w:lang w:eastAsia="pl-PL"/>
              </w:rPr>
              <w:t>Steper</w:t>
            </w:r>
            <w:proofErr w:type="spellEnd"/>
            <w:r w:rsidRPr="00F8099E">
              <w:rPr>
                <w:rFonts w:ascii="Times New Roman" w:eastAsia="Times New Roman" w:hAnsi="Times New Roman" w:cs="Times New Roman"/>
                <w:sz w:val="24"/>
                <w:szCs w:val="24"/>
                <w:lang w:eastAsia="pl-PL"/>
              </w:rPr>
              <w:t xml:space="preserve"> – urządzenie do ćwiczenia kończyn dolnych – 1 szt.</w:t>
            </w:r>
          </w:p>
        </w:tc>
      </w:tr>
    </w:tbl>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1) Krótki opis przedmiotu zamówienia </w:t>
      </w:r>
      <w:r w:rsidRPr="00F809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809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8099E">
        <w:rPr>
          <w:rFonts w:ascii="Times New Roman" w:eastAsia="Times New Roman" w:hAnsi="Times New Roman" w:cs="Times New Roman"/>
          <w:b/>
          <w:bCs/>
          <w:sz w:val="24"/>
          <w:szCs w:val="24"/>
          <w:lang w:eastAsia="pl-PL"/>
        </w:rPr>
        <w:t>budowlane:</w:t>
      </w:r>
      <w:r w:rsidRPr="00F8099E">
        <w:rPr>
          <w:rFonts w:ascii="Times New Roman" w:eastAsia="Times New Roman" w:hAnsi="Times New Roman" w:cs="Times New Roman"/>
          <w:sz w:val="24"/>
          <w:szCs w:val="24"/>
          <w:lang w:eastAsia="pl-PL"/>
        </w:rPr>
        <w:t>Steper</w:t>
      </w:r>
      <w:proofErr w:type="spellEnd"/>
      <w:r w:rsidRPr="00F8099E">
        <w:rPr>
          <w:rFonts w:ascii="Times New Roman" w:eastAsia="Times New Roman" w:hAnsi="Times New Roman" w:cs="Times New Roman"/>
          <w:sz w:val="24"/>
          <w:szCs w:val="24"/>
          <w:lang w:eastAsia="pl-PL"/>
        </w:rPr>
        <w:t xml:space="preserve"> – urządzenie do ćwiczenia kończyn dolnych – 1 szt. zgodnie z załącznikiem nr 2 do SIWZ.</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2) Wspólny Słownik Zamówień(CPV): </w:t>
      </w:r>
      <w:r w:rsidRPr="00F8099E">
        <w:rPr>
          <w:rFonts w:ascii="Times New Roman" w:eastAsia="Times New Roman" w:hAnsi="Times New Roman" w:cs="Times New Roman"/>
          <w:sz w:val="24"/>
          <w:szCs w:val="24"/>
          <w:lang w:eastAsia="pl-PL"/>
        </w:rPr>
        <w:t xml:space="preserve">33100000-1,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3) Wartość części zamówienia(jeżeli zamawiający podaje informacje o wartości zamówienia):</w:t>
      </w:r>
      <w:r w:rsidRPr="00F8099E">
        <w:rPr>
          <w:rFonts w:ascii="Times New Roman" w:eastAsia="Times New Roman" w:hAnsi="Times New Roman" w:cs="Times New Roman"/>
          <w:sz w:val="24"/>
          <w:szCs w:val="24"/>
          <w:lang w:eastAsia="pl-PL"/>
        </w:rPr>
        <w:br/>
        <w:t xml:space="preserve">Wartość bez VAT: </w:t>
      </w:r>
      <w:r w:rsidRPr="00F8099E">
        <w:rPr>
          <w:rFonts w:ascii="Times New Roman" w:eastAsia="Times New Roman" w:hAnsi="Times New Roman" w:cs="Times New Roman"/>
          <w:sz w:val="24"/>
          <w:szCs w:val="24"/>
          <w:lang w:eastAsia="pl-PL"/>
        </w:rPr>
        <w:br/>
        <w:t xml:space="preserve">Waluta: </w:t>
      </w:r>
      <w:r w:rsidRPr="00F8099E">
        <w:rPr>
          <w:rFonts w:ascii="Times New Roman" w:eastAsia="Times New Roman" w:hAnsi="Times New Roman" w:cs="Times New Roman"/>
          <w:sz w:val="24"/>
          <w:szCs w:val="24"/>
          <w:lang w:eastAsia="pl-PL"/>
        </w:rPr>
        <w:br/>
        <w:t>PLN</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4) Czas trwania lub termin wykonania: </w:t>
      </w:r>
      <w:r w:rsidRPr="00F8099E">
        <w:rPr>
          <w:rFonts w:ascii="Times New Roman" w:eastAsia="Times New Roman" w:hAnsi="Times New Roman" w:cs="Times New Roman"/>
          <w:sz w:val="24"/>
          <w:szCs w:val="24"/>
          <w:lang w:eastAsia="pl-PL"/>
        </w:rPr>
        <w:br/>
        <w:t xml:space="preserve">okres w miesiącach: </w:t>
      </w:r>
      <w:r w:rsidRPr="00F8099E">
        <w:rPr>
          <w:rFonts w:ascii="Times New Roman" w:eastAsia="Times New Roman" w:hAnsi="Times New Roman" w:cs="Times New Roman"/>
          <w:sz w:val="24"/>
          <w:szCs w:val="24"/>
          <w:lang w:eastAsia="pl-PL"/>
        </w:rPr>
        <w:br/>
        <w:t>okres w dniach: 6</w:t>
      </w:r>
      <w:r w:rsidRPr="00F8099E">
        <w:rPr>
          <w:rFonts w:ascii="Times New Roman" w:eastAsia="Times New Roman" w:hAnsi="Times New Roman" w:cs="Times New Roman"/>
          <w:sz w:val="24"/>
          <w:szCs w:val="24"/>
          <w:lang w:eastAsia="pl-PL"/>
        </w:rPr>
        <w:br/>
        <w:t xml:space="preserve">data rozpoczęcia: </w:t>
      </w:r>
      <w:r w:rsidRPr="00F8099E">
        <w:rPr>
          <w:rFonts w:ascii="Times New Roman" w:eastAsia="Times New Roman" w:hAnsi="Times New Roman" w:cs="Times New Roman"/>
          <w:sz w:val="24"/>
          <w:szCs w:val="24"/>
          <w:lang w:eastAsia="pl-PL"/>
        </w:rPr>
        <w:br/>
        <w:t xml:space="preserve">data zakończenia: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Znaczenie</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60,00</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40,00</w:t>
            </w:r>
          </w:p>
        </w:tc>
      </w:tr>
    </w:tbl>
    <w:p w:rsidR="00F8099E" w:rsidRPr="00F8099E" w:rsidRDefault="00F8099E" w:rsidP="00F8099E">
      <w:pPr>
        <w:spacing w:after="24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6) INFORMACJE DODATKOWE:</w:t>
      </w:r>
      <w:r w:rsidRPr="00F8099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61"/>
      </w:tblGrid>
      <w:tr w:rsidR="00F8099E" w:rsidRPr="00F8099E" w:rsidTr="00F8099E">
        <w:trPr>
          <w:tblCellSpacing w:w="15" w:type="dxa"/>
        </w:trPr>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5</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Nazwa: </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Pakiet 5 – Listwa naścienna do mocowania butli – 1 opakowanie,</w:t>
            </w:r>
          </w:p>
        </w:tc>
      </w:tr>
    </w:tbl>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1) Krótki opis przedmiotu zamówienia </w:t>
      </w:r>
      <w:r w:rsidRPr="00F809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809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8099E">
        <w:rPr>
          <w:rFonts w:ascii="Times New Roman" w:eastAsia="Times New Roman" w:hAnsi="Times New Roman" w:cs="Times New Roman"/>
          <w:b/>
          <w:bCs/>
          <w:sz w:val="24"/>
          <w:szCs w:val="24"/>
          <w:lang w:eastAsia="pl-PL"/>
        </w:rPr>
        <w:t>budowlane:</w:t>
      </w:r>
      <w:r w:rsidRPr="00F8099E">
        <w:rPr>
          <w:rFonts w:ascii="Times New Roman" w:eastAsia="Times New Roman" w:hAnsi="Times New Roman" w:cs="Times New Roman"/>
          <w:sz w:val="24"/>
          <w:szCs w:val="24"/>
          <w:lang w:eastAsia="pl-PL"/>
        </w:rPr>
        <w:t>Listwa</w:t>
      </w:r>
      <w:proofErr w:type="spellEnd"/>
      <w:r w:rsidRPr="00F8099E">
        <w:rPr>
          <w:rFonts w:ascii="Times New Roman" w:eastAsia="Times New Roman" w:hAnsi="Times New Roman" w:cs="Times New Roman"/>
          <w:sz w:val="24"/>
          <w:szCs w:val="24"/>
          <w:lang w:eastAsia="pl-PL"/>
        </w:rPr>
        <w:t xml:space="preserve"> naścienna do mocowania butli – 1 opakowanie zgodnie z załącznikiem nr 2 do SIWZ.</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2) Wspólny Słownik Zamówień(CPV): </w:t>
      </w:r>
      <w:r w:rsidRPr="00F8099E">
        <w:rPr>
          <w:rFonts w:ascii="Times New Roman" w:eastAsia="Times New Roman" w:hAnsi="Times New Roman" w:cs="Times New Roman"/>
          <w:sz w:val="24"/>
          <w:szCs w:val="24"/>
          <w:lang w:eastAsia="pl-PL"/>
        </w:rPr>
        <w:t>33100000-1, 33190000-8</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3) Wartość części zamówienia(jeżeli zamawiający podaje informacje o wartości zamówienia):</w:t>
      </w:r>
      <w:r w:rsidRPr="00F8099E">
        <w:rPr>
          <w:rFonts w:ascii="Times New Roman" w:eastAsia="Times New Roman" w:hAnsi="Times New Roman" w:cs="Times New Roman"/>
          <w:sz w:val="24"/>
          <w:szCs w:val="24"/>
          <w:lang w:eastAsia="pl-PL"/>
        </w:rPr>
        <w:br/>
        <w:t xml:space="preserve">Wartość bez VAT: </w:t>
      </w:r>
      <w:r w:rsidRPr="00F8099E">
        <w:rPr>
          <w:rFonts w:ascii="Times New Roman" w:eastAsia="Times New Roman" w:hAnsi="Times New Roman" w:cs="Times New Roman"/>
          <w:sz w:val="24"/>
          <w:szCs w:val="24"/>
          <w:lang w:eastAsia="pl-PL"/>
        </w:rPr>
        <w:br/>
        <w:t xml:space="preserve">Waluta: </w:t>
      </w:r>
      <w:r w:rsidRPr="00F8099E">
        <w:rPr>
          <w:rFonts w:ascii="Times New Roman" w:eastAsia="Times New Roman" w:hAnsi="Times New Roman" w:cs="Times New Roman"/>
          <w:sz w:val="24"/>
          <w:szCs w:val="24"/>
          <w:lang w:eastAsia="pl-PL"/>
        </w:rPr>
        <w:br/>
        <w:t>PLN</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4) Czas trwania lub termin wykonania: </w:t>
      </w:r>
      <w:r w:rsidRPr="00F8099E">
        <w:rPr>
          <w:rFonts w:ascii="Times New Roman" w:eastAsia="Times New Roman" w:hAnsi="Times New Roman" w:cs="Times New Roman"/>
          <w:sz w:val="24"/>
          <w:szCs w:val="24"/>
          <w:lang w:eastAsia="pl-PL"/>
        </w:rPr>
        <w:br/>
        <w:t xml:space="preserve">okres w miesiącach: </w:t>
      </w:r>
      <w:r w:rsidRPr="00F8099E">
        <w:rPr>
          <w:rFonts w:ascii="Times New Roman" w:eastAsia="Times New Roman" w:hAnsi="Times New Roman" w:cs="Times New Roman"/>
          <w:sz w:val="24"/>
          <w:szCs w:val="24"/>
          <w:lang w:eastAsia="pl-PL"/>
        </w:rPr>
        <w:br/>
        <w:t>okres w dniach: 6</w:t>
      </w:r>
      <w:r w:rsidRPr="00F8099E">
        <w:rPr>
          <w:rFonts w:ascii="Times New Roman" w:eastAsia="Times New Roman" w:hAnsi="Times New Roman" w:cs="Times New Roman"/>
          <w:sz w:val="24"/>
          <w:szCs w:val="24"/>
          <w:lang w:eastAsia="pl-PL"/>
        </w:rPr>
        <w:br/>
        <w:t xml:space="preserve">data rozpoczęcia: </w:t>
      </w:r>
      <w:r w:rsidRPr="00F8099E">
        <w:rPr>
          <w:rFonts w:ascii="Times New Roman" w:eastAsia="Times New Roman" w:hAnsi="Times New Roman" w:cs="Times New Roman"/>
          <w:sz w:val="24"/>
          <w:szCs w:val="24"/>
          <w:lang w:eastAsia="pl-PL"/>
        </w:rPr>
        <w:br/>
        <w:t xml:space="preserve">data zakończenia: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Znaczenie</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60,00</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Termin </w:t>
            </w:r>
            <w:proofErr w:type="spellStart"/>
            <w:r w:rsidRPr="00F8099E">
              <w:rPr>
                <w:rFonts w:ascii="Times New Roman" w:eastAsia="Times New Roman" w:hAnsi="Times New Roman" w:cs="Times New Roman"/>
                <w:sz w:val="24"/>
                <w:szCs w:val="24"/>
                <w:lang w:eastAsia="pl-PL"/>
              </w:rPr>
              <w:t>dosatwy</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40,00</w:t>
            </w:r>
          </w:p>
        </w:tc>
      </w:tr>
    </w:tbl>
    <w:p w:rsidR="00F8099E" w:rsidRPr="00F8099E" w:rsidRDefault="00F8099E" w:rsidP="00F8099E">
      <w:pPr>
        <w:spacing w:after="24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6) INFORMACJE DODATKOWE:</w:t>
      </w:r>
      <w:r w:rsidRPr="00F8099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554"/>
      </w:tblGrid>
      <w:tr w:rsidR="00F8099E" w:rsidRPr="00F8099E" w:rsidTr="00F8099E">
        <w:trPr>
          <w:tblCellSpacing w:w="15" w:type="dxa"/>
        </w:trPr>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6</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Nazwa: </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Pakiet 6 – </w:t>
            </w:r>
            <w:proofErr w:type="spellStart"/>
            <w:r w:rsidRPr="00F8099E">
              <w:rPr>
                <w:rFonts w:ascii="Times New Roman" w:eastAsia="Times New Roman" w:hAnsi="Times New Roman" w:cs="Times New Roman"/>
                <w:sz w:val="24"/>
                <w:szCs w:val="24"/>
                <w:lang w:eastAsia="pl-PL"/>
              </w:rPr>
              <w:t>Łatwoślizg</w:t>
            </w:r>
            <w:proofErr w:type="spellEnd"/>
            <w:r w:rsidRPr="00F8099E">
              <w:rPr>
                <w:rFonts w:ascii="Times New Roman" w:eastAsia="Times New Roman" w:hAnsi="Times New Roman" w:cs="Times New Roman"/>
                <w:sz w:val="24"/>
                <w:szCs w:val="24"/>
                <w:lang w:eastAsia="pl-PL"/>
              </w:rPr>
              <w:t xml:space="preserve"> (składana mata z dwoma uchwytami) – 1 szt.</w:t>
            </w:r>
          </w:p>
        </w:tc>
      </w:tr>
    </w:tbl>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1) Krótki opis przedmiotu zamówienia </w:t>
      </w:r>
      <w:r w:rsidRPr="00F809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809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8099E">
        <w:rPr>
          <w:rFonts w:ascii="Times New Roman" w:eastAsia="Times New Roman" w:hAnsi="Times New Roman" w:cs="Times New Roman"/>
          <w:b/>
          <w:bCs/>
          <w:sz w:val="24"/>
          <w:szCs w:val="24"/>
          <w:lang w:eastAsia="pl-PL"/>
        </w:rPr>
        <w:t>budowlane:</w:t>
      </w:r>
      <w:r w:rsidRPr="00F8099E">
        <w:rPr>
          <w:rFonts w:ascii="Times New Roman" w:eastAsia="Times New Roman" w:hAnsi="Times New Roman" w:cs="Times New Roman"/>
          <w:sz w:val="24"/>
          <w:szCs w:val="24"/>
          <w:lang w:eastAsia="pl-PL"/>
        </w:rPr>
        <w:t>Łatwoślizg</w:t>
      </w:r>
      <w:proofErr w:type="spellEnd"/>
      <w:r w:rsidRPr="00F8099E">
        <w:rPr>
          <w:rFonts w:ascii="Times New Roman" w:eastAsia="Times New Roman" w:hAnsi="Times New Roman" w:cs="Times New Roman"/>
          <w:sz w:val="24"/>
          <w:szCs w:val="24"/>
          <w:lang w:eastAsia="pl-PL"/>
        </w:rPr>
        <w:t xml:space="preserve"> (składana mata z dwoma uchwytami) – 1 szt. zgodnie z załącznikiem nr 2 do SIWZ.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2) Wspólny Słownik Zamówień(CPV): </w:t>
      </w:r>
      <w:r w:rsidRPr="00F8099E">
        <w:rPr>
          <w:rFonts w:ascii="Times New Roman" w:eastAsia="Times New Roman" w:hAnsi="Times New Roman" w:cs="Times New Roman"/>
          <w:sz w:val="24"/>
          <w:szCs w:val="24"/>
          <w:lang w:eastAsia="pl-PL"/>
        </w:rPr>
        <w:t xml:space="preserve">33100000-1,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3) Wartość części zamówienia(jeżeli zamawiający podaje informacje o wartości zamówienia):</w:t>
      </w:r>
      <w:r w:rsidRPr="00F8099E">
        <w:rPr>
          <w:rFonts w:ascii="Times New Roman" w:eastAsia="Times New Roman" w:hAnsi="Times New Roman" w:cs="Times New Roman"/>
          <w:sz w:val="24"/>
          <w:szCs w:val="24"/>
          <w:lang w:eastAsia="pl-PL"/>
        </w:rPr>
        <w:br/>
        <w:t xml:space="preserve">Wartość bez VAT: </w:t>
      </w:r>
      <w:r w:rsidRPr="00F8099E">
        <w:rPr>
          <w:rFonts w:ascii="Times New Roman" w:eastAsia="Times New Roman" w:hAnsi="Times New Roman" w:cs="Times New Roman"/>
          <w:sz w:val="24"/>
          <w:szCs w:val="24"/>
          <w:lang w:eastAsia="pl-PL"/>
        </w:rPr>
        <w:br/>
        <w:t xml:space="preserve">Waluta: </w:t>
      </w:r>
      <w:r w:rsidRPr="00F8099E">
        <w:rPr>
          <w:rFonts w:ascii="Times New Roman" w:eastAsia="Times New Roman" w:hAnsi="Times New Roman" w:cs="Times New Roman"/>
          <w:sz w:val="24"/>
          <w:szCs w:val="24"/>
          <w:lang w:eastAsia="pl-PL"/>
        </w:rPr>
        <w:br/>
        <w:t>PLN</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4) Czas trwania lub termin wykonania: </w:t>
      </w:r>
      <w:r w:rsidRPr="00F8099E">
        <w:rPr>
          <w:rFonts w:ascii="Times New Roman" w:eastAsia="Times New Roman" w:hAnsi="Times New Roman" w:cs="Times New Roman"/>
          <w:sz w:val="24"/>
          <w:szCs w:val="24"/>
          <w:lang w:eastAsia="pl-PL"/>
        </w:rPr>
        <w:br/>
        <w:t xml:space="preserve">okres w miesiącach: </w:t>
      </w:r>
      <w:r w:rsidRPr="00F8099E">
        <w:rPr>
          <w:rFonts w:ascii="Times New Roman" w:eastAsia="Times New Roman" w:hAnsi="Times New Roman" w:cs="Times New Roman"/>
          <w:sz w:val="24"/>
          <w:szCs w:val="24"/>
          <w:lang w:eastAsia="pl-PL"/>
        </w:rPr>
        <w:br/>
        <w:t>okres w dniach: 6</w:t>
      </w:r>
      <w:r w:rsidRPr="00F8099E">
        <w:rPr>
          <w:rFonts w:ascii="Times New Roman" w:eastAsia="Times New Roman" w:hAnsi="Times New Roman" w:cs="Times New Roman"/>
          <w:sz w:val="24"/>
          <w:szCs w:val="24"/>
          <w:lang w:eastAsia="pl-PL"/>
        </w:rPr>
        <w:br/>
        <w:t xml:space="preserve">data rozpoczęcia: </w:t>
      </w:r>
      <w:r w:rsidRPr="00F8099E">
        <w:rPr>
          <w:rFonts w:ascii="Times New Roman" w:eastAsia="Times New Roman" w:hAnsi="Times New Roman" w:cs="Times New Roman"/>
          <w:sz w:val="24"/>
          <w:szCs w:val="24"/>
          <w:lang w:eastAsia="pl-PL"/>
        </w:rPr>
        <w:br/>
        <w:t xml:space="preserve">data zakończenia: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Znaczenie</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60,00</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Termin </w:t>
            </w:r>
            <w:proofErr w:type="spellStart"/>
            <w:r w:rsidRPr="00F8099E">
              <w:rPr>
                <w:rFonts w:ascii="Times New Roman" w:eastAsia="Times New Roman" w:hAnsi="Times New Roman" w:cs="Times New Roman"/>
                <w:sz w:val="24"/>
                <w:szCs w:val="24"/>
                <w:lang w:eastAsia="pl-PL"/>
              </w:rPr>
              <w:t>dosatwy</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40,00</w:t>
            </w:r>
          </w:p>
        </w:tc>
      </w:tr>
    </w:tbl>
    <w:p w:rsidR="00F8099E" w:rsidRPr="00F8099E" w:rsidRDefault="00F8099E" w:rsidP="00F8099E">
      <w:pPr>
        <w:spacing w:after="24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6) INFORMACJE DODATKOWE:</w:t>
      </w:r>
      <w:r w:rsidRPr="00F8099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75"/>
      </w:tblGrid>
      <w:tr w:rsidR="00F8099E" w:rsidRPr="00F8099E" w:rsidTr="00F8099E">
        <w:trPr>
          <w:tblCellSpacing w:w="15" w:type="dxa"/>
        </w:trPr>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7</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Nazwa: </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Pakiet 7 - </w:t>
            </w:r>
            <w:proofErr w:type="spellStart"/>
            <w:r w:rsidRPr="00F8099E">
              <w:rPr>
                <w:rFonts w:ascii="Times New Roman" w:eastAsia="Times New Roman" w:hAnsi="Times New Roman" w:cs="Times New Roman"/>
                <w:sz w:val="24"/>
                <w:szCs w:val="24"/>
                <w:lang w:eastAsia="pl-PL"/>
              </w:rPr>
              <w:t>Fonedoskop</w:t>
            </w:r>
            <w:proofErr w:type="spellEnd"/>
            <w:r w:rsidRPr="00F8099E">
              <w:rPr>
                <w:rFonts w:ascii="Times New Roman" w:eastAsia="Times New Roman" w:hAnsi="Times New Roman" w:cs="Times New Roman"/>
                <w:sz w:val="24"/>
                <w:szCs w:val="24"/>
                <w:lang w:eastAsia="pl-PL"/>
              </w:rPr>
              <w:t xml:space="preserve"> – 7 szt.</w:t>
            </w:r>
          </w:p>
        </w:tc>
      </w:tr>
    </w:tbl>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1) Krótki opis przedmiotu zamówienia </w:t>
      </w:r>
      <w:r w:rsidRPr="00F809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809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8099E">
        <w:rPr>
          <w:rFonts w:ascii="Times New Roman" w:eastAsia="Times New Roman" w:hAnsi="Times New Roman" w:cs="Times New Roman"/>
          <w:b/>
          <w:bCs/>
          <w:sz w:val="24"/>
          <w:szCs w:val="24"/>
          <w:lang w:eastAsia="pl-PL"/>
        </w:rPr>
        <w:t>budowlane:</w:t>
      </w:r>
      <w:r w:rsidRPr="00F8099E">
        <w:rPr>
          <w:rFonts w:ascii="Times New Roman" w:eastAsia="Times New Roman" w:hAnsi="Times New Roman" w:cs="Times New Roman"/>
          <w:sz w:val="24"/>
          <w:szCs w:val="24"/>
          <w:lang w:eastAsia="pl-PL"/>
        </w:rPr>
        <w:t>Fonedoskop</w:t>
      </w:r>
      <w:proofErr w:type="spellEnd"/>
      <w:r w:rsidRPr="00F8099E">
        <w:rPr>
          <w:rFonts w:ascii="Times New Roman" w:eastAsia="Times New Roman" w:hAnsi="Times New Roman" w:cs="Times New Roman"/>
          <w:sz w:val="24"/>
          <w:szCs w:val="24"/>
          <w:lang w:eastAsia="pl-PL"/>
        </w:rPr>
        <w:t xml:space="preserve"> – 7 szt. zgodnie z załącznikiem nr 2 do SIWZ.</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2) Wspólny Słownik Zamówień(CPV): </w:t>
      </w:r>
      <w:r w:rsidRPr="00F8099E">
        <w:rPr>
          <w:rFonts w:ascii="Times New Roman" w:eastAsia="Times New Roman" w:hAnsi="Times New Roman" w:cs="Times New Roman"/>
          <w:sz w:val="24"/>
          <w:szCs w:val="24"/>
          <w:lang w:eastAsia="pl-PL"/>
        </w:rPr>
        <w:t xml:space="preserve">33100000-1,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3) Wartość części zamówienia(jeżeli zamawiający podaje informacje o wartości zamówienia):</w:t>
      </w:r>
      <w:r w:rsidRPr="00F8099E">
        <w:rPr>
          <w:rFonts w:ascii="Times New Roman" w:eastAsia="Times New Roman" w:hAnsi="Times New Roman" w:cs="Times New Roman"/>
          <w:sz w:val="24"/>
          <w:szCs w:val="24"/>
          <w:lang w:eastAsia="pl-PL"/>
        </w:rPr>
        <w:br/>
        <w:t xml:space="preserve">Wartość bez VAT: </w:t>
      </w:r>
      <w:r w:rsidRPr="00F8099E">
        <w:rPr>
          <w:rFonts w:ascii="Times New Roman" w:eastAsia="Times New Roman" w:hAnsi="Times New Roman" w:cs="Times New Roman"/>
          <w:sz w:val="24"/>
          <w:szCs w:val="24"/>
          <w:lang w:eastAsia="pl-PL"/>
        </w:rPr>
        <w:br/>
        <w:t xml:space="preserve">Waluta: </w:t>
      </w:r>
      <w:r w:rsidRPr="00F8099E">
        <w:rPr>
          <w:rFonts w:ascii="Times New Roman" w:eastAsia="Times New Roman" w:hAnsi="Times New Roman" w:cs="Times New Roman"/>
          <w:sz w:val="24"/>
          <w:szCs w:val="24"/>
          <w:lang w:eastAsia="pl-PL"/>
        </w:rPr>
        <w:br/>
        <w:t>PLN</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4) Czas trwania lub termin wykonania: </w:t>
      </w:r>
      <w:r w:rsidRPr="00F8099E">
        <w:rPr>
          <w:rFonts w:ascii="Times New Roman" w:eastAsia="Times New Roman" w:hAnsi="Times New Roman" w:cs="Times New Roman"/>
          <w:sz w:val="24"/>
          <w:szCs w:val="24"/>
          <w:lang w:eastAsia="pl-PL"/>
        </w:rPr>
        <w:br/>
        <w:t xml:space="preserve">okres w miesiącach: </w:t>
      </w:r>
      <w:r w:rsidRPr="00F8099E">
        <w:rPr>
          <w:rFonts w:ascii="Times New Roman" w:eastAsia="Times New Roman" w:hAnsi="Times New Roman" w:cs="Times New Roman"/>
          <w:sz w:val="24"/>
          <w:szCs w:val="24"/>
          <w:lang w:eastAsia="pl-PL"/>
        </w:rPr>
        <w:br/>
        <w:t>okres w dniach: 6</w:t>
      </w:r>
      <w:r w:rsidRPr="00F8099E">
        <w:rPr>
          <w:rFonts w:ascii="Times New Roman" w:eastAsia="Times New Roman" w:hAnsi="Times New Roman" w:cs="Times New Roman"/>
          <w:sz w:val="24"/>
          <w:szCs w:val="24"/>
          <w:lang w:eastAsia="pl-PL"/>
        </w:rPr>
        <w:br/>
        <w:t xml:space="preserve">data rozpoczęcia: </w:t>
      </w:r>
      <w:r w:rsidRPr="00F8099E">
        <w:rPr>
          <w:rFonts w:ascii="Times New Roman" w:eastAsia="Times New Roman" w:hAnsi="Times New Roman" w:cs="Times New Roman"/>
          <w:sz w:val="24"/>
          <w:szCs w:val="24"/>
          <w:lang w:eastAsia="pl-PL"/>
        </w:rPr>
        <w:br/>
        <w:t xml:space="preserve">data zakończenia: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Znaczenie</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60,00</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Termin </w:t>
            </w:r>
            <w:proofErr w:type="spellStart"/>
            <w:r w:rsidRPr="00F8099E">
              <w:rPr>
                <w:rFonts w:ascii="Times New Roman" w:eastAsia="Times New Roman" w:hAnsi="Times New Roman" w:cs="Times New Roman"/>
                <w:sz w:val="24"/>
                <w:szCs w:val="24"/>
                <w:lang w:eastAsia="pl-PL"/>
              </w:rPr>
              <w:t>dosatwy</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40,00</w:t>
            </w:r>
          </w:p>
        </w:tc>
      </w:tr>
    </w:tbl>
    <w:p w:rsidR="00F8099E" w:rsidRPr="00F8099E" w:rsidRDefault="00F8099E" w:rsidP="00F8099E">
      <w:pPr>
        <w:spacing w:after="24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6) INFORMACJE DODATKOWE:</w:t>
      </w:r>
      <w:r w:rsidRPr="00F8099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49"/>
      </w:tblGrid>
      <w:tr w:rsidR="00F8099E" w:rsidRPr="00F8099E" w:rsidTr="00F8099E">
        <w:trPr>
          <w:tblCellSpacing w:w="15" w:type="dxa"/>
        </w:trPr>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8</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Nazwa: </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Pakiet 8 – Stetoskop – 1 szt.,</w:t>
            </w:r>
          </w:p>
        </w:tc>
      </w:tr>
    </w:tbl>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1) Krótki opis przedmiotu zamówienia </w:t>
      </w:r>
      <w:r w:rsidRPr="00F809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809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8099E">
        <w:rPr>
          <w:rFonts w:ascii="Times New Roman" w:eastAsia="Times New Roman" w:hAnsi="Times New Roman" w:cs="Times New Roman"/>
          <w:b/>
          <w:bCs/>
          <w:sz w:val="24"/>
          <w:szCs w:val="24"/>
          <w:lang w:eastAsia="pl-PL"/>
        </w:rPr>
        <w:t>budowlane:</w:t>
      </w:r>
      <w:r w:rsidRPr="00F8099E">
        <w:rPr>
          <w:rFonts w:ascii="Times New Roman" w:eastAsia="Times New Roman" w:hAnsi="Times New Roman" w:cs="Times New Roman"/>
          <w:sz w:val="24"/>
          <w:szCs w:val="24"/>
          <w:lang w:eastAsia="pl-PL"/>
        </w:rPr>
        <w:t>Stetoskop</w:t>
      </w:r>
      <w:proofErr w:type="spellEnd"/>
      <w:r w:rsidRPr="00F8099E">
        <w:rPr>
          <w:rFonts w:ascii="Times New Roman" w:eastAsia="Times New Roman" w:hAnsi="Times New Roman" w:cs="Times New Roman"/>
          <w:sz w:val="24"/>
          <w:szCs w:val="24"/>
          <w:lang w:eastAsia="pl-PL"/>
        </w:rPr>
        <w:t xml:space="preserve"> – 1 szt. zgodnie z załącznikiem nr 2 do SIWZ.</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2) Wspólny Słownik Zamówień(CPV): </w:t>
      </w:r>
      <w:r w:rsidRPr="00F8099E">
        <w:rPr>
          <w:rFonts w:ascii="Times New Roman" w:eastAsia="Times New Roman" w:hAnsi="Times New Roman" w:cs="Times New Roman"/>
          <w:sz w:val="24"/>
          <w:szCs w:val="24"/>
          <w:lang w:eastAsia="pl-PL"/>
        </w:rPr>
        <w:t xml:space="preserve">33100000-1,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3) Wartość części zamówienia(jeżeli zamawiający podaje informacje o wartości zamówienia):</w:t>
      </w:r>
      <w:r w:rsidRPr="00F8099E">
        <w:rPr>
          <w:rFonts w:ascii="Times New Roman" w:eastAsia="Times New Roman" w:hAnsi="Times New Roman" w:cs="Times New Roman"/>
          <w:sz w:val="24"/>
          <w:szCs w:val="24"/>
          <w:lang w:eastAsia="pl-PL"/>
        </w:rPr>
        <w:br/>
        <w:t xml:space="preserve">Wartość bez VAT: </w:t>
      </w:r>
      <w:r w:rsidRPr="00F8099E">
        <w:rPr>
          <w:rFonts w:ascii="Times New Roman" w:eastAsia="Times New Roman" w:hAnsi="Times New Roman" w:cs="Times New Roman"/>
          <w:sz w:val="24"/>
          <w:szCs w:val="24"/>
          <w:lang w:eastAsia="pl-PL"/>
        </w:rPr>
        <w:br/>
        <w:t xml:space="preserve">Waluta: </w:t>
      </w:r>
      <w:r w:rsidRPr="00F8099E">
        <w:rPr>
          <w:rFonts w:ascii="Times New Roman" w:eastAsia="Times New Roman" w:hAnsi="Times New Roman" w:cs="Times New Roman"/>
          <w:sz w:val="24"/>
          <w:szCs w:val="24"/>
          <w:lang w:eastAsia="pl-PL"/>
        </w:rPr>
        <w:br/>
        <w:t>PLN</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4) Czas trwania lub termin wykonania: </w:t>
      </w:r>
      <w:r w:rsidRPr="00F8099E">
        <w:rPr>
          <w:rFonts w:ascii="Times New Roman" w:eastAsia="Times New Roman" w:hAnsi="Times New Roman" w:cs="Times New Roman"/>
          <w:sz w:val="24"/>
          <w:szCs w:val="24"/>
          <w:lang w:eastAsia="pl-PL"/>
        </w:rPr>
        <w:br/>
        <w:t xml:space="preserve">okres w miesiącach: </w:t>
      </w:r>
      <w:r w:rsidRPr="00F8099E">
        <w:rPr>
          <w:rFonts w:ascii="Times New Roman" w:eastAsia="Times New Roman" w:hAnsi="Times New Roman" w:cs="Times New Roman"/>
          <w:sz w:val="24"/>
          <w:szCs w:val="24"/>
          <w:lang w:eastAsia="pl-PL"/>
        </w:rPr>
        <w:br/>
        <w:t>okres w dniach: 6</w:t>
      </w:r>
      <w:r w:rsidRPr="00F8099E">
        <w:rPr>
          <w:rFonts w:ascii="Times New Roman" w:eastAsia="Times New Roman" w:hAnsi="Times New Roman" w:cs="Times New Roman"/>
          <w:sz w:val="24"/>
          <w:szCs w:val="24"/>
          <w:lang w:eastAsia="pl-PL"/>
        </w:rPr>
        <w:br/>
        <w:t xml:space="preserve">data rozpoczęcia: </w:t>
      </w:r>
      <w:r w:rsidRPr="00F8099E">
        <w:rPr>
          <w:rFonts w:ascii="Times New Roman" w:eastAsia="Times New Roman" w:hAnsi="Times New Roman" w:cs="Times New Roman"/>
          <w:sz w:val="24"/>
          <w:szCs w:val="24"/>
          <w:lang w:eastAsia="pl-PL"/>
        </w:rPr>
        <w:br/>
        <w:t xml:space="preserve">data zakończenia: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Znaczenie</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60,00</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Termin </w:t>
            </w:r>
            <w:proofErr w:type="spellStart"/>
            <w:r w:rsidRPr="00F8099E">
              <w:rPr>
                <w:rFonts w:ascii="Times New Roman" w:eastAsia="Times New Roman" w:hAnsi="Times New Roman" w:cs="Times New Roman"/>
                <w:sz w:val="24"/>
                <w:szCs w:val="24"/>
                <w:lang w:eastAsia="pl-PL"/>
              </w:rPr>
              <w:t>dosatwy</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40,00</w:t>
            </w:r>
          </w:p>
        </w:tc>
      </w:tr>
    </w:tbl>
    <w:p w:rsidR="00F8099E" w:rsidRPr="00F8099E" w:rsidRDefault="00F8099E" w:rsidP="00F8099E">
      <w:pPr>
        <w:spacing w:after="24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6) INFORMACJE DODATKOWE:</w:t>
      </w:r>
      <w:r w:rsidRPr="00F8099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220"/>
      </w:tblGrid>
      <w:tr w:rsidR="00F8099E" w:rsidRPr="00F8099E" w:rsidTr="00F8099E">
        <w:trPr>
          <w:tblCellSpacing w:w="15" w:type="dxa"/>
        </w:trPr>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9</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Nazwa: </w:t>
            </w:r>
          </w:p>
        </w:tc>
        <w:tc>
          <w:tcPr>
            <w:tcW w:w="0" w:type="auto"/>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Pakiet 9 – Ciśnieniomierz automatyczny, mechaniczny – 44 szt.</w:t>
            </w:r>
          </w:p>
        </w:tc>
      </w:tr>
    </w:tbl>
    <w:p w:rsidR="00F8099E" w:rsidRPr="00F8099E" w:rsidRDefault="00F8099E" w:rsidP="00F8099E">
      <w:pPr>
        <w:spacing w:after="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b/>
          <w:bCs/>
          <w:sz w:val="24"/>
          <w:szCs w:val="24"/>
          <w:lang w:eastAsia="pl-PL"/>
        </w:rPr>
        <w:t xml:space="preserve">1) Krótki opis przedmiotu zamówienia </w:t>
      </w:r>
      <w:r w:rsidRPr="00F809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809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8099E">
        <w:rPr>
          <w:rFonts w:ascii="Times New Roman" w:eastAsia="Times New Roman" w:hAnsi="Times New Roman" w:cs="Times New Roman"/>
          <w:b/>
          <w:bCs/>
          <w:sz w:val="24"/>
          <w:szCs w:val="24"/>
          <w:lang w:eastAsia="pl-PL"/>
        </w:rPr>
        <w:t>budowlane:</w:t>
      </w:r>
      <w:r w:rsidRPr="00F8099E">
        <w:rPr>
          <w:rFonts w:ascii="Times New Roman" w:eastAsia="Times New Roman" w:hAnsi="Times New Roman" w:cs="Times New Roman"/>
          <w:sz w:val="24"/>
          <w:szCs w:val="24"/>
          <w:lang w:eastAsia="pl-PL"/>
        </w:rPr>
        <w:t>Ciśnieniomierz</w:t>
      </w:r>
      <w:proofErr w:type="spellEnd"/>
      <w:r w:rsidRPr="00F8099E">
        <w:rPr>
          <w:rFonts w:ascii="Times New Roman" w:eastAsia="Times New Roman" w:hAnsi="Times New Roman" w:cs="Times New Roman"/>
          <w:sz w:val="24"/>
          <w:szCs w:val="24"/>
          <w:lang w:eastAsia="pl-PL"/>
        </w:rPr>
        <w:t xml:space="preserve"> automatyczny, mechaniczny – 44 szt. zgodnie z załącznikiem nr 2 do SIWZ.</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2) Wspólny Słownik Zamówień(CPV): </w:t>
      </w:r>
      <w:r w:rsidRPr="00F8099E">
        <w:rPr>
          <w:rFonts w:ascii="Times New Roman" w:eastAsia="Times New Roman" w:hAnsi="Times New Roman" w:cs="Times New Roman"/>
          <w:sz w:val="24"/>
          <w:szCs w:val="24"/>
          <w:lang w:eastAsia="pl-PL"/>
        </w:rPr>
        <w:t xml:space="preserve">33100000-1,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3) Wartość części zamówienia(jeżeli zamawiający podaje informacje o wartości zamówienia):</w:t>
      </w:r>
      <w:r w:rsidRPr="00F8099E">
        <w:rPr>
          <w:rFonts w:ascii="Times New Roman" w:eastAsia="Times New Roman" w:hAnsi="Times New Roman" w:cs="Times New Roman"/>
          <w:sz w:val="24"/>
          <w:szCs w:val="24"/>
          <w:lang w:eastAsia="pl-PL"/>
        </w:rPr>
        <w:br/>
        <w:t xml:space="preserve">Wartość bez VAT: </w:t>
      </w:r>
      <w:r w:rsidRPr="00F8099E">
        <w:rPr>
          <w:rFonts w:ascii="Times New Roman" w:eastAsia="Times New Roman" w:hAnsi="Times New Roman" w:cs="Times New Roman"/>
          <w:sz w:val="24"/>
          <w:szCs w:val="24"/>
          <w:lang w:eastAsia="pl-PL"/>
        </w:rPr>
        <w:br/>
        <w:t xml:space="preserve">Waluta: </w:t>
      </w:r>
      <w:r w:rsidRPr="00F8099E">
        <w:rPr>
          <w:rFonts w:ascii="Times New Roman" w:eastAsia="Times New Roman" w:hAnsi="Times New Roman" w:cs="Times New Roman"/>
          <w:sz w:val="24"/>
          <w:szCs w:val="24"/>
          <w:lang w:eastAsia="pl-PL"/>
        </w:rPr>
        <w:br/>
        <w:t>PLN</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4) Czas trwania lub termin wykonania: </w:t>
      </w:r>
      <w:r w:rsidRPr="00F8099E">
        <w:rPr>
          <w:rFonts w:ascii="Times New Roman" w:eastAsia="Times New Roman" w:hAnsi="Times New Roman" w:cs="Times New Roman"/>
          <w:sz w:val="24"/>
          <w:szCs w:val="24"/>
          <w:lang w:eastAsia="pl-PL"/>
        </w:rPr>
        <w:br/>
        <w:t xml:space="preserve">okres w miesiącach: </w:t>
      </w:r>
      <w:r w:rsidRPr="00F8099E">
        <w:rPr>
          <w:rFonts w:ascii="Times New Roman" w:eastAsia="Times New Roman" w:hAnsi="Times New Roman" w:cs="Times New Roman"/>
          <w:sz w:val="24"/>
          <w:szCs w:val="24"/>
          <w:lang w:eastAsia="pl-PL"/>
        </w:rPr>
        <w:br/>
        <w:t>okres w dniach: 6</w:t>
      </w:r>
      <w:r w:rsidRPr="00F8099E">
        <w:rPr>
          <w:rFonts w:ascii="Times New Roman" w:eastAsia="Times New Roman" w:hAnsi="Times New Roman" w:cs="Times New Roman"/>
          <w:sz w:val="24"/>
          <w:szCs w:val="24"/>
          <w:lang w:eastAsia="pl-PL"/>
        </w:rPr>
        <w:br/>
        <w:t xml:space="preserve">data rozpoczęcia: </w:t>
      </w:r>
      <w:r w:rsidRPr="00F8099E">
        <w:rPr>
          <w:rFonts w:ascii="Times New Roman" w:eastAsia="Times New Roman" w:hAnsi="Times New Roman" w:cs="Times New Roman"/>
          <w:sz w:val="24"/>
          <w:szCs w:val="24"/>
          <w:lang w:eastAsia="pl-PL"/>
        </w:rPr>
        <w:br/>
        <w:t xml:space="preserve">data zakończenia: </w:t>
      </w: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Znaczenie</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60,00</w:t>
            </w:r>
          </w:p>
        </w:tc>
      </w:tr>
      <w:tr w:rsidR="00F8099E" w:rsidRPr="00F8099E" w:rsidTr="00F8099E">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 xml:space="preserve">Termin </w:t>
            </w:r>
            <w:proofErr w:type="spellStart"/>
            <w:r w:rsidRPr="00F8099E">
              <w:rPr>
                <w:rFonts w:ascii="Times New Roman" w:eastAsia="Times New Roman" w:hAnsi="Times New Roman" w:cs="Times New Roman"/>
                <w:sz w:val="24"/>
                <w:szCs w:val="24"/>
                <w:lang w:eastAsia="pl-PL"/>
              </w:rPr>
              <w:t>dosatwy</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9E" w:rsidRPr="00F8099E" w:rsidRDefault="00F8099E" w:rsidP="00F8099E">
            <w:pPr>
              <w:spacing w:after="0" w:line="240" w:lineRule="auto"/>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t>40,00</w:t>
            </w:r>
          </w:p>
        </w:tc>
      </w:tr>
    </w:tbl>
    <w:p w:rsidR="00F8099E" w:rsidRPr="00F8099E" w:rsidRDefault="00F8099E" w:rsidP="00F8099E">
      <w:pPr>
        <w:spacing w:after="240" w:line="450" w:lineRule="atLeast"/>
        <w:rPr>
          <w:rFonts w:ascii="Times New Roman" w:eastAsia="Times New Roman" w:hAnsi="Times New Roman" w:cs="Times New Roman"/>
          <w:sz w:val="24"/>
          <w:szCs w:val="24"/>
          <w:lang w:eastAsia="pl-PL"/>
        </w:rPr>
      </w:pPr>
      <w:r w:rsidRPr="00F8099E">
        <w:rPr>
          <w:rFonts w:ascii="Times New Roman" w:eastAsia="Times New Roman" w:hAnsi="Times New Roman" w:cs="Times New Roman"/>
          <w:sz w:val="24"/>
          <w:szCs w:val="24"/>
          <w:lang w:eastAsia="pl-PL"/>
        </w:rPr>
        <w:br/>
      </w:r>
      <w:r w:rsidRPr="00F8099E">
        <w:rPr>
          <w:rFonts w:ascii="Times New Roman" w:eastAsia="Times New Roman" w:hAnsi="Times New Roman" w:cs="Times New Roman"/>
          <w:b/>
          <w:bCs/>
          <w:sz w:val="24"/>
          <w:szCs w:val="24"/>
          <w:lang w:eastAsia="pl-PL"/>
        </w:rPr>
        <w:t>6) INFORMACJE DODATKOWE:</w:t>
      </w:r>
      <w:r w:rsidRPr="00F8099E">
        <w:rPr>
          <w:rFonts w:ascii="Times New Roman" w:eastAsia="Times New Roman" w:hAnsi="Times New Roman" w:cs="Times New Roman"/>
          <w:sz w:val="24"/>
          <w:szCs w:val="24"/>
          <w:lang w:eastAsia="pl-PL"/>
        </w:rPr>
        <w:br/>
      </w:r>
      <w:r w:rsidRPr="00F8099E">
        <w:rPr>
          <w:rFonts w:ascii="Arial" w:eastAsia="Times New Roman" w:hAnsi="Arial" w:cs="Arial"/>
          <w:vanish/>
          <w:sz w:val="16"/>
          <w:szCs w:val="16"/>
          <w:lang w:eastAsia="pl-PL"/>
        </w:rPr>
        <w:t>Dół formularza</w:t>
      </w:r>
    </w:p>
    <w:p w:rsidR="004D736E" w:rsidRDefault="004D736E"/>
    <w:sectPr w:rsidR="004D7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A0"/>
    <w:rsid w:val="001B2DA0"/>
    <w:rsid w:val="004D736E"/>
    <w:rsid w:val="00F80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11111-6AC0-4F12-A8F7-C5A1B846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8099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8099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8099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8099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01687">
      <w:bodyDiv w:val="1"/>
      <w:marLeft w:val="0"/>
      <w:marRight w:val="0"/>
      <w:marTop w:val="0"/>
      <w:marBottom w:val="0"/>
      <w:divBdr>
        <w:top w:val="none" w:sz="0" w:space="0" w:color="auto"/>
        <w:left w:val="none" w:sz="0" w:space="0" w:color="auto"/>
        <w:bottom w:val="none" w:sz="0" w:space="0" w:color="auto"/>
        <w:right w:val="none" w:sz="0" w:space="0" w:color="auto"/>
      </w:divBdr>
      <w:divsChild>
        <w:div w:id="1629630212">
          <w:marLeft w:val="0"/>
          <w:marRight w:val="0"/>
          <w:marTop w:val="0"/>
          <w:marBottom w:val="0"/>
          <w:divBdr>
            <w:top w:val="none" w:sz="0" w:space="0" w:color="auto"/>
            <w:left w:val="none" w:sz="0" w:space="0" w:color="auto"/>
            <w:bottom w:val="none" w:sz="0" w:space="0" w:color="auto"/>
            <w:right w:val="none" w:sz="0" w:space="0" w:color="auto"/>
          </w:divBdr>
        </w:div>
        <w:div w:id="919408306">
          <w:marLeft w:val="0"/>
          <w:marRight w:val="0"/>
          <w:marTop w:val="0"/>
          <w:marBottom w:val="0"/>
          <w:divBdr>
            <w:top w:val="none" w:sz="0" w:space="0" w:color="auto"/>
            <w:left w:val="none" w:sz="0" w:space="0" w:color="auto"/>
            <w:bottom w:val="none" w:sz="0" w:space="0" w:color="auto"/>
            <w:right w:val="none" w:sz="0" w:space="0" w:color="auto"/>
          </w:divBdr>
        </w:div>
        <w:div w:id="781145989">
          <w:marLeft w:val="0"/>
          <w:marRight w:val="0"/>
          <w:marTop w:val="0"/>
          <w:marBottom w:val="0"/>
          <w:divBdr>
            <w:top w:val="none" w:sz="0" w:space="0" w:color="auto"/>
            <w:left w:val="none" w:sz="0" w:space="0" w:color="auto"/>
            <w:bottom w:val="none" w:sz="0" w:space="0" w:color="auto"/>
            <w:right w:val="none" w:sz="0" w:space="0" w:color="auto"/>
          </w:divBdr>
          <w:divsChild>
            <w:div w:id="1762212297">
              <w:marLeft w:val="0"/>
              <w:marRight w:val="0"/>
              <w:marTop w:val="0"/>
              <w:marBottom w:val="0"/>
              <w:divBdr>
                <w:top w:val="none" w:sz="0" w:space="0" w:color="auto"/>
                <w:left w:val="none" w:sz="0" w:space="0" w:color="auto"/>
                <w:bottom w:val="none" w:sz="0" w:space="0" w:color="auto"/>
                <w:right w:val="none" w:sz="0" w:space="0" w:color="auto"/>
              </w:divBdr>
              <w:divsChild>
                <w:div w:id="1029339336">
                  <w:marLeft w:val="0"/>
                  <w:marRight w:val="0"/>
                  <w:marTop w:val="0"/>
                  <w:marBottom w:val="0"/>
                  <w:divBdr>
                    <w:top w:val="none" w:sz="0" w:space="0" w:color="auto"/>
                    <w:left w:val="none" w:sz="0" w:space="0" w:color="auto"/>
                    <w:bottom w:val="none" w:sz="0" w:space="0" w:color="auto"/>
                    <w:right w:val="none" w:sz="0" w:space="0" w:color="auto"/>
                  </w:divBdr>
                </w:div>
                <w:div w:id="870338291">
                  <w:marLeft w:val="0"/>
                  <w:marRight w:val="0"/>
                  <w:marTop w:val="0"/>
                  <w:marBottom w:val="0"/>
                  <w:divBdr>
                    <w:top w:val="none" w:sz="0" w:space="0" w:color="auto"/>
                    <w:left w:val="none" w:sz="0" w:space="0" w:color="auto"/>
                    <w:bottom w:val="none" w:sz="0" w:space="0" w:color="auto"/>
                    <w:right w:val="none" w:sz="0" w:space="0" w:color="auto"/>
                  </w:divBdr>
                </w:div>
                <w:div w:id="193036173">
                  <w:marLeft w:val="0"/>
                  <w:marRight w:val="0"/>
                  <w:marTop w:val="0"/>
                  <w:marBottom w:val="0"/>
                  <w:divBdr>
                    <w:top w:val="none" w:sz="0" w:space="0" w:color="auto"/>
                    <w:left w:val="none" w:sz="0" w:space="0" w:color="auto"/>
                    <w:bottom w:val="none" w:sz="0" w:space="0" w:color="auto"/>
                    <w:right w:val="none" w:sz="0" w:space="0" w:color="auto"/>
                  </w:divBdr>
                  <w:divsChild>
                    <w:div w:id="1737240306">
                      <w:marLeft w:val="0"/>
                      <w:marRight w:val="0"/>
                      <w:marTop w:val="0"/>
                      <w:marBottom w:val="0"/>
                      <w:divBdr>
                        <w:top w:val="none" w:sz="0" w:space="0" w:color="auto"/>
                        <w:left w:val="none" w:sz="0" w:space="0" w:color="auto"/>
                        <w:bottom w:val="none" w:sz="0" w:space="0" w:color="auto"/>
                        <w:right w:val="none" w:sz="0" w:space="0" w:color="auto"/>
                      </w:divBdr>
                    </w:div>
                  </w:divsChild>
                </w:div>
                <w:div w:id="371852319">
                  <w:marLeft w:val="0"/>
                  <w:marRight w:val="0"/>
                  <w:marTop w:val="0"/>
                  <w:marBottom w:val="0"/>
                  <w:divBdr>
                    <w:top w:val="none" w:sz="0" w:space="0" w:color="auto"/>
                    <w:left w:val="none" w:sz="0" w:space="0" w:color="auto"/>
                    <w:bottom w:val="none" w:sz="0" w:space="0" w:color="auto"/>
                    <w:right w:val="none" w:sz="0" w:space="0" w:color="auto"/>
                  </w:divBdr>
                  <w:divsChild>
                    <w:div w:id="1662735506">
                      <w:marLeft w:val="0"/>
                      <w:marRight w:val="0"/>
                      <w:marTop w:val="0"/>
                      <w:marBottom w:val="0"/>
                      <w:divBdr>
                        <w:top w:val="none" w:sz="0" w:space="0" w:color="auto"/>
                        <w:left w:val="none" w:sz="0" w:space="0" w:color="auto"/>
                        <w:bottom w:val="none" w:sz="0" w:space="0" w:color="auto"/>
                        <w:right w:val="none" w:sz="0" w:space="0" w:color="auto"/>
                      </w:divBdr>
                    </w:div>
                  </w:divsChild>
                </w:div>
                <w:div w:id="1396394533">
                  <w:marLeft w:val="0"/>
                  <w:marRight w:val="0"/>
                  <w:marTop w:val="0"/>
                  <w:marBottom w:val="0"/>
                  <w:divBdr>
                    <w:top w:val="none" w:sz="0" w:space="0" w:color="auto"/>
                    <w:left w:val="none" w:sz="0" w:space="0" w:color="auto"/>
                    <w:bottom w:val="none" w:sz="0" w:space="0" w:color="auto"/>
                    <w:right w:val="none" w:sz="0" w:space="0" w:color="auto"/>
                  </w:divBdr>
                  <w:divsChild>
                    <w:div w:id="689142282">
                      <w:marLeft w:val="0"/>
                      <w:marRight w:val="0"/>
                      <w:marTop w:val="0"/>
                      <w:marBottom w:val="0"/>
                      <w:divBdr>
                        <w:top w:val="none" w:sz="0" w:space="0" w:color="auto"/>
                        <w:left w:val="none" w:sz="0" w:space="0" w:color="auto"/>
                        <w:bottom w:val="none" w:sz="0" w:space="0" w:color="auto"/>
                        <w:right w:val="none" w:sz="0" w:space="0" w:color="auto"/>
                      </w:divBdr>
                    </w:div>
                    <w:div w:id="118569893">
                      <w:marLeft w:val="0"/>
                      <w:marRight w:val="0"/>
                      <w:marTop w:val="0"/>
                      <w:marBottom w:val="0"/>
                      <w:divBdr>
                        <w:top w:val="none" w:sz="0" w:space="0" w:color="auto"/>
                        <w:left w:val="none" w:sz="0" w:space="0" w:color="auto"/>
                        <w:bottom w:val="none" w:sz="0" w:space="0" w:color="auto"/>
                        <w:right w:val="none" w:sz="0" w:space="0" w:color="auto"/>
                      </w:divBdr>
                    </w:div>
                    <w:div w:id="1425374067">
                      <w:marLeft w:val="0"/>
                      <w:marRight w:val="0"/>
                      <w:marTop w:val="0"/>
                      <w:marBottom w:val="0"/>
                      <w:divBdr>
                        <w:top w:val="none" w:sz="0" w:space="0" w:color="auto"/>
                        <w:left w:val="none" w:sz="0" w:space="0" w:color="auto"/>
                        <w:bottom w:val="none" w:sz="0" w:space="0" w:color="auto"/>
                        <w:right w:val="none" w:sz="0" w:space="0" w:color="auto"/>
                      </w:divBdr>
                    </w:div>
                    <w:div w:id="134957086">
                      <w:marLeft w:val="0"/>
                      <w:marRight w:val="0"/>
                      <w:marTop w:val="0"/>
                      <w:marBottom w:val="0"/>
                      <w:divBdr>
                        <w:top w:val="none" w:sz="0" w:space="0" w:color="auto"/>
                        <w:left w:val="none" w:sz="0" w:space="0" w:color="auto"/>
                        <w:bottom w:val="none" w:sz="0" w:space="0" w:color="auto"/>
                        <w:right w:val="none" w:sz="0" w:space="0" w:color="auto"/>
                      </w:divBdr>
                    </w:div>
                  </w:divsChild>
                </w:div>
                <w:div w:id="79722898">
                  <w:marLeft w:val="0"/>
                  <w:marRight w:val="0"/>
                  <w:marTop w:val="0"/>
                  <w:marBottom w:val="0"/>
                  <w:divBdr>
                    <w:top w:val="none" w:sz="0" w:space="0" w:color="auto"/>
                    <w:left w:val="none" w:sz="0" w:space="0" w:color="auto"/>
                    <w:bottom w:val="none" w:sz="0" w:space="0" w:color="auto"/>
                    <w:right w:val="none" w:sz="0" w:space="0" w:color="auto"/>
                  </w:divBdr>
                  <w:divsChild>
                    <w:div w:id="300379711">
                      <w:marLeft w:val="0"/>
                      <w:marRight w:val="0"/>
                      <w:marTop w:val="0"/>
                      <w:marBottom w:val="0"/>
                      <w:divBdr>
                        <w:top w:val="none" w:sz="0" w:space="0" w:color="auto"/>
                        <w:left w:val="none" w:sz="0" w:space="0" w:color="auto"/>
                        <w:bottom w:val="none" w:sz="0" w:space="0" w:color="auto"/>
                        <w:right w:val="none" w:sz="0" w:space="0" w:color="auto"/>
                      </w:divBdr>
                    </w:div>
                    <w:div w:id="478303932">
                      <w:marLeft w:val="0"/>
                      <w:marRight w:val="0"/>
                      <w:marTop w:val="0"/>
                      <w:marBottom w:val="0"/>
                      <w:divBdr>
                        <w:top w:val="none" w:sz="0" w:space="0" w:color="auto"/>
                        <w:left w:val="none" w:sz="0" w:space="0" w:color="auto"/>
                        <w:bottom w:val="none" w:sz="0" w:space="0" w:color="auto"/>
                        <w:right w:val="none" w:sz="0" w:space="0" w:color="auto"/>
                      </w:divBdr>
                    </w:div>
                    <w:div w:id="474490383">
                      <w:marLeft w:val="0"/>
                      <w:marRight w:val="0"/>
                      <w:marTop w:val="0"/>
                      <w:marBottom w:val="0"/>
                      <w:divBdr>
                        <w:top w:val="none" w:sz="0" w:space="0" w:color="auto"/>
                        <w:left w:val="none" w:sz="0" w:space="0" w:color="auto"/>
                        <w:bottom w:val="none" w:sz="0" w:space="0" w:color="auto"/>
                        <w:right w:val="none" w:sz="0" w:space="0" w:color="auto"/>
                      </w:divBdr>
                    </w:div>
                    <w:div w:id="667369458">
                      <w:marLeft w:val="0"/>
                      <w:marRight w:val="0"/>
                      <w:marTop w:val="0"/>
                      <w:marBottom w:val="0"/>
                      <w:divBdr>
                        <w:top w:val="none" w:sz="0" w:space="0" w:color="auto"/>
                        <w:left w:val="none" w:sz="0" w:space="0" w:color="auto"/>
                        <w:bottom w:val="none" w:sz="0" w:space="0" w:color="auto"/>
                        <w:right w:val="none" w:sz="0" w:space="0" w:color="auto"/>
                      </w:divBdr>
                    </w:div>
                    <w:div w:id="794757528">
                      <w:marLeft w:val="0"/>
                      <w:marRight w:val="0"/>
                      <w:marTop w:val="0"/>
                      <w:marBottom w:val="0"/>
                      <w:divBdr>
                        <w:top w:val="none" w:sz="0" w:space="0" w:color="auto"/>
                        <w:left w:val="none" w:sz="0" w:space="0" w:color="auto"/>
                        <w:bottom w:val="none" w:sz="0" w:space="0" w:color="auto"/>
                        <w:right w:val="none" w:sz="0" w:space="0" w:color="auto"/>
                      </w:divBdr>
                    </w:div>
                    <w:div w:id="66458872">
                      <w:marLeft w:val="0"/>
                      <w:marRight w:val="0"/>
                      <w:marTop w:val="0"/>
                      <w:marBottom w:val="0"/>
                      <w:divBdr>
                        <w:top w:val="none" w:sz="0" w:space="0" w:color="auto"/>
                        <w:left w:val="none" w:sz="0" w:space="0" w:color="auto"/>
                        <w:bottom w:val="none" w:sz="0" w:space="0" w:color="auto"/>
                        <w:right w:val="none" w:sz="0" w:space="0" w:color="auto"/>
                      </w:divBdr>
                    </w:div>
                    <w:div w:id="1985356312">
                      <w:marLeft w:val="0"/>
                      <w:marRight w:val="0"/>
                      <w:marTop w:val="0"/>
                      <w:marBottom w:val="0"/>
                      <w:divBdr>
                        <w:top w:val="none" w:sz="0" w:space="0" w:color="auto"/>
                        <w:left w:val="none" w:sz="0" w:space="0" w:color="auto"/>
                        <w:bottom w:val="none" w:sz="0" w:space="0" w:color="auto"/>
                        <w:right w:val="none" w:sz="0" w:space="0" w:color="auto"/>
                      </w:divBdr>
                    </w:div>
                  </w:divsChild>
                </w:div>
                <w:div w:id="1612738796">
                  <w:marLeft w:val="0"/>
                  <w:marRight w:val="0"/>
                  <w:marTop w:val="0"/>
                  <w:marBottom w:val="0"/>
                  <w:divBdr>
                    <w:top w:val="none" w:sz="0" w:space="0" w:color="auto"/>
                    <w:left w:val="none" w:sz="0" w:space="0" w:color="auto"/>
                    <w:bottom w:val="none" w:sz="0" w:space="0" w:color="auto"/>
                    <w:right w:val="none" w:sz="0" w:space="0" w:color="auto"/>
                  </w:divBdr>
                  <w:divsChild>
                    <w:div w:id="92020449">
                      <w:marLeft w:val="0"/>
                      <w:marRight w:val="0"/>
                      <w:marTop w:val="0"/>
                      <w:marBottom w:val="0"/>
                      <w:divBdr>
                        <w:top w:val="none" w:sz="0" w:space="0" w:color="auto"/>
                        <w:left w:val="none" w:sz="0" w:space="0" w:color="auto"/>
                        <w:bottom w:val="none" w:sz="0" w:space="0" w:color="auto"/>
                        <w:right w:val="none" w:sz="0" w:space="0" w:color="auto"/>
                      </w:divBdr>
                    </w:div>
                    <w:div w:id="862981807">
                      <w:marLeft w:val="0"/>
                      <w:marRight w:val="0"/>
                      <w:marTop w:val="0"/>
                      <w:marBottom w:val="0"/>
                      <w:divBdr>
                        <w:top w:val="none" w:sz="0" w:space="0" w:color="auto"/>
                        <w:left w:val="none" w:sz="0" w:space="0" w:color="auto"/>
                        <w:bottom w:val="none" w:sz="0" w:space="0" w:color="auto"/>
                        <w:right w:val="none" w:sz="0" w:space="0" w:color="auto"/>
                      </w:divBdr>
                    </w:div>
                  </w:divsChild>
                </w:div>
                <w:div w:id="1307852939">
                  <w:marLeft w:val="0"/>
                  <w:marRight w:val="0"/>
                  <w:marTop w:val="0"/>
                  <w:marBottom w:val="0"/>
                  <w:divBdr>
                    <w:top w:val="none" w:sz="0" w:space="0" w:color="auto"/>
                    <w:left w:val="none" w:sz="0" w:space="0" w:color="auto"/>
                    <w:bottom w:val="none" w:sz="0" w:space="0" w:color="auto"/>
                    <w:right w:val="none" w:sz="0" w:space="0" w:color="auto"/>
                  </w:divBdr>
                  <w:divsChild>
                    <w:div w:id="644118241">
                      <w:marLeft w:val="0"/>
                      <w:marRight w:val="0"/>
                      <w:marTop w:val="0"/>
                      <w:marBottom w:val="0"/>
                      <w:divBdr>
                        <w:top w:val="none" w:sz="0" w:space="0" w:color="auto"/>
                        <w:left w:val="none" w:sz="0" w:space="0" w:color="auto"/>
                        <w:bottom w:val="none" w:sz="0" w:space="0" w:color="auto"/>
                        <w:right w:val="none" w:sz="0" w:space="0" w:color="auto"/>
                      </w:divBdr>
                    </w:div>
                    <w:div w:id="1050836037">
                      <w:marLeft w:val="0"/>
                      <w:marRight w:val="0"/>
                      <w:marTop w:val="0"/>
                      <w:marBottom w:val="0"/>
                      <w:divBdr>
                        <w:top w:val="none" w:sz="0" w:space="0" w:color="auto"/>
                        <w:left w:val="none" w:sz="0" w:space="0" w:color="auto"/>
                        <w:bottom w:val="none" w:sz="0" w:space="0" w:color="auto"/>
                        <w:right w:val="none" w:sz="0" w:space="0" w:color="auto"/>
                      </w:divBdr>
                    </w:div>
                    <w:div w:id="222378896">
                      <w:marLeft w:val="0"/>
                      <w:marRight w:val="0"/>
                      <w:marTop w:val="0"/>
                      <w:marBottom w:val="0"/>
                      <w:divBdr>
                        <w:top w:val="none" w:sz="0" w:space="0" w:color="auto"/>
                        <w:left w:val="none" w:sz="0" w:space="0" w:color="auto"/>
                        <w:bottom w:val="none" w:sz="0" w:space="0" w:color="auto"/>
                        <w:right w:val="none" w:sz="0" w:space="0" w:color="auto"/>
                      </w:divBdr>
                    </w:div>
                    <w:div w:id="265886745">
                      <w:marLeft w:val="0"/>
                      <w:marRight w:val="0"/>
                      <w:marTop w:val="0"/>
                      <w:marBottom w:val="0"/>
                      <w:divBdr>
                        <w:top w:val="none" w:sz="0" w:space="0" w:color="auto"/>
                        <w:left w:val="none" w:sz="0" w:space="0" w:color="auto"/>
                        <w:bottom w:val="none" w:sz="0" w:space="0" w:color="auto"/>
                        <w:right w:val="none" w:sz="0" w:space="0" w:color="auto"/>
                      </w:divBdr>
                    </w:div>
                    <w:div w:id="2006975896">
                      <w:marLeft w:val="0"/>
                      <w:marRight w:val="0"/>
                      <w:marTop w:val="0"/>
                      <w:marBottom w:val="0"/>
                      <w:divBdr>
                        <w:top w:val="none" w:sz="0" w:space="0" w:color="auto"/>
                        <w:left w:val="none" w:sz="0" w:space="0" w:color="auto"/>
                        <w:bottom w:val="none" w:sz="0" w:space="0" w:color="auto"/>
                        <w:right w:val="none" w:sz="0" w:space="0" w:color="auto"/>
                      </w:divBdr>
                    </w:div>
                    <w:div w:id="815805690">
                      <w:marLeft w:val="0"/>
                      <w:marRight w:val="0"/>
                      <w:marTop w:val="0"/>
                      <w:marBottom w:val="0"/>
                      <w:divBdr>
                        <w:top w:val="none" w:sz="0" w:space="0" w:color="auto"/>
                        <w:left w:val="none" w:sz="0" w:space="0" w:color="auto"/>
                        <w:bottom w:val="none" w:sz="0" w:space="0" w:color="auto"/>
                        <w:right w:val="none" w:sz="0" w:space="0" w:color="auto"/>
                      </w:divBdr>
                    </w:div>
                    <w:div w:id="1952469967">
                      <w:marLeft w:val="0"/>
                      <w:marRight w:val="0"/>
                      <w:marTop w:val="0"/>
                      <w:marBottom w:val="0"/>
                      <w:divBdr>
                        <w:top w:val="none" w:sz="0" w:space="0" w:color="auto"/>
                        <w:left w:val="none" w:sz="0" w:space="0" w:color="auto"/>
                        <w:bottom w:val="none" w:sz="0" w:space="0" w:color="auto"/>
                        <w:right w:val="none" w:sz="0" w:space="0" w:color="auto"/>
                      </w:divBdr>
                    </w:div>
                  </w:divsChild>
                </w:div>
                <w:div w:id="223418174">
                  <w:marLeft w:val="0"/>
                  <w:marRight w:val="0"/>
                  <w:marTop w:val="0"/>
                  <w:marBottom w:val="0"/>
                  <w:divBdr>
                    <w:top w:val="none" w:sz="0" w:space="0" w:color="auto"/>
                    <w:left w:val="none" w:sz="0" w:space="0" w:color="auto"/>
                    <w:bottom w:val="none" w:sz="0" w:space="0" w:color="auto"/>
                    <w:right w:val="none" w:sz="0" w:space="0" w:color="auto"/>
                  </w:divBdr>
                  <w:divsChild>
                    <w:div w:id="831028069">
                      <w:marLeft w:val="0"/>
                      <w:marRight w:val="0"/>
                      <w:marTop w:val="0"/>
                      <w:marBottom w:val="0"/>
                      <w:divBdr>
                        <w:top w:val="none" w:sz="0" w:space="0" w:color="auto"/>
                        <w:left w:val="none" w:sz="0" w:space="0" w:color="auto"/>
                        <w:bottom w:val="none" w:sz="0" w:space="0" w:color="auto"/>
                        <w:right w:val="none" w:sz="0" w:space="0" w:color="auto"/>
                      </w:divBdr>
                    </w:div>
                    <w:div w:id="198444055">
                      <w:marLeft w:val="0"/>
                      <w:marRight w:val="0"/>
                      <w:marTop w:val="0"/>
                      <w:marBottom w:val="0"/>
                      <w:divBdr>
                        <w:top w:val="none" w:sz="0" w:space="0" w:color="auto"/>
                        <w:left w:val="none" w:sz="0" w:space="0" w:color="auto"/>
                        <w:bottom w:val="none" w:sz="0" w:space="0" w:color="auto"/>
                        <w:right w:val="none" w:sz="0" w:space="0" w:color="auto"/>
                      </w:divBdr>
                    </w:div>
                    <w:div w:id="1834293384">
                      <w:marLeft w:val="0"/>
                      <w:marRight w:val="0"/>
                      <w:marTop w:val="0"/>
                      <w:marBottom w:val="0"/>
                      <w:divBdr>
                        <w:top w:val="none" w:sz="0" w:space="0" w:color="auto"/>
                        <w:left w:val="none" w:sz="0" w:space="0" w:color="auto"/>
                        <w:bottom w:val="none" w:sz="0" w:space="0" w:color="auto"/>
                        <w:right w:val="none" w:sz="0" w:space="0" w:color="auto"/>
                      </w:divBdr>
                    </w:div>
                    <w:div w:id="780998704">
                      <w:marLeft w:val="0"/>
                      <w:marRight w:val="0"/>
                      <w:marTop w:val="0"/>
                      <w:marBottom w:val="0"/>
                      <w:divBdr>
                        <w:top w:val="none" w:sz="0" w:space="0" w:color="auto"/>
                        <w:left w:val="none" w:sz="0" w:space="0" w:color="auto"/>
                        <w:bottom w:val="none" w:sz="0" w:space="0" w:color="auto"/>
                        <w:right w:val="none" w:sz="0" w:space="0" w:color="auto"/>
                      </w:divBdr>
                    </w:div>
                    <w:div w:id="1812137649">
                      <w:marLeft w:val="0"/>
                      <w:marRight w:val="0"/>
                      <w:marTop w:val="0"/>
                      <w:marBottom w:val="0"/>
                      <w:divBdr>
                        <w:top w:val="none" w:sz="0" w:space="0" w:color="auto"/>
                        <w:left w:val="none" w:sz="0" w:space="0" w:color="auto"/>
                        <w:bottom w:val="none" w:sz="0" w:space="0" w:color="auto"/>
                        <w:right w:val="none" w:sz="0" w:space="0" w:color="auto"/>
                      </w:divBdr>
                    </w:div>
                    <w:div w:id="993606338">
                      <w:marLeft w:val="0"/>
                      <w:marRight w:val="0"/>
                      <w:marTop w:val="0"/>
                      <w:marBottom w:val="0"/>
                      <w:divBdr>
                        <w:top w:val="none" w:sz="0" w:space="0" w:color="auto"/>
                        <w:left w:val="none" w:sz="0" w:space="0" w:color="auto"/>
                        <w:bottom w:val="none" w:sz="0" w:space="0" w:color="auto"/>
                        <w:right w:val="none" w:sz="0" w:space="0" w:color="auto"/>
                      </w:divBdr>
                    </w:div>
                    <w:div w:id="1038162845">
                      <w:marLeft w:val="0"/>
                      <w:marRight w:val="0"/>
                      <w:marTop w:val="0"/>
                      <w:marBottom w:val="0"/>
                      <w:divBdr>
                        <w:top w:val="none" w:sz="0" w:space="0" w:color="auto"/>
                        <w:left w:val="none" w:sz="0" w:space="0" w:color="auto"/>
                        <w:bottom w:val="none" w:sz="0" w:space="0" w:color="auto"/>
                        <w:right w:val="none" w:sz="0" w:space="0" w:color="auto"/>
                      </w:divBdr>
                    </w:div>
                    <w:div w:id="1586524725">
                      <w:marLeft w:val="0"/>
                      <w:marRight w:val="0"/>
                      <w:marTop w:val="0"/>
                      <w:marBottom w:val="0"/>
                      <w:divBdr>
                        <w:top w:val="none" w:sz="0" w:space="0" w:color="auto"/>
                        <w:left w:val="none" w:sz="0" w:space="0" w:color="auto"/>
                        <w:bottom w:val="none" w:sz="0" w:space="0" w:color="auto"/>
                        <w:right w:val="none" w:sz="0" w:space="0" w:color="auto"/>
                      </w:divBdr>
                    </w:div>
                  </w:divsChild>
                </w:div>
                <w:div w:id="9282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3699</Words>
  <Characters>22200</Characters>
  <Application>Microsoft Office Word</Application>
  <DocSecurity>0</DocSecurity>
  <Lines>185</Lines>
  <Paragraphs>51</Paragraphs>
  <ScaleCrop>false</ScaleCrop>
  <Company/>
  <LinksUpToDate>false</LinksUpToDate>
  <CharactersWithSpaces>25848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2020-06-26T11:46:00Z</dcterms:created>
  <dcterms:modified xsi:type="dcterms:W3CDTF">2020-06-26T11:46:00Z</dcterms:modified>
</cp:coreProperties>
</file>