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2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F258A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9B395D"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30.07</w:t>
      </w:r>
      <w:r w:rsidR="007F258A"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F258A" w:rsidRPr="0080046E" w:rsidRDefault="007F258A" w:rsidP="0080046E">
      <w:pPr>
        <w:numPr>
          <w:ilvl w:val="0"/>
          <w:numId w:val="4"/>
        </w:numPr>
        <w:suppressAutoHyphens/>
        <w:spacing w:after="200" w:line="276" w:lineRule="auto"/>
        <w:ind w:left="284" w:right="260"/>
        <w:jc w:val="right"/>
        <w:rPr>
          <w:rFonts w:ascii="Arial" w:eastAsiaTheme="minorHAnsi" w:hAnsi="Arial" w:cs="Arial"/>
          <w:vanish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uppressAutoHyphens/>
        <w:spacing w:line="276" w:lineRule="auto"/>
        <w:ind w:right="260"/>
        <w:jc w:val="right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uppressAutoHyphens/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 WSZYSTKICH WYKONAWCÓW</w:t>
      </w:r>
    </w:p>
    <w:p w:rsidR="007F258A" w:rsidRPr="0080046E" w:rsidRDefault="007F258A" w:rsidP="0080046E">
      <w:pPr>
        <w:tabs>
          <w:tab w:val="left" w:pos="3041"/>
        </w:tabs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DB04F2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dotyczy: DZP/PN/38</w:t>
      </w:r>
      <w:r w:rsidR="007F258A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/</w:t>
      </w:r>
      <w:r w:rsidR="009B395D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1/</w:t>
      </w:r>
      <w:r w:rsidR="007F258A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2021 – </w:t>
      </w: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Dostawa bielizny sterylnej i niesterylnej oraz materiałów </w:t>
      </w:r>
      <w:r w:rsidR="009B395D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dodatkowych – 2 pakiety</w:t>
      </w:r>
      <w:r w:rsidR="007F258A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.</w:t>
      </w:r>
    </w:p>
    <w:p w:rsidR="007F258A" w:rsidRPr="0080046E" w:rsidRDefault="007F258A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8B1E80" w:rsidRPr="0080046E" w:rsidRDefault="008B1E80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1 dotyczy Pakiet 2, pozycja 1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końcówkę prostą typu </w:t>
      </w:r>
      <w:proofErr w:type="spellStart"/>
      <w:r w:rsidRPr="0080046E">
        <w:rPr>
          <w:rFonts w:ascii="Arial" w:hAnsi="Arial" w:cs="Arial"/>
          <w:sz w:val="20"/>
          <w:szCs w:val="20"/>
        </w:rPr>
        <w:t>Pool</w:t>
      </w:r>
      <w:proofErr w:type="spellEnd"/>
      <w:r w:rsidRPr="0080046E">
        <w:rPr>
          <w:rFonts w:ascii="Arial" w:hAnsi="Arial" w:cs="Arial"/>
          <w:sz w:val="20"/>
          <w:szCs w:val="20"/>
        </w:rPr>
        <w:t xml:space="preserve"> jednokanałową o długości ok.250mm?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b/>
          <w:sz w:val="20"/>
          <w:szCs w:val="20"/>
        </w:rPr>
        <w:t xml:space="preserve"> </w:t>
      </w:r>
      <w:r w:rsidR="003B14D1" w:rsidRPr="0080046E">
        <w:rPr>
          <w:rFonts w:ascii="Arial" w:hAnsi="Arial" w:cs="Arial"/>
          <w:sz w:val="20"/>
          <w:szCs w:val="20"/>
        </w:rPr>
        <w:t xml:space="preserve">Zamawiający nie dopuszcza.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2 dotyczy Pakiet 2, pozycja 2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dren do ssaka CH 24?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3 dotyczy Pakiet 2, pozycja 3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</w:t>
      </w:r>
      <w:proofErr w:type="spellStart"/>
      <w:r w:rsidRPr="0080046E">
        <w:rPr>
          <w:rFonts w:ascii="Arial" w:hAnsi="Arial" w:cs="Arial"/>
          <w:sz w:val="20"/>
          <w:szCs w:val="20"/>
        </w:rPr>
        <w:t>Redony</w:t>
      </w:r>
      <w:proofErr w:type="spellEnd"/>
      <w:r w:rsidRPr="0080046E">
        <w:rPr>
          <w:rFonts w:ascii="Arial" w:hAnsi="Arial" w:cs="Arial"/>
          <w:sz w:val="20"/>
          <w:szCs w:val="20"/>
        </w:rPr>
        <w:t xml:space="preserve"> zwijane w opakowaniu?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2071C" w:rsidRPr="0080046E" w:rsidRDefault="00846B09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1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czepek wiązany na troki spełniający pozostałe wymagania?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2071C" w:rsidRPr="0080046E" w:rsidRDefault="00846B09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5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1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czepek w formie furażerki z tyłu ściągany gumką. Wykonany w całości z perforowanej włókniny wiskozowej o gramaturze 25g/m2 zapewniającej doskonałą </w:t>
      </w:r>
      <w:proofErr w:type="spellStart"/>
      <w:r w:rsidRPr="0080046E">
        <w:rPr>
          <w:rFonts w:ascii="Arial" w:hAnsi="Arial" w:cs="Arial"/>
          <w:sz w:val="20"/>
          <w:szCs w:val="20"/>
        </w:rPr>
        <w:t>oddychalność</w:t>
      </w:r>
      <w:proofErr w:type="spellEnd"/>
      <w:r w:rsidRPr="0080046E">
        <w:rPr>
          <w:rFonts w:ascii="Arial" w:hAnsi="Arial" w:cs="Arial"/>
          <w:sz w:val="20"/>
          <w:szCs w:val="20"/>
        </w:rPr>
        <w:t xml:space="preserve"> i komfort noszenia. Po wywinięciu część przednia utworzy warstwę stanowiącą zabezpieczenie przed potem?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Zamawiający nie </w:t>
      </w:r>
      <w:r w:rsidR="00846B09">
        <w:rPr>
          <w:rFonts w:ascii="Arial" w:hAnsi="Arial" w:cs="Arial"/>
          <w:sz w:val="20"/>
          <w:szCs w:val="20"/>
        </w:rPr>
        <w:t>wyraża zgody.</w:t>
      </w:r>
    </w:p>
    <w:p w:rsidR="0032071C" w:rsidRPr="0080046E" w:rsidRDefault="00846B09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6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6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zgodzi się na odstąpienie od spełnienia normy EN 13795 ponieważ norma ta dotyczy </w:t>
      </w:r>
      <w:proofErr w:type="spellStart"/>
      <w:r w:rsidRPr="0080046E">
        <w:rPr>
          <w:rFonts w:ascii="Arial" w:hAnsi="Arial" w:cs="Arial"/>
          <w:sz w:val="20"/>
          <w:szCs w:val="20"/>
        </w:rPr>
        <w:t>obłożeń</w:t>
      </w:r>
      <w:proofErr w:type="spellEnd"/>
      <w:r w:rsidRPr="0080046E">
        <w:rPr>
          <w:rFonts w:ascii="Arial" w:hAnsi="Arial" w:cs="Arial"/>
          <w:sz w:val="20"/>
          <w:szCs w:val="20"/>
        </w:rPr>
        <w:t xml:space="preserve"> operacyjnych i fartuchów chirurgicznych stosowanych na bloku operacyjnym.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32071C" w:rsidRPr="0080046E" w:rsidRDefault="00846B09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7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6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serwetę sterylną 2 warstwową o gramaturze 40g/m2? </w:t>
      </w:r>
    </w:p>
    <w:p w:rsidR="00F94A8D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F94A8D"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32071C" w:rsidRPr="0080046E" w:rsidRDefault="00846B09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8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6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serwetę w rozmiarze 150x180cm?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32071C" w:rsidRPr="0080046E" w:rsidRDefault="00846B09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9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6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serwetę sterylną 2 warstwową o gramaturze 60g/m2? </w:t>
      </w:r>
    </w:p>
    <w:p w:rsidR="00F94A8D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F94A8D"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5429A3" w:rsidRPr="0080046E" w:rsidRDefault="00846B09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10 dotyczy Pakiet 1</w:t>
      </w:r>
      <w:r w:rsidR="0032071C" w:rsidRPr="0080046E">
        <w:rPr>
          <w:rFonts w:ascii="Arial" w:hAnsi="Arial" w:cs="Arial"/>
          <w:b/>
          <w:sz w:val="20"/>
          <w:szCs w:val="20"/>
        </w:rPr>
        <w:t>, pozycja 6</w:t>
      </w:r>
      <w:r w:rsidR="005429A3" w:rsidRPr="0080046E">
        <w:rPr>
          <w:rFonts w:ascii="Arial" w:hAnsi="Arial" w:cs="Arial"/>
          <w:sz w:val="20"/>
          <w:szCs w:val="20"/>
        </w:rPr>
        <w:t xml:space="preserve">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serwetę w rozmiarze 150x200cm?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076FBE" w:rsidRPr="0080046E" w:rsidRDefault="00076FBE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6FBE" w:rsidRPr="0080046E" w:rsidRDefault="00076FBE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6FBE" w:rsidRPr="0080046E" w:rsidRDefault="00076FBE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6FBE" w:rsidRPr="0080046E" w:rsidRDefault="00076FBE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071C" w:rsidRPr="0080046E" w:rsidRDefault="00846B09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11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6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serwetę w rozmiarze 150x240cm?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12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7, 8 </w:t>
      </w:r>
    </w:p>
    <w:p w:rsidR="005429A3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wycenę za opakowanie handlowe a’10szt z przeliczeniem podanych ilości?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1</w:t>
      </w:r>
      <w:r w:rsidR="005429A3" w:rsidRPr="0080046E">
        <w:rPr>
          <w:rFonts w:ascii="Arial" w:hAnsi="Arial" w:cs="Arial"/>
          <w:b/>
          <w:sz w:val="20"/>
          <w:szCs w:val="20"/>
        </w:rPr>
        <w:t>3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Pr="0080046E">
        <w:rPr>
          <w:rFonts w:ascii="Arial" w:hAnsi="Arial" w:cs="Arial"/>
          <w:b/>
          <w:sz w:val="20"/>
          <w:szCs w:val="20"/>
        </w:rPr>
        <w:t xml:space="preserve">, pozycja 7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fartuch w kolorze zielonym?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14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8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fartuch w rozmiarze uniwersalnym L?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15 </w:t>
      </w:r>
      <w:r w:rsidR="0032071C" w:rsidRPr="0080046E">
        <w:rPr>
          <w:rFonts w:ascii="Arial" w:hAnsi="Arial" w:cs="Arial"/>
          <w:b/>
          <w:sz w:val="20"/>
          <w:szCs w:val="20"/>
        </w:rPr>
        <w:t>dotyczy Pak</w:t>
      </w:r>
      <w:r w:rsidR="00846B09">
        <w:rPr>
          <w:rFonts w:ascii="Arial" w:hAnsi="Arial" w:cs="Arial"/>
          <w:b/>
          <w:sz w:val="20"/>
          <w:szCs w:val="20"/>
        </w:rPr>
        <w:t>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10, 11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fartuchy z mankietem 7,5 cm? Na opakowaniu 4 etykiety samoprzylepne do archiwizacji. Pozostałe parametry zgodne z opisem.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16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13-18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zgodzi się na wydzielenie pozycji 13-18 do osobnego zadania jako osobnej grupy asortymentowej. Państwa zgoda zwiększy konkurencyjność postępowania umożliwiając złożenie ofert większej liczbie wykonawców.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F94A8D" w:rsidRPr="0080046E">
        <w:rPr>
          <w:rFonts w:ascii="Arial" w:hAnsi="Arial" w:cs="Arial"/>
          <w:b/>
          <w:sz w:val="20"/>
          <w:szCs w:val="20"/>
        </w:rPr>
        <w:t xml:space="preserve"> </w:t>
      </w:r>
      <w:r w:rsidR="00F94A8D" w:rsidRPr="0080046E">
        <w:rPr>
          <w:rFonts w:ascii="Arial" w:hAnsi="Arial" w:cs="Arial"/>
          <w:sz w:val="20"/>
          <w:szCs w:val="20"/>
        </w:rPr>
        <w:t>Zamawiający nie wyraża zgody.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17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22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foliową osłonę na przewody z folii PE o grubości 0,05mm? </w:t>
      </w:r>
    </w:p>
    <w:p w:rsidR="00F94A8D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</w:t>
      </w:r>
      <w:r w:rsidR="00F94A8D" w:rsidRPr="0080046E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18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22 </w:t>
      </w:r>
    </w:p>
    <w:p w:rsidR="005429A3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foliową osłonę na przewody w rozmiarze 14 x 250 cm lub 16 x 250 cm?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 foliową osłonę na przewody w rozmiarze 16 x 250 cm jednak wymaga odnotowania tego faktu w postaci * i przypisu.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19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24  </w:t>
      </w:r>
    </w:p>
    <w:p w:rsidR="003B14D1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trzyczęściowy zestaw na ramię C zawierający: </w:t>
      </w:r>
    </w:p>
    <w:p w:rsidR="003B14D1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- osłonę górną w rozmiarze 100 x 160cm </w:t>
      </w:r>
    </w:p>
    <w:p w:rsidR="003B14D1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- osłonę dolną w rozmiarze 80 x 150cm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- 2  </w:t>
      </w:r>
      <w:proofErr w:type="spellStart"/>
      <w:r w:rsidRPr="0080046E">
        <w:rPr>
          <w:rFonts w:ascii="Arial" w:hAnsi="Arial" w:cs="Arial"/>
          <w:sz w:val="20"/>
          <w:szCs w:val="20"/>
        </w:rPr>
        <w:t>szt</w:t>
      </w:r>
      <w:proofErr w:type="spellEnd"/>
      <w:r w:rsidRPr="0080046E">
        <w:rPr>
          <w:rFonts w:ascii="Arial" w:hAnsi="Arial" w:cs="Arial"/>
          <w:sz w:val="20"/>
          <w:szCs w:val="20"/>
        </w:rPr>
        <w:t xml:space="preserve"> taśmy samoprzylepnej w rozmiarze 3 x 100cm?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32071C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20</w:t>
      </w:r>
      <w:r w:rsidR="00846B09">
        <w:rPr>
          <w:rFonts w:ascii="Arial" w:hAnsi="Arial" w:cs="Arial"/>
          <w:b/>
          <w:sz w:val="20"/>
          <w:szCs w:val="20"/>
        </w:rPr>
        <w:t xml:space="preserve"> dotyczy Pakiet 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, pozycja 25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Zamawiający dopuści koszulę wykonaną z włókniny SMS o gramaturze 33g/m2 w kolorze niebieskim, spełniającą pozostałe wymagania SWZ? 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3B14D1"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21</w:t>
      </w:r>
      <w:r w:rsidR="0032071C" w:rsidRPr="0080046E">
        <w:rPr>
          <w:rFonts w:ascii="Arial" w:hAnsi="Arial" w:cs="Arial"/>
          <w:b/>
          <w:sz w:val="20"/>
          <w:szCs w:val="20"/>
        </w:rPr>
        <w:t xml:space="preserve"> dotyczy </w:t>
      </w:r>
      <w:r w:rsidR="00846B09">
        <w:rPr>
          <w:rFonts w:ascii="Arial" w:hAnsi="Arial" w:cs="Arial"/>
          <w:b/>
          <w:sz w:val="20"/>
          <w:szCs w:val="20"/>
        </w:rPr>
        <w:t>Pakiet 1</w:t>
      </w:r>
      <w:r w:rsidRPr="0080046E">
        <w:rPr>
          <w:rFonts w:ascii="Arial" w:hAnsi="Arial" w:cs="Arial"/>
          <w:b/>
          <w:sz w:val="20"/>
          <w:szCs w:val="20"/>
        </w:rPr>
        <w:t xml:space="preserve">, pozycja 25 </w:t>
      </w:r>
    </w:p>
    <w:p w:rsidR="0032071C" w:rsidRPr="0080046E" w:rsidRDefault="0032071C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wycenę za opakowanie handlowe a’10szt z przeliczeniem podanych ilości?</w:t>
      </w:r>
    </w:p>
    <w:p w:rsidR="00076FBE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</w:t>
      </w:r>
      <w:r w:rsidR="0080046E" w:rsidRPr="0080046E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CC716F" w:rsidRPr="0080046E" w:rsidRDefault="00CC716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C716F" w:rsidRPr="0080046E" w:rsidRDefault="00CC716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C716F" w:rsidRPr="0080046E" w:rsidRDefault="00CC716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C716F" w:rsidRPr="0080046E" w:rsidRDefault="00CC716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C716F" w:rsidRPr="0080046E" w:rsidRDefault="00CC716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22 dotyczy PAKIET 1, poz. 10,11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Ze względu na możliwość złożenia konkurencyjnej pod względem cenowym oferty prosimy o  </w:t>
      </w:r>
    </w:p>
    <w:p w:rsidR="008B1E80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wydzielenie z pakietu 1 poz. 10,11 i utworzenie z nich osobnego pakietu.</w:t>
      </w:r>
    </w:p>
    <w:p w:rsidR="00CC716F" w:rsidRPr="0080046E" w:rsidRDefault="005429A3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CC716F" w:rsidRPr="0080046E">
        <w:rPr>
          <w:rFonts w:ascii="Arial" w:hAnsi="Arial" w:cs="Arial"/>
          <w:sz w:val="20"/>
          <w:szCs w:val="20"/>
        </w:rPr>
        <w:t xml:space="preserve"> Zamawiający nie </w:t>
      </w:r>
      <w:r w:rsidR="00846B09">
        <w:rPr>
          <w:rFonts w:ascii="Arial" w:hAnsi="Arial" w:cs="Arial"/>
          <w:sz w:val="20"/>
          <w:szCs w:val="20"/>
        </w:rPr>
        <w:t>wyraża zgody</w:t>
      </w:r>
      <w:r w:rsidR="00CC716F" w:rsidRPr="0080046E">
        <w:rPr>
          <w:rFonts w:ascii="Arial" w:hAnsi="Arial" w:cs="Arial"/>
          <w:sz w:val="20"/>
          <w:szCs w:val="20"/>
        </w:rPr>
        <w:t>.</w:t>
      </w:r>
    </w:p>
    <w:p w:rsidR="005429A3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23 dotyczy </w:t>
      </w:r>
      <w:r w:rsidR="005429A3" w:rsidRPr="0080046E">
        <w:rPr>
          <w:rFonts w:ascii="Arial" w:hAnsi="Arial" w:cs="Arial"/>
          <w:b/>
          <w:sz w:val="20"/>
          <w:szCs w:val="20"/>
        </w:rPr>
        <w:t>Pakiet 1, poz.1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czepek w kolorze niebieskim</w:t>
      </w:r>
    </w:p>
    <w:p w:rsidR="00076FBE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B14D1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24 dotyczy Pakiet 1, poz.1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czepek typu furażerka wiązany na troki?</w:t>
      </w:r>
    </w:p>
    <w:p w:rsidR="00076FBE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3B14D1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25 dotyczy Pakiet 1, poz.1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opakowanie foliowe?</w:t>
      </w:r>
    </w:p>
    <w:p w:rsidR="003B14D1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5429A3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26 dotyczy </w:t>
      </w:r>
      <w:r w:rsidR="005429A3" w:rsidRPr="0080046E">
        <w:rPr>
          <w:rFonts w:ascii="Arial" w:hAnsi="Arial" w:cs="Arial"/>
          <w:b/>
          <w:sz w:val="20"/>
          <w:szCs w:val="20"/>
        </w:rPr>
        <w:t>Pakiet 1, poz. 2 ,3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opakowanie foliowe?</w:t>
      </w:r>
    </w:p>
    <w:p w:rsidR="003B14D1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5429A3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27 dotyczy </w:t>
      </w:r>
      <w:r w:rsidR="005429A3" w:rsidRPr="0080046E">
        <w:rPr>
          <w:rFonts w:ascii="Arial" w:hAnsi="Arial" w:cs="Arial"/>
          <w:b/>
          <w:sz w:val="20"/>
          <w:szCs w:val="20"/>
        </w:rPr>
        <w:t>Pakiet 1, poz. 3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gramaturę min. 10 g/m2?</w:t>
      </w:r>
    </w:p>
    <w:p w:rsidR="003B14D1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5429A3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28 dotyczy </w:t>
      </w:r>
      <w:r w:rsidR="005429A3" w:rsidRPr="0080046E">
        <w:rPr>
          <w:rFonts w:ascii="Arial" w:hAnsi="Arial" w:cs="Arial"/>
          <w:b/>
          <w:sz w:val="20"/>
          <w:szCs w:val="20"/>
        </w:rPr>
        <w:t>Pakiet 1, poz. 6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gramaturę min. 25 g/m2?</w:t>
      </w:r>
    </w:p>
    <w:p w:rsidR="003B14D1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5429A3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29 dotyczy </w:t>
      </w:r>
      <w:r w:rsidR="005429A3" w:rsidRPr="0080046E">
        <w:rPr>
          <w:rFonts w:ascii="Arial" w:hAnsi="Arial" w:cs="Arial"/>
          <w:b/>
          <w:sz w:val="20"/>
          <w:szCs w:val="20"/>
        </w:rPr>
        <w:t>Pakiet 1, poz. 7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rozmiar uniwersalny?</w:t>
      </w:r>
    </w:p>
    <w:p w:rsidR="003B14D1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Zamawiający nie dopuszcza.</w:t>
      </w:r>
    </w:p>
    <w:p w:rsidR="005429A3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30 dotyczy </w:t>
      </w:r>
      <w:r w:rsidR="005429A3" w:rsidRPr="0080046E">
        <w:rPr>
          <w:rFonts w:ascii="Arial" w:hAnsi="Arial" w:cs="Arial"/>
          <w:b/>
          <w:sz w:val="20"/>
          <w:szCs w:val="20"/>
        </w:rPr>
        <w:t>Pakiet 1,poz. 8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rękaw zakończony mankietem elastycznym?</w:t>
      </w:r>
    </w:p>
    <w:p w:rsidR="00076FBE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5429A3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31 dotyczy </w:t>
      </w:r>
      <w:r w:rsidR="005429A3" w:rsidRPr="0080046E">
        <w:rPr>
          <w:rFonts w:ascii="Arial" w:hAnsi="Arial" w:cs="Arial"/>
          <w:b/>
          <w:sz w:val="20"/>
          <w:szCs w:val="20"/>
        </w:rPr>
        <w:t>Pakiet 1, poz. 1-8</w:t>
      </w:r>
    </w:p>
    <w:p w:rsidR="003B14D1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wydzieli poz.1-8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076FBE" w:rsidRPr="0080046E" w:rsidRDefault="003B14D1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076FBE" w:rsidRPr="0080046E">
        <w:rPr>
          <w:rFonts w:ascii="Arial" w:hAnsi="Arial" w:cs="Arial"/>
          <w:sz w:val="20"/>
          <w:szCs w:val="20"/>
        </w:rPr>
        <w:t xml:space="preserve"> </w:t>
      </w:r>
      <w:r w:rsidR="00846B09">
        <w:rPr>
          <w:rFonts w:ascii="Arial" w:hAnsi="Arial" w:cs="Arial"/>
          <w:sz w:val="20"/>
          <w:szCs w:val="20"/>
        </w:rPr>
        <w:t>Zamawiający nie wyraża zgody.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32 dotycz Pakiet 1 Poz. 4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</w:t>
      </w:r>
      <w:r w:rsidRPr="0080046E">
        <w:rPr>
          <w:rFonts w:ascii="Arial" w:hAnsi="Arial" w:cs="Arial"/>
          <w:sz w:val="20"/>
          <w:szCs w:val="20"/>
        </w:rPr>
        <w:t>cy zgodzi s</w:t>
      </w:r>
      <w:r w:rsidR="00846B09">
        <w:rPr>
          <w:rFonts w:ascii="Arial" w:hAnsi="Arial" w:cs="Arial"/>
          <w:sz w:val="20"/>
          <w:szCs w:val="20"/>
        </w:rPr>
        <w:t>ię</w:t>
      </w:r>
      <w:bookmarkStart w:id="0" w:name="_GoBack"/>
      <w:bookmarkEnd w:id="0"/>
      <w:r w:rsidRPr="0080046E">
        <w:rPr>
          <w:rFonts w:ascii="Arial" w:hAnsi="Arial" w:cs="Arial"/>
          <w:sz w:val="20"/>
          <w:szCs w:val="20"/>
        </w:rPr>
        <w:t xml:space="preserve"> na zaoferowanie maseczki wyposażonej w elementy elastyczne o długości 17cm +/- 1cm</w:t>
      </w:r>
      <w:r w:rsidRPr="0080046E">
        <w:rPr>
          <w:rFonts w:ascii="Arial" w:hAnsi="Arial" w:cs="Arial"/>
          <w:sz w:val="20"/>
          <w:szCs w:val="20"/>
        </w:rPr>
        <w:t xml:space="preserve"> służące do zamocowania wyrobu?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b/>
          <w:sz w:val="20"/>
          <w:szCs w:val="20"/>
        </w:rPr>
        <w:t xml:space="preserve"> </w:t>
      </w:r>
      <w:r w:rsidRPr="0080046E">
        <w:rPr>
          <w:rFonts w:ascii="Arial" w:hAnsi="Arial" w:cs="Arial"/>
          <w:sz w:val="20"/>
          <w:szCs w:val="20"/>
        </w:rPr>
        <w:t>Zamawiający nie wyraża zgody.</w:t>
      </w:r>
      <w:r w:rsidRPr="0080046E">
        <w:rPr>
          <w:rFonts w:ascii="Arial" w:hAnsi="Arial" w:cs="Arial"/>
          <w:b/>
          <w:sz w:val="20"/>
          <w:szCs w:val="20"/>
        </w:rPr>
        <w:t xml:space="preserve">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33 dotycz pakiet nr 1 Poz.8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zgodzi się na zaoferowanie fartucha o gr. Min. 17g/m2?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</w:t>
      </w:r>
      <w:r w:rsidR="00846B09">
        <w:rPr>
          <w:rFonts w:ascii="Arial" w:hAnsi="Arial" w:cs="Arial"/>
          <w:sz w:val="20"/>
          <w:szCs w:val="20"/>
        </w:rPr>
        <w:t xml:space="preserve">Zamawiający </w:t>
      </w:r>
      <w:r w:rsidRPr="0080046E">
        <w:rPr>
          <w:rFonts w:ascii="Arial" w:hAnsi="Arial" w:cs="Arial"/>
          <w:sz w:val="20"/>
          <w:szCs w:val="20"/>
        </w:rPr>
        <w:t>dopuszcza obok rozwiązania opisanego w SWZ, jednak wymaga odnotowania tego faktu w postaci * i przypisu</w:t>
      </w:r>
    </w:p>
    <w:p w:rsidR="0080046E" w:rsidRDefault="0080046E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046E" w:rsidRDefault="0080046E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046E" w:rsidRDefault="0080046E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046E" w:rsidRDefault="0080046E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046E" w:rsidRDefault="0080046E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046E" w:rsidRDefault="0080046E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34 dotyczy pakiet nr 1 Poz. 12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ubranie wykonane z włókniny SMS o gramaturze 45g/m2?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</w:t>
      </w:r>
      <w:r w:rsidRPr="0080046E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35 dotyczy pakiet nr 1 Poz. 22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dopuści osłonę foliową o grubości 0,03mm?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</w:t>
      </w:r>
      <w:r w:rsidRPr="0080046E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36 dotycz załącznika nr 4 do SWZ Projektowane postanowienia umowy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za dni robocze w rozumieniu umowy, Zamawiający przyjmuje dni od poniedziałku do piątku z wyłączeniem dni ustawowo wolnych od pracy?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0046E">
        <w:rPr>
          <w:rFonts w:ascii="Arial" w:hAnsi="Arial" w:cs="Arial"/>
          <w:sz w:val="20"/>
          <w:szCs w:val="20"/>
          <w:lang w:eastAsia="x-none"/>
        </w:rPr>
        <w:t>Tak, Zamawiający potwierdza.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37</w:t>
      </w:r>
      <w:r w:rsidRPr="0080046E">
        <w:rPr>
          <w:rFonts w:ascii="Arial" w:hAnsi="Arial" w:cs="Arial"/>
          <w:b/>
          <w:sz w:val="20"/>
          <w:szCs w:val="20"/>
        </w:rPr>
        <w:t xml:space="preserve"> dotycz załącznika nr 4 do SWZ Projektowane postanowienia umowy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Jaki procent wyrobów określonej w umowie zostanie przez Zamawiającego na pewno zamówiony?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0046E">
        <w:rPr>
          <w:rFonts w:ascii="Arial" w:hAnsi="Arial" w:cs="Arial"/>
          <w:sz w:val="20"/>
          <w:szCs w:val="20"/>
          <w:lang w:eastAsia="x-none"/>
        </w:rPr>
        <w:t>Do wysokości 60 % wartości umowy (</w:t>
      </w:r>
      <w:r w:rsidRPr="0080046E">
        <w:rPr>
          <w:rFonts w:ascii="Arial" w:hAnsi="Arial" w:cs="Arial"/>
          <w:sz w:val="20"/>
          <w:szCs w:val="20"/>
        </w:rPr>
        <w:t>§</w:t>
      </w:r>
      <w:r w:rsidRPr="0080046E">
        <w:rPr>
          <w:rFonts w:ascii="Arial" w:hAnsi="Arial" w:cs="Arial"/>
          <w:sz w:val="20"/>
          <w:szCs w:val="20"/>
          <w:lang w:eastAsia="x-none"/>
        </w:rPr>
        <w:t>7 ust. 4 projektowanych postanowień umowy – zał. nr 4 do SWZ).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38</w:t>
      </w:r>
      <w:r w:rsidRPr="0080046E">
        <w:rPr>
          <w:rFonts w:ascii="Arial" w:hAnsi="Arial" w:cs="Arial"/>
          <w:b/>
          <w:sz w:val="20"/>
          <w:szCs w:val="20"/>
        </w:rPr>
        <w:t xml:space="preserve"> dotycz załącznika nr 4 do SWZ Projektowane postanowienia umowy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wyrazi zgodę na obniżenie kary umownej w par. 6 ust. 1 pkt a) do 0,5% wartości  netto danego zamówienia  cząstkowego za każdy dzień zwłoki?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</w:t>
      </w:r>
      <w:r w:rsidRPr="0080046E">
        <w:rPr>
          <w:rFonts w:ascii="Arial" w:hAnsi="Arial" w:cs="Arial"/>
          <w:sz w:val="20"/>
          <w:szCs w:val="20"/>
        </w:rPr>
        <w:t>Zamawiający nie wyraża zgody.</w:t>
      </w:r>
      <w:r w:rsidRPr="0080046E">
        <w:rPr>
          <w:rFonts w:ascii="Arial" w:hAnsi="Arial" w:cs="Arial"/>
          <w:b/>
          <w:sz w:val="20"/>
          <w:szCs w:val="20"/>
        </w:rPr>
        <w:t xml:space="preserve">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Pytanie 39</w:t>
      </w:r>
      <w:r w:rsidRPr="0080046E">
        <w:rPr>
          <w:rFonts w:ascii="Arial" w:hAnsi="Arial" w:cs="Arial"/>
          <w:b/>
          <w:sz w:val="20"/>
          <w:szCs w:val="20"/>
        </w:rPr>
        <w:t xml:space="preserve"> dotycz załącznika nr 4 do SWZ Projektowane postanowienia umowy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wyrazi zgodę na zmianę sposobu naliczania kary umownej w par. 6 ust. 1 pkt c) do 10wynagrodzenia netto za dany niezrealizowany pakiet określony w § 3 ust. 1 niniejszej umowy?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hAnsi="Arial" w:cs="Arial"/>
          <w:sz w:val="20"/>
          <w:szCs w:val="20"/>
        </w:rPr>
        <w:t xml:space="preserve"> </w:t>
      </w:r>
      <w:r w:rsidRPr="0080046E">
        <w:rPr>
          <w:rFonts w:ascii="Arial" w:hAnsi="Arial" w:cs="Arial"/>
          <w:sz w:val="20"/>
          <w:szCs w:val="20"/>
        </w:rPr>
        <w:t>Zamawiający nie wyraża zgody.</w:t>
      </w:r>
      <w:r w:rsidRPr="0080046E">
        <w:rPr>
          <w:rFonts w:ascii="Arial" w:hAnsi="Arial" w:cs="Arial"/>
          <w:b/>
          <w:sz w:val="20"/>
          <w:szCs w:val="20"/>
        </w:rPr>
        <w:t xml:space="preserve">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40 </w:t>
      </w:r>
      <w:r w:rsidRPr="0080046E">
        <w:rPr>
          <w:rFonts w:ascii="Arial" w:hAnsi="Arial" w:cs="Arial"/>
          <w:b/>
          <w:sz w:val="20"/>
          <w:szCs w:val="20"/>
        </w:rPr>
        <w:t xml:space="preserve">dotycz załącznika nr 4 do SWZ Projektowane postanowienia umowy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 xml:space="preserve">Czy w razie braku możliwości lub istotnych trudności w dostarczeniu wyrobów zaoferowanych w ofercie Wykonawca będzie mógł dostarczać zamienniki o nie gorszych parametrach i w takiej samej cenie? </w:t>
      </w:r>
    </w:p>
    <w:p w:rsidR="00751EAF" w:rsidRPr="0080046E" w:rsidRDefault="00751EAF" w:rsidP="0080046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Pr="0080046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80046E">
        <w:rPr>
          <w:rFonts w:ascii="Arial" w:eastAsia="Calibri" w:hAnsi="Arial" w:cs="Arial"/>
          <w:sz w:val="20"/>
          <w:szCs w:val="20"/>
          <w:lang w:eastAsia="x-none"/>
        </w:rPr>
        <w:t xml:space="preserve">Zamawiający dopuszcza w przypadkach określonych w </w:t>
      </w:r>
      <w:r w:rsidRPr="0080046E">
        <w:rPr>
          <w:rFonts w:ascii="Arial" w:hAnsi="Arial" w:cs="Arial"/>
          <w:sz w:val="20"/>
          <w:szCs w:val="20"/>
        </w:rPr>
        <w:t>§2 ust 3 i w §7 ust 2 pkt 3 projektowanych postanowień umowy</w:t>
      </w:r>
      <w:r w:rsidRPr="0080046E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 xml:space="preserve">Pytanie 41 </w:t>
      </w:r>
      <w:r w:rsidRPr="0080046E">
        <w:rPr>
          <w:rFonts w:ascii="Arial" w:hAnsi="Arial" w:cs="Arial"/>
          <w:b/>
          <w:sz w:val="20"/>
          <w:szCs w:val="20"/>
        </w:rPr>
        <w:t xml:space="preserve">dotycz załącznika nr 4 do SWZ Projektowane postanowienia umowy 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sz w:val="20"/>
          <w:szCs w:val="20"/>
        </w:rPr>
        <w:t>Czy Zamawiający zgadza się zapisać możliwość zmiany cen w przypadku przekraczającej 3% zmiany średniego kursu NBP walut EUR lub USD w stosunku do kursu z dnia zawarcia umowy oraz w przypadku, gdy suma miesięcznych wskaźników cen i usług konsumpcyjnych opublikowanych przez Prezesa GUS za okres od dnia zawarcia umowy przekroczy 3%?</w:t>
      </w:r>
    </w:p>
    <w:p w:rsidR="00751EAF" w:rsidRPr="0080046E" w:rsidRDefault="00751EAF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46E">
        <w:rPr>
          <w:rFonts w:ascii="Arial" w:hAnsi="Arial" w:cs="Arial"/>
          <w:b/>
          <w:sz w:val="20"/>
          <w:szCs w:val="20"/>
        </w:rPr>
        <w:t>Odpowiedź:</w:t>
      </w:r>
      <w:r w:rsidR="0080046E" w:rsidRPr="0080046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0046E" w:rsidRPr="0080046E">
        <w:rPr>
          <w:rFonts w:ascii="Arial" w:hAnsi="Arial" w:cs="Arial"/>
          <w:sz w:val="20"/>
          <w:szCs w:val="20"/>
        </w:rPr>
        <w:t>Zamawiający nie wyraża zgody.</w:t>
      </w:r>
    </w:p>
    <w:p w:rsidR="005429A3" w:rsidRPr="0080046E" w:rsidRDefault="005429A3" w:rsidP="008004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429A3" w:rsidRPr="00800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39" w:rsidRDefault="00636239" w:rsidP="007F258A">
      <w:r>
        <w:separator/>
      </w:r>
    </w:p>
  </w:endnote>
  <w:endnote w:type="continuationSeparator" w:id="0">
    <w:p w:rsidR="00636239" w:rsidRDefault="00636239" w:rsidP="007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39" w:rsidRDefault="00636239" w:rsidP="007F258A">
      <w:r>
        <w:separator/>
      </w:r>
    </w:p>
  </w:footnote>
  <w:footnote w:type="continuationSeparator" w:id="0">
    <w:p w:rsidR="00636239" w:rsidRDefault="00636239" w:rsidP="007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636239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10926130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31D"/>
    <w:multiLevelType w:val="hybridMultilevel"/>
    <w:tmpl w:val="B97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76FBE"/>
    <w:rsid w:val="000800B0"/>
    <w:rsid w:val="000E266D"/>
    <w:rsid w:val="00245F4C"/>
    <w:rsid w:val="002C2AB4"/>
    <w:rsid w:val="002D5550"/>
    <w:rsid w:val="002D67FD"/>
    <w:rsid w:val="00311549"/>
    <w:rsid w:val="0032071C"/>
    <w:rsid w:val="00345C1B"/>
    <w:rsid w:val="00382426"/>
    <w:rsid w:val="003B14D1"/>
    <w:rsid w:val="003F447F"/>
    <w:rsid w:val="004156AD"/>
    <w:rsid w:val="00420DDE"/>
    <w:rsid w:val="00467F7E"/>
    <w:rsid w:val="005227B4"/>
    <w:rsid w:val="00524B3F"/>
    <w:rsid w:val="005429A3"/>
    <w:rsid w:val="00562912"/>
    <w:rsid w:val="005838C8"/>
    <w:rsid w:val="005A2D9E"/>
    <w:rsid w:val="00636239"/>
    <w:rsid w:val="006C6BB5"/>
    <w:rsid w:val="00732208"/>
    <w:rsid w:val="00751EAF"/>
    <w:rsid w:val="00773CBD"/>
    <w:rsid w:val="007F258A"/>
    <w:rsid w:val="0080046E"/>
    <w:rsid w:val="00835DAE"/>
    <w:rsid w:val="00846B09"/>
    <w:rsid w:val="008B1E80"/>
    <w:rsid w:val="008C2CA9"/>
    <w:rsid w:val="00901E1E"/>
    <w:rsid w:val="0097588F"/>
    <w:rsid w:val="0098022F"/>
    <w:rsid w:val="009B395D"/>
    <w:rsid w:val="00A108EE"/>
    <w:rsid w:val="00A86CE9"/>
    <w:rsid w:val="00AA6213"/>
    <w:rsid w:val="00AB6B76"/>
    <w:rsid w:val="00AE625D"/>
    <w:rsid w:val="00B452B0"/>
    <w:rsid w:val="00B6534F"/>
    <w:rsid w:val="00CC716F"/>
    <w:rsid w:val="00CF0D46"/>
    <w:rsid w:val="00D315E2"/>
    <w:rsid w:val="00D32969"/>
    <w:rsid w:val="00D950B3"/>
    <w:rsid w:val="00DB04F2"/>
    <w:rsid w:val="00DB4CCD"/>
    <w:rsid w:val="00E07F93"/>
    <w:rsid w:val="00E87FF0"/>
    <w:rsid w:val="00F94A8D"/>
    <w:rsid w:val="00FD44C5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2021-07-30T09:59:00Z</cp:lastPrinted>
  <dcterms:created xsi:type="dcterms:W3CDTF">2021-06-21T12:15:00Z</dcterms:created>
  <dcterms:modified xsi:type="dcterms:W3CDTF">2021-07-30T10:19:00Z</dcterms:modified>
</cp:coreProperties>
</file>