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>łoszenia w Dz.U. S: 2019/S 073–172189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60430C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60430C">
              <w:rPr>
                <w:rFonts w:ascii="Arial" w:hAnsi="Arial" w:cs="Arial"/>
                <w:sz w:val="20"/>
                <w:szCs w:val="20"/>
              </w:rPr>
              <w:t>odczynników laboratoryjnych wraz z dzierżawą analizatorów – 6 pakietów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60430C" w:rsidP="00866E28">
            <w:r>
              <w:rPr>
                <w:rFonts w:ascii="Arial" w:hAnsi="Arial" w:cs="Arial"/>
                <w:sz w:val="20"/>
                <w:szCs w:val="20"/>
              </w:rPr>
              <w:t>DZP/PN/23/2019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05721" w:rsidRPr="00C05721" w:rsidRDefault="00C05721" w:rsidP="000B2A89">
            <w:pPr>
              <w:widowControl w:val="0"/>
              <w:spacing w:before="0" w:after="0" w:line="360" w:lineRule="auto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</w:p>
          <w:p w:rsidR="00CC3B86" w:rsidRPr="00CC3B86" w:rsidRDefault="00CC3B86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zaoferowane wyroby spełniają wymagania określone w ustawie z dnia 20 maja 2010 r. o wyrobach medycznych (tj. Dz. U. z 2019 r. poz. 175 ze zm.), a ponadto, że Wykonawca jest gotowy w każdej chwili na żądanie Zamawiającego potwierdzić to poprzez przesłanie kopii odpowiedniej dokumentacji.</w:t>
            </w:r>
          </w:p>
          <w:p w:rsidR="00CC3B86" w:rsidRPr="00CC3B86" w:rsidRDefault="00CC3B86" w:rsidP="00CC3B86">
            <w:pPr>
              <w:widowControl w:val="0"/>
              <w:spacing w:before="0" w:after="0" w:line="360" w:lineRule="auto"/>
              <w:jc w:val="center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Lub</w:t>
            </w:r>
          </w:p>
          <w:p w:rsidR="00C05721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Oświadczenie, że oferowany produkt nie jest wyrobem medycznym.</w:t>
            </w:r>
          </w:p>
          <w:p w:rsidR="000B2A89" w:rsidRPr="00CC3B86" w:rsidRDefault="000B2A89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</w:p>
          <w:p w:rsidR="00CC3B86" w:rsidRPr="00CC3B86" w:rsidRDefault="00CC3B86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Oświadczenia Wykonawcy, że zaoferowane wyroby posiadają deklarację zgodności CE</w:t>
            </w:r>
            <w:r w:rsidR="0084454F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/ certyfikat CE</w:t>
            </w: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oraz, że Wykonawca jest gotowy w każdej chwili potwierdzić to poprzez przesłanie odpowiedniej dokumentacji.  </w:t>
            </w:r>
          </w:p>
          <w:p w:rsidR="00CC3B86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center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lub</w:t>
            </w:r>
          </w:p>
          <w:p w:rsidR="000B2A89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Oświadczenie, że oferowany produkt nie wymaga posiadania deklaracji zgodności CE</w:t>
            </w:r>
            <w:r w:rsidR="0084454F">
              <w:rPr>
                <w:rFonts w:ascii="Arial" w:eastAsia="SimSun" w:hAnsi="Arial" w:cs="Arial"/>
                <w:kern w:val="3"/>
                <w:sz w:val="18"/>
                <w:szCs w:val="16"/>
              </w:rPr>
              <w:t xml:space="preserve"> / certyfikatu CE</w:t>
            </w:r>
            <w:r w:rsidRPr="00CC3B86">
              <w:rPr>
                <w:rFonts w:ascii="Arial" w:eastAsia="SimSun" w:hAnsi="Arial" w:cs="Arial"/>
                <w:kern w:val="3"/>
                <w:sz w:val="18"/>
                <w:szCs w:val="16"/>
              </w:rPr>
              <w:t>.</w:t>
            </w:r>
          </w:p>
          <w:p w:rsid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6"/>
              </w:rPr>
            </w:pPr>
          </w:p>
          <w:p w:rsidR="0084454F" w:rsidRPr="0084454F" w:rsidRDefault="0084454F" w:rsidP="00CC3B8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Oświadczenia Wykonawcy, że posiada aktualne karty charakterystyki produktów niebezpiecznych, a ponadto, że Wykonawca jest gotowy w każdej chwili na żądanie Zamawiającego potwierdzić to poprzez przesłanie kart charakterystyki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center"/>
              <w:rPr>
                <w:rFonts w:ascii="Arial" w:eastAsia="SimSun" w:hAnsi="Arial" w:cs="Arial"/>
                <w:sz w:val="18"/>
                <w:szCs w:val="16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lub</w:t>
            </w:r>
          </w:p>
          <w:p w:rsidR="00CC3B86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>
              <w:rPr>
                <w:rFonts w:ascii="Arial" w:eastAsia="SimSun" w:hAnsi="Arial" w:cs="Arial"/>
                <w:sz w:val="18"/>
                <w:szCs w:val="16"/>
              </w:rPr>
              <w:t>O</w:t>
            </w:r>
            <w:r w:rsidRPr="0084454F">
              <w:rPr>
                <w:rFonts w:ascii="Arial" w:eastAsia="SimSun" w:hAnsi="Arial" w:cs="Arial"/>
                <w:sz w:val="18"/>
                <w:szCs w:val="16"/>
              </w:rPr>
              <w:t>świadczenie, że oferowane produkty nie wymagają kart charakterystyki</w:t>
            </w:r>
          </w:p>
          <w:p w:rsidR="00CC3B86" w:rsidRPr="00CC3B86" w:rsidRDefault="00CC3B86" w:rsidP="00CC3B86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0"/>
                <w:szCs w:val="16"/>
                <w:lang w:eastAsia="hi-IN" w:bidi="hi-IN"/>
              </w:rPr>
            </w:pPr>
          </w:p>
          <w:p w:rsidR="00CC3B86" w:rsidRPr="0084454F" w:rsidRDefault="0084454F" w:rsidP="000C2C7D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Oświadczenie Wykonawcy, że zobowiązuje się przez cały czas trwania umowy dostarczyć Zamawiającemu zaktualizowaną kartę charakterystyki substancji dla produktu wcześniej zakupionego, w sytuacji gdy taka karta ulegnie uaktualnieniu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CC3B86" w:rsidRPr="0084454F" w:rsidRDefault="0084454F" w:rsidP="00567543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  <w:r w:rsidRPr="0084454F">
              <w:rPr>
                <w:rFonts w:ascii="Arial" w:eastAsia="SimSun" w:hAnsi="Arial" w:cs="Arial"/>
                <w:sz w:val="18"/>
                <w:szCs w:val="16"/>
              </w:rPr>
              <w:t>Oświadczenie Wykonawcy, że zaoferowany sprzęt / wyroby posiadają ulotkę, kartę produktu, kartę techniczną potwierdzającą wymogi określone przez Zamawiającego, a ponadto, że Wykonawca jest gotowy w każdej chwili na żądanie Zamawiającego potwierdzić to poprzez przesłanie kopii odpowiedniej dokumentacji</w:t>
            </w:r>
            <w:r>
              <w:rPr>
                <w:rFonts w:ascii="Arial" w:eastAsia="SimSun" w:hAnsi="Arial" w:cs="Arial"/>
                <w:sz w:val="18"/>
                <w:szCs w:val="16"/>
              </w:rPr>
              <w:t>.</w:t>
            </w:r>
          </w:p>
          <w:p w:rsidR="0084454F" w:rsidRPr="0084454F" w:rsidRDefault="0084454F" w:rsidP="0084454F">
            <w:pPr>
              <w:pStyle w:val="Akapitzlis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84454F" w:rsidRPr="0084454F" w:rsidRDefault="0084454F" w:rsidP="0084454F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Courier New" w:hAnsi="Arial" w:cs="Arial"/>
                <w:kern w:val="2"/>
                <w:sz w:val="22"/>
                <w:szCs w:val="16"/>
                <w:lang w:eastAsia="hi-IN" w:bidi="hi-IN"/>
              </w:rPr>
            </w:pPr>
          </w:p>
          <w:p w:rsidR="000B2A89" w:rsidRPr="00C566E8" w:rsidRDefault="0084454F" w:rsidP="00640D96">
            <w:pPr>
              <w:pStyle w:val="Akapitzlist"/>
              <w:widowControl w:val="0"/>
              <w:numPr>
                <w:ilvl w:val="0"/>
                <w:numId w:val="5"/>
              </w:numPr>
              <w:spacing w:before="0" w:after="0" w:line="360" w:lineRule="auto"/>
              <w:ind w:left="357" w:hanging="357"/>
              <w:jc w:val="left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C566E8">
              <w:rPr>
                <w:rFonts w:ascii="Arial" w:eastAsia="SimSun" w:hAnsi="Arial" w:cs="Arial"/>
                <w:sz w:val="18"/>
                <w:szCs w:val="18"/>
              </w:rPr>
              <w:t>Oświadczenie Wykonawcy, że uruchomi zaoferowany analizator (</w:t>
            </w:r>
            <w:r w:rsidR="00C566E8" w:rsidRPr="00C566E8">
              <w:rPr>
                <w:rFonts w:ascii="Arial" w:eastAsia="SimSun" w:hAnsi="Arial" w:cs="Arial"/>
                <w:sz w:val="18"/>
                <w:szCs w:val="18"/>
              </w:rPr>
              <w:t>w ter</w:t>
            </w:r>
            <w:bookmarkStart w:id="5" w:name="_GoBack"/>
            <w:bookmarkEnd w:id="5"/>
            <w:r w:rsidR="00C566E8" w:rsidRPr="00C566E8">
              <w:rPr>
                <w:rFonts w:ascii="Arial" w:eastAsia="SimSun" w:hAnsi="Arial" w:cs="Arial"/>
                <w:sz w:val="18"/>
                <w:szCs w:val="18"/>
              </w:rPr>
              <w:t>minie do: 10 dni roboczych - pakiet nr 1-4 / 21 dni roboczych – pakiet nr 5 i nr 6</w:t>
            </w:r>
            <w:r w:rsidRPr="00C566E8">
              <w:rPr>
                <w:rFonts w:ascii="Arial" w:eastAsia="SimSun" w:hAnsi="Arial" w:cs="Arial"/>
                <w:sz w:val="18"/>
                <w:szCs w:val="18"/>
              </w:rPr>
              <w:t xml:space="preserve"> od zawarcia umowy)</w:t>
            </w:r>
            <w:r w:rsidRPr="00C566E8">
              <w:rPr>
                <w:rFonts w:ascii="Arial" w:eastAsia="SimSun" w:hAnsi="Arial" w:cs="Arial"/>
                <w:sz w:val="18"/>
                <w:szCs w:val="18"/>
              </w:rPr>
              <w:br/>
              <w:t>i przeprowadzi szkolenie personelu Medycznego Laboratorium Diagnostycznego, ul. Powstańców Śląskich 8, Zawiercie – ok. 15 osób</w:t>
            </w: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CC3B86" w:rsidRDefault="00791E96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791E96" w:rsidRPr="00CC3B86" w:rsidRDefault="00CD772E" w:rsidP="00866E28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  <w:r w:rsidR="00CC3B86" w:rsidRPr="00CC3B86">
              <w:rPr>
                <w:rFonts w:ascii="Arial" w:hAnsi="Arial" w:cs="Arial"/>
                <w:sz w:val="18"/>
                <w:szCs w:val="20"/>
              </w:rPr>
              <w:t xml:space="preserve">, poz. </w:t>
            </w:r>
            <w:r w:rsidRPr="00CC3B86">
              <w:rPr>
                <w:rFonts w:ascii="Arial" w:hAnsi="Arial" w:cs="Arial"/>
                <w:sz w:val="18"/>
                <w:szCs w:val="20"/>
              </w:rPr>
              <w:t>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84454F" w:rsidRPr="00CC3B86" w:rsidRDefault="0084454F" w:rsidP="0084454F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………, poz. ………….</w:t>
            </w: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CC3B86" w:rsidRPr="00CC3B86" w:rsidRDefault="00CC3B86" w:rsidP="00CC3B86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C3B86" w:rsidRDefault="00CC3B8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5721" w:rsidRDefault="00C0572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[] Tak [] Nie</w:t>
            </w:r>
          </w:p>
          <w:p w:rsidR="00BA6904" w:rsidRPr="00CC3B86" w:rsidRDefault="00BA6904" w:rsidP="00BA6904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CC3B86">
              <w:rPr>
                <w:rFonts w:ascii="Arial" w:hAnsi="Arial" w:cs="Arial"/>
                <w:sz w:val="18"/>
                <w:szCs w:val="20"/>
              </w:rPr>
              <w:t>W pakiecie nr    ………</w:t>
            </w: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6904" w:rsidRDefault="00BA6904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4454F" w:rsidRDefault="0084454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EB" w:rsidRDefault="000142EB" w:rsidP="00791E96">
      <w:pPr>
        <w:spacing w:before="0" w:after="0"/>
      </w:pPr>
      <w:r>
        <w:separator/>
      </w:r>
    </w:p>
  </w:endnote>
  <w:endnote w:type="continuationSeparator" w:id="0">
    <w:p w:rsidR="000142EB" w:rsidRDefault="000142EB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EB" w:rsidRDefault="000142EB" w:rsidP="00791E96">
      <w:pPr>
        <w:spacing w:before="0" w:after="0"/>
      </w:pPr>
      <w:r>
        <w:separator/>
      </w:r>
    </w:p>
  </w:footnote>
  <w:footnote w:type="continuationSeparator" w:id="0">
    <w:p w:rsidR="000142EB" w:rsidRDefault="000142EB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2EB"/>
    <w:rsid w:val="000800B0"/>
    <w:rsid w:val="000B2A89"/>
    <w:rsid w:val="00182AE1"/>
    <w:rsid w:val="0020232C"/>
    <w:rsid w:val="00217F6E"/>
    <w:rsid w:val="00237313"/>
    <w:rsid w:val="00284386"/>
    <w:rsid w:val="00337046"/>
    <w:rsid w:val="00350FC7"/>
    <w:rsid w:val="00381CAD"/>
    <w:rsid w:val="00387F3E"/>
    <w:rsid w:val="003A31F7"/>
    <w:rsid w:val="004154D7"/>
    <w:rsid w:val="00457B74"/>
    <w:rsid w:val="00467F7E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3554B"/>
    <w:rsid w:val="00967BB0"/>
    <w:rsid w:val="009B49A1"/>
    <w:rsid w:val="009B76A4"/>
    <w:rsid w:val="00A834FF"/>
    <w:rsid w:val="00AA7451"/>
    <w:rsid w:val="00AE7EF4"/>
    <w:rsid w:val="00B33A1A"/>
    <w:rsid w:val="00BA6904"/>
    <w:rsid w:val="00BC035E"/>
    <w:rsid w:val="00BF1346"/>
    <w:rsid w:val="00C05721"/>
    <w:rsid w:val="00C21657"/>
    <w:rsid w:val="00C228EE"/>
    <w:rsid w:val="00C566E8"/>
    <w:rsid w:val="00C6710F"/>
    <w:rsid w:val="00C757C1"/>
    <w:rsid w:val="00CA03C0"/>
    <w:rsid w:val="00CC3B86"/>
    <w:rsid w:val="00CD772E"/>
    <w:rsid w:val="00D23A9D"/>
    <w:rsid w:val="00D916A7"/>
    <w:rsid w:val="00DE0A09"/>
    <w:rsid w:val="00E33650"/>
    <w:rsid w:val="00E74BDE"/>
    <w:rsid w:val="00EA4958"/>
    <w:rsid w:val="00F26C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F9B4-6656-4203-A0A7-20242CA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4821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22</cp:revision>
  <cp:lastPrinted>2019-04-08T09:58:00Z</cp:lastPrinted>
  <dcterms:created xsi:type="dcterms:W3CDTF">2018-11-09T11:20:00Z</dcterms:created>
  <dcterms:modified xsi:type="dcterms:W3CDTF">2019-05-09T06:15:00Z</dcterms:modified>
</cp:coreProperties>
</file>