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B359E7">
        <w:rPr>
          <w:rFonts w:ascii="Arial" w:eastAsia="SimSun" w:hAnsi="Arial"/>
          <w:sz w:val="20"/>
          <w:szCs w:val="20"/>
        </w:rPr>
        <w:t>25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B359E7">
        <w:rPr>
          <w:rFonts w:ascii="Arial" w:hAnsi="Arial"/>
          <w:b/>
          <w:i/>
          <w:sz w:val="20"/>
          <w:szCs w:val="20"/>
        </w:rPr>
        <w:t>materiałów eksploatacyjnych do urządzeń drukujących – 2 pakiety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CC" w:rsidRDefault="00BB10CC" w:rsidP="007E3857">
      <w:r>
        <w:separator/>
      </w:r>
    </w:p>
  </w:endnote>
  <w:endnote w:type="continuationSeparator" w:id="0">
    <w:p w:rsidR="00BB10CC" w:rsidRDefault="00BB10CC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CC" w:rsidRDefault="00BB10CC" w:rsidP="007E3857">
      <w:r>
        <w:separator/>
      </w:r>
    </w:p>
  </w:footnote>
  <w:footnote w:type="continuationSeparator" w:id="0">
    <w:p w:rsidR="00BB10CC" w:rsidRDefault="00BB10CC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B10CC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B10CC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B10CC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80A74"/>
    <w:rsid w:val="008B719C"/>
    <w:rsid w:val="009662B9"/>
    <w:rsid w:val="00A24A84"/>
    <w:rsid w:val="00A27910"/>
    <w:rsid w:val="00A86127"/>
    <w:rsid w:val="00AA7D74"/>
    <w:rsid w:val="00AE1887"/>
    <w:rsid w:val="00B359E7"/>
    <w:rsid w:val="00B46178"/>
    <w:rsid w:val="00B77634"/>
    <w:rsid w:val="00BB10CC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5</cp:revision>
  <cp:lastPrinted>2018-12-10T13:59:00Z</cp:lastPrinted>
  <dcterms:created xsi:type="dcterms:W3CDTF">2019-12-19T10:39:00Z</dcterms:created>
  <dcterms:modified xsi:type="dcterms:W3CDTF">2020-03-24T11:05:00Z</dcterms:modified>
</cp:coreProperties>
</file>