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9B2" w:rsidRPr="00824ED6" w:rsidRDefault="00C509B2" w:rsidP="002A3995">
      <w:pPr>
        <w:spacing w:after="0" w:line="240" w:lineRule="auto"/>
        <w:rPr>
          <w:rFonts w:ascii="Arial" w:hAnsi="Arial" w:cs="Arial"/>
        </w:rPr>
      </w:pPr>
    </w:p>
    <w:p w:rsidR="007E3857" w:rsidRPr="00824ED6" w:rsidRDefault="007E3857" w:rsidP="002A3995">
      <w:pPr>
        <w:spacing w:after="0" w:line="240" w:lineRule="auto"/>
        <w:rPr>
          <w:rFonts w:ascii="Arial" w:hAnsi="Arial" w:cs="Arial"/>
        </w:rPr>
      </w:pPr>
    </w:p>
    <w:p w:rsidR="007E3857" w:rsidRPr="00824ED6" w:rsidRDefault="007E3857" w:rsidP="002A3995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8"/>
        <w:gridCol w:w="4820"/>
      </w:tblGrid>
      <w:tr w:rsidR="0067588A" w:rsidRPr="00824ED6" w:rsidTr="0067588A">
        <w:tc>
          <w:tcPr>
            <w:tcW w:w="4818" w:type="dxa"/>
          </w:tcPr>
          <w:p w:rsidR="00C5236E" w:rsidRPr="00824ED6" w:rsidRDefault="00C5236E" w:rsidP="002A399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2C22E0" w:rsidRPr="00824ED6" w:rsidRDefault="002C22E0" w:rsidP="002A399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67588A" w:rsidRPr="00824ED6" w:rsidRDefault="0067588A" w:rsidP="002A3995">
            <w:pPr>
              <w:spacing w:after="0" w:line="240" w:lineRule="auto"/>
              <w:jc w:val="both"/>
              <w:rPr>
                <w:rFonts w:ascii="Arial" w:hAnsi="Arial" w:cs="Arial"/>
                <w:kern w:val="2"/>
                <w:lang w:eastAsia="zh-CN" w:bidi="hi-IN"/>
              </w:rPr>
            </w:pPr>
            <w:r w:rsidRPr="00824ED6">
              <w:rPr>
                <w:rFonts w:ascii="Arial" w:hAnsi="Arial" w:cs="Arial"/>
              </w:rPr>
              <w:t>Znak</w:t>
            </w:r>
            <w:r w:rsidRPr="00824ED6">
              <w:rPr>
                <w:rFonts w:ascii="Arial" w:eastAsia="Tahoma" w:hAnsi="Arial" w:cs="Arial"/>
              </w:rPr>
              <w:t xml:space="preserve"> </w:t>
            </w:r>
            <w:r w:rsidRPr="00824ED6">
              <w:rPr>
                <w:rFonts w:ascii="Arial" w:hAnsi="Arial" w:cs="Arial"/>
              </w:rPr>
              <w:t>sprawy:</w:t>
            </w:r>
            <w:r w:rsidR="00534FCF" w:rsidRPr="00824ED6">
              <w:rPr>
                <w:rFonts w:ascii="Arial" w:eastAsia="Tahoma" w:hAnsi="Arial" w:cs="Arial"/>
              </w:rPr>
              <w:t xml:space="preserve"> </w:t>
            </w:r>
            <w:r w:rsidR="002A3995" w:rsidRPr="00824ED6">
              <w:rPr>
                <w:rFonts w:ascii="Arial" w:eastAsia="Tahoma" w:hAnsi="Arial" w:cs="Arial"/>
              </w:rPr>
              <w:t>DZP/PN/</w:t>
            </w:r>
            <w:r w:rsidR="00824ED6">
              <w:rPr>
                <w:rFonts w:ascii="Arial" w:eastAsia="Tahoma" w:hAnsi="Arial" w:cs="Arial"/>
              </w:rPr>
              <w:t>7</w:t>
            </w:r>
            <w:r w:rsidR="002A3995" w:rsidRPr="00824ED6">
              <w:rPr>
                <w:rFonts w:ascii="Arial" w:eastAsia="Tahoma" w:hAnsi="Arial" w:cs="Arial"/>
              </w:rPr>
              <w:t>/202</w:t>
            </w:r>
            <w:r w:rsidR="00346B57" w:rsidRPr="00824ED6">
              <w:rPr>
                <w:rFonts w:ascii="Arial" w:eastAsia="Tahoma" w:hAnsi="Arial" w:cs="Arial"/>
              </w:rPr>
              <w:t>1</w:t>
            </w:r>
          </w:p>
          <w:p w:rsidR="00C5236E" w:rsidRPr="00824ED6" w:rsidRDefault="00C5236E" w:rsidP="002A3995">
            <w:pPr>
              <w:snapToGrid w:val="0"/>
              <w:spacing w:after="0" w:line="240" w:lineRule="auto"/>
              <w:rPr>
                <w:rFonts w:ascii="Arial" w:eastAsia="Verdana" w:hAnsi="Arial" w:cs="Arial"/>
              </w:rPr>
            </w:pPr>
          </w:p>
          <w:p w:rsidR="00346B57" w:rsidRPr="00824ED6" w:rsidRDefault="00346B57" w:rsidP="002A3995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lang w:eastAsia="zh-CN" w:bidi="hi-IN"/>
              </w:rPr>
            </w:pPr>
          </w:p>
          <w:p w:rsidR="00346B57" w:rsidRPr="00824ED6" w:rsidRDefault="00346B57" w:rsidP="002A3995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lang w:eastAsia="zh-CN" w:bidi="hi-IN"/>
              </w:rPr>
            </w:pPr>
          </w:p>
        </w:tc>
        <w:tc>
          <w:tcPr>
            <w:tcW w:w="4820" w:type="dxa"/>
            <w:hideMark/>
          </w:tcPr>
          <w:p w:rsidR="001625F8" w:rsidRPr="00824ED6" w:rsidRDefault="001625F8" w:rsidP="002A399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  <w:p w:rsidR="002A3995" w:rsidRPr="00824ED6" w:rsidRDefault="002A3995" w:rsidP="002A399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  <w:p w:rsidR="0067588A" w:rsidRPr="00824ED6" w:rsidRDefault="00113FC7" w:rsidP="00DA2248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Arial" w:hAnsi="Arial" w:cs="Arial"/>
                <w:kern w:val="2"/>
                <w:lang w:eastAsia="zh-CN" w:bidi="hi-IN"/>
              </w:rPr>
            </w:pPr>
            <w:r w:rsidRPr="00824ED6">
              <w:rPr>
                <w:rFonts w:ascii="Arial" w:hAnsi="Arial" w:cs="Arial"/>
              </w:rPr>
              <w:t xml:space="preserve">   </w:t>
            </w:r>
            <w:r w:rsidR="00B94AEB" w:rsidRPr="00824ED6">
              <w:rPr>
                <w:rFonts w:ascii="Arial" w:hAnsi="Arial" w:cs="Arial"/>
              </w:rPr>
              <w:t xml:space="preserve">           </w:t>
            </w:r>
            <w:r w:rsidR="00FA63FB" w:rsidRPr="00824ED6">
              <w:rPr>
                <w:rFonts w:ascii="Arial" w:hAnsi="Arial" w:cs="Arial"/>
              </w:rPr>
              <w:t xml:space="preserve">    </w:t>
            </w:r>
            <w:r w:rsidR="00346B57" w:rsidRPr="00824ED6">
              <w:rPr>
                <w:rFonts w:ascii="Arial" w:hAnsi="Arial" w:cs="Arial"/>
              </w:rPr>
              <w:t xml:space="preserve">   </w:t>
            </w:r>
            <w:r w:rsidR="00824ED6">
              <w:rPr>
                <w:rFonts w:ascii="Arial" w:hAnsi="Arial" w:cs="Arial"/>
              </w:rPr>
              <w:t xml:space="preserve">           </w:t>
            </w:r>
            <w:r w:rsidR="00346B57" w:rsidRPr="00824ED6">
              <w:rPr>
                <w:rFonts w:ascii="Arial" w:hAnsi="Arial" w:cs="Arial"/>
              </w:rPr>
              <w:t xml:space="preserve"> </w:t>
            </w:r>
            <w:r w:rsidR="0067588A" w:rsidRPr="00824ED6">
              <w:rPr>
                <w:rFonts w:ascii="Arial" w:hAnsi="Arial" w:cs="Arial"/>
              </w:rPr>
              <w:t>Zawiercie,</w:t>
            </w:r>
            <w:r w:rsidR="00B205E2" w:rsidRPr="00824ED6">
              <w:rPr>
                <w:rFonts w:ascii="Arial" w:hAnsi="Arial" w:cs="Arial"/>
              </w:rPr>
              <w:t xml:space="preserve"> </w:t>
            </w:r>
            <w:r w:rsidR="00DA2248">
              <w:rPr>
                <w:rFonts w:ascii="Arial" w:hAnsi="Arial" w:cs="Arial"/>
              </w:rPr>
              <w:t>23</w:t>
            </w:r>
            <w:bookmarkStart w:id="0" w:name="_GoBack"/>
            <w:bookmarkEnd w:id="0"/>
            <w:r w:rsidR="002A3995" w:rsidRPr="00824ED6">
              <w:rPr>
                <w:rFonts w:ascii="Arial" w:hAnsi="Arial" w:cs="Arial"/>
              </w:rPr>
              <w:t>.03</w:t>
            </w:r>
            <w:r w:rsidR="00015428" w:rsidRPr="00824ED6">
              <w:rPr>
                <w:rFonts w:ascii="Arial" w:hAnsi="Arial" w:cs="Arial"/>
              </w:rPr>
              <w:t>.202</w:t>
            </w:r>
            <w:r w:rsidR="00346B57" w:rsidRPr="00824ED6">
              <w:rPr>
                <w:rFonts w:ascii="Arial" w:hAnsi="Arial" w:cs="Arial"/>
              </w:rPr>
              <w:t>1</w:t>
            </w:r>
            <w:r w:rsidR="0067588A" w:rsidRPr="00824ED6">
              <w:rPr>
                <w:rFonts w:ascii="Arial" w:hAnsi="Arial" w:cs="Arial"/>
              </w:rPr>
              <w:t>r.</w:t>
            </w:r>
          </w:p>
        </w:tc>
      </w:tr>
    </w:tbl>
    <w:p w:rsidR="004D23FA" w:rsidRPr="00824ED6" w:rsidRDefault="00B94AEB" w:rsidP="002A3995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lang w:eastAsia="pl-PL"/>
        </w:rPr>
      </w:pPr>
      <w:r w:rsidRPr="00824ED6">
        <w:rPr>
          <w:rFonts w:ascii="Arial" w:hAnsi="Arial" w:cs="Arial"/>
          <w:b/>
          <w:bCs/>
          <w:color w:val="000000"/>
          <w:lang w:eastAsia="pl-PL"/>
        </w:rPr>
        <w:t>D</w:t>
      </w:r>
      <w:r w:rsidR="004D23FA" w:rsidRPr="00824ED6">
        <w:rPr>
          <w:rFonts w:ascii="Arial" w:hAnsi="Arial" w:cs="Arial"/>
          <w:b/>
          <w:bCs/>
          <w:color w:val="000000"/>
          <w:lang w:eastAsia="pl-PL"/>
        </w:rPr>
        <w:t>O WSZYSTKICH WYKONAWCÓW</w:t>
      </w:r>
    </w:p>
    <w:p w:rsidR="00346B57" w:rsidRPr="00824ED6" w:rsidRDefault="00346B57" w:rsidP="002A3995">
      <w:pPr>
        <w:spacing w:after="0" w:line="240" w:lineRule="auto"/>
        <w:rPr>
          <w:rFonts w:ascii="Arial" w:hAnsi="Arial" w:cs="Arial"/>
          <w:b/>
          <w:bCs/>
          <w:color w:val="000000"/>
          <w:lang w:eastAsia="pl-PL"/>
        </w:rPr>
      </w:pPr>
    </w:p>
    <w:p w:rsidR="00FA63FB" w:rsidRDefault="00FA63FB" w:rsidP="002A3995">
      <w:pPr>
        <w:spacing w:after="0" w:line="240" w:lineRule="auto"/>
        <w:rPr>
          <w:rFonts w:ascii="Arial" w:hAnsi="Arial" w:cs="Arial"/>
          <w:b/>
          <w:bCs/>
          <w:color w:val="000000"/>
          <w:lang w:eastAsia="pl-PL"/>
        </w:rPr>
      </w:pPr>
    </w:p>
    <w:p w:rsidR="00397B72" w:rsidRDefault="00397B72" w:rsidP="002A3995">
      <w:pPr>
        <w:spacing w:after="0" w:line="240" w:lineRule="auto"/>
        <w:rPr>
          <w:rFonts w:ascii="Arial" w:hAnsi="Arial" w:cs="Arial"/>
          <w:b/>
          <w:bCs/>
          <w:color w:val="000000"/>
          <w:lang w:eastAsia="pl-PL"/>
        </w:rPr>
      </w:pPr>
    </w:p>
    <w:p w:rsidR="00397B72" w:rsidRPr="00824ED6" w:rsidRDefault="00397B72" w:rsidP="002A3995">
      <w:pPr>
        <w:spacing w:after="0" w:line="240" w:lineRule="auto"/>
        <w:rPr>
          <w:rFonts w:ascii="Arial" w:hAnsi="Arial" w:cs="Arial"/>
          <w:b/>
          <w:bCs/>
          <w:color w:val="000000"/>
          <w:lang w:eastAsia="pl-PL"/>
        </w:rPr>
      </w:pPr>
    </w:p>
    <w:p w:rsidR="00C5236E" w:rsidRPr="00824ED6" w:rsidRDefault="004D23FA" w:rsidP="00824ED6">
      <w:pPr>
        <w:spacing w:after="0" w:line="240" w:lineRule="auto"/>
        <w:rPr>
          <w:rFonts w:ascii="Arial" w:eastAsia="Calibri" w:hAnsi="Arial" w:cs="Arial"/>
          <w:b/>
          <w:noProof/>
        </w:rPr>
      </w:pPr>
      <w:r w:rsidRPr="00824ED6">
        <w:rPr>
          <w:rFonts w:ascii="Arial" w:hAnsi="Arial" w:cs="Arial"/>
          <w:b/>
          <w:bCs/>
          <w:color w:val="000000"/>
          <w:lang w:eastAsia="pl-PL"/>
        </w:rPr>
        <w:t xml:space="preserve">dotyczy:  </w:t>
      </w:r>
      <w:r w:rsidR="00824ED6" w:rsidRPr="00824ED6">
        <w:rPr>
          <w:rFonts w:ascii="Arial" w:eastAsia="Calibri" w:hAnsi="Arial"/>
          <w:noProof/>
        </w:rPr>
        <w:t>Dostawa Toru laparoskopowego z zestawem narzędzi</w:t>
      </w:r>
    </w:p>
    <w:p w:rsidR="00346B57" w:rsidRPr="00824ED6" w:rsidRDefault="00346B57" w:rsidP="00824ED6">
      <w:pPr>
        <w:spacing w:after="0" w:line="240" w:lineRule="auto"/>
        <w:rPr>
          <w:rFonts w:ascii="Arial" w:hAnsi="Arial" w:cs="Arial"/>
          <w:color w:val="000000"/>
          <w:lang w:eastAsia="pl-PL"/>
        </w:rPr>
      </w:pPr>
    </w:p>
    <w:p w:rsidR="00346B57" w:rsidRPr="00824ED6" w:rsidRDefault="00346B57" w:rsidP="00824ED6">
      <w:pPr>
        <w:spacing w:after="0" w:line="240" w:lineRule="auto"/>
        <w:rPr>
          <w:rFonts w:ascii="Arial" w:hAnsi="Arial" w:cs="Arial"/>
          <w:color w:val="000000"/>
          <w:lang w:eastAsia="pl-PL"/>
        </w:rPr>
      </w:pPr>
    </w:p>
    <w:p w:rsidR="004D23FA" w:rsidRPr="00824ED6" w:rsidRDefault="004D23FA" w:rsidP="00575328">
      <w:pPr>
        <w:pStyle w:val="Akapitzlist"/>
        <w:numPr>
          <w:ilvl w:val="0"/>
          <w:numId w:val="22"/>
        </w:numPr>
        <w:rPr>
          <w:rFonts w:ascii="Arial" w:hAnsi="Arial" w:cs="Arial"/>
          <w:b/>
          <w:color w:val="000000"/>
          <w:lang w:val="pl-PL"/>
        </w:rPr>
      </w:pPr>
      <w:r w:rsidRPr="00824ED6">
        <w:rPr>
          <w:rFonts w:ascii="Arial" w:hAnsi="Arial" w:cs="Arial"/>
          <w:color w:val="000000"/>
          <w:lang w:val="pl-PL"/>
        </w:rPr>
        <w:t>Zamawiający Szpital Powiatowy w Z</w:t>
      </w:r>
      <w:r w:rsidR="00FA63FB" w:rsidRPr="00824ED6">
        <w:rPr>
          <w:rFonts w:ascii="Arial" w:hAnsi="Arial" w:cs="Arial"/>
          <w:color w:val="000000"/>
          <w:lang w:val="pl-PL"/>
        </w:rPr>
        <w:t>awierciu odpowiadając na pytania</w:t>
      </w:r>
      <w:r w:rsidRPr="00824ED6">
        <w:rPr>
          <w:rFonts w:ascii="Arial" w:hAnsi="Arial" w:cs="Arial"/>
          <w:color w:val="000000"/>
          <w:lang w:val="pl-PL"/>
        </w:rPr>
        <w:t xml:space="preserve"> informuje:</w:t>
      </w:r>
    </w:p>
    <w:p w:rsidR="004D23FA" w:rsidRPr="00824ED6" w:rsidRDefault="004D23FA" w:rsidP="00824ED6">
      <w:pPr>
        <w:pStyle w:val="NormalnyWeb"/>
        <w:snapToGrid w:val="0"/>
        <w:spacing w:before="0" w:after="0"/>
        <w:rPr>
          <w:rFonts w:ascii="Arial" w:hAnsi="Arial" w:cs="Arial"/>
          <w:sz w:val="22"/>
          <w:szCs w:val="22"/>
        </w:rPr>
      </w:pPr>
    </w:p>
    <w:p w:rsidR="00FA63FB" w:rsidRPr="00824ED6" w:rsidRDefault="00FA63FB" w:rsidP="00824ED6">
      <w:pPr>
        <w:pStyle w:val="NormalnyWeb"/>
        <w:snapToGrid w:val="0"/>
        <w:spacing w:before="0" w:after="0"/>
        <w:rPr>
          <w:rFonts w:ascii="Arial" w:hAnsi="Arial" w:cs="Arial"/>
          <w:sz w:val="22"/>
          <w:szCs w:val="22"/>
        </w:rPr>
      </w:pPr>
    </w:p>
    <w:p w:rsidR="00346B57" w:rsidRPr="00824ED6" w:rsidRDefault="00B94AEB" w:rsidP="00824ED6">
      <w:pPr>
        <w:spacing w:after="0" w:line="240" w:lineRule="auto"/>
        <w:rPr>
          <w:rFonts w:ascii="Arial" w:hAnsi="Arial" w:cs="Arial"/>
        </w:rPr>
      </w:pPr>
      <w:r w:rsidRPr="00824ED6">
        <w:rPr>
          <w:rFonts w:ascii="Arial" w:hAnsi="Arial" w:cs="Arial"/>
          <w:b/>
          <w:bCs/>
        </w:rPr>
        <w:t>Pytanie nr 1</w:t>
      </w:r>
      <w:r w:rsidRPr="00824ED6">
        <w:rPr>
          <w:rFonts w:ascii="Arial" w:hAnsi="Arial" w:cs="Arial"/>
        </w:rPr>
        <w:t xml:space="preserve"> </w:t>
      </w:r>
    </w:p>
    <w:p w:rsidR="00824ED6" w:rsidRPr="00824ED6" w:rsidRDefault="00824ED6" w:rsidP="00824ED6">
      <w:pPr>
        <w:spacing w:after="0" w:line="240" w:lineRule="auto"/>
        <w:jc w:val="both"/>
        <w:rPr>
          <w:rFonts w:ascii="Arial" w:hAnsi="Arial" w:cs="Arial"/>
        </w:rPr>
      </w:pPr>
      <w:r w:rsidRPr="00824ED6">
        <w:rPr>
          <w:rFonts w:ascii="Arial" w:hAnsi="Arial" w:cs="Arial"/>
        </w:rPr>
        <w:t>W celu zapewnienia równego traktowania stron umowy i umożliwienia Wykonawcy sprawdzenia zasadności reklamacji wnosimy o wprowadzenie w § 4 ust. 6 projektu umowy 5 dniowego terminu na rozpatrzenie reklamacji oraz zmianę słów ,,… od chwili zgłoszenia wady mailem na adres” na ,,…od dnia uznania reklamacji”.</w:t>
      </w:r>
    </w:p>
    <w:p w:rsidR="00824ED6" w:rsidRPr="00824ED6" w:rsidRDefault="00824ED6" w:rsidP="00824ED6">
      <w:pPr>
        <w:spacing w:after="0" w:line="240" w:lineRule="auto"/>
        <w:jc w:val="both"/>
        <w:rPr>
          <w:rFonts w:ascii="Arial" w:hAnsi="Arial" w:cs="Arial"/>
        </w:rPr>
      </w:pPr>
      <w:r w:rsidRPr="00824ED6">
        <w:rPr>
          <w:rFonts w:ascii="Arial" w:hAnsi="Arial" w:cs="Arial"/>
          <w:b/>
          <w:lang w:eastAsia="x-none"/>
        </w:rPr>
        <w:t xml:space="preserve">Odpowiedź: </w:t>
      </w:r>
      <w:r w:rsidRPr="00824ED6">
        <w:rPr>
          <w:rFonts w:ascii="Arial" w:hAnsi="Arial" w:cs="Arial"/>
          <w:lang w:eastAsia="x-none"/>
        </w:rPr>
        <w:t xml:space="preserve">Zamawiający nie </w:t>
      </w:r>
      <w:r w:rsidR="00C27538">
        <w:rPr>
          <w:rFonts w:ascii="Arial" w:hAnsi="Arial" w:cs="Arial"/>
          <w:lang w:eastAsia="x-none"/>
        </w:rPr>
        <w:t xml:space="preserve">zmienia </w:t>
      </w:r>
      <w:r w:rsidR="00C27538" w:rsidRPr="00824ED6">
        <w:rPr>
          <w:rFonts w:ascii="Arial" w:hAnsi="Arial" w:cs="Arial"/>
        </w:rPr>
        <w:t>§ 4 ust. 6 projekt</w:t>
      </w:r>
      <w:r w:rsidR="009C1125">
        <w:rPr>
          <w:rFonts w:ascii="Arial" w:hAnsi="Arial" w:cs="Arial"/>
        </w:rPr>
        <w:t>owanych postanowień</w:t>
      </w:r>
      <w:r w:rsidR="00C27538" w:rsidRPr="00824ED6">
        <w:rPr>
          <w:rFonts w:ascii="Arial" w:hAnsi="Arial" w:cs="Arial"/>
        </w:rPr>
        <w:t xml:space="preserve"> umowy</w:t>
      </w:r>
      <w:r w:rsidR="00093206">
        <w:rPr>
          <w:rFonts w:ascii="Arial" w:hAnsi="Arial" w:cs="Arial"/>
        </w:rPr>
        <w:t xml:space="preserve"> we wnioskowanym zakresie.</w:t>
      </w:r>
    </w:p>
    <w:p w:rsidR="00824ED6" w:rsidRPr="00824ED6" w:rsidRDefault="00824ED6" w:rsidP="00824ED6">
      <w:pPr>
        <w:spacing w:after="0" w:line="240" w:lineRule="auto"/>
        <w:jc w:val="both"/>
        <w:rPr>
          <w:rFonts w:ascii="Arial" w:hAnsi="Arial" w:cs="Arial"/>
        </w:rPr>
      </w:pPr>
    </w:p>
    <w:p w:rsidR="00824ED6" w:rsidRPr="00824ED6" w:rsidRDefault="00824ED6" w:rsidP="00824ED6">
      <w:pPr>
        <w:spacing w:after="0" w:line="240" w:lineRule="auto"/>
        <w:rPr>
          <w:rFonts w:ascii="Arial" w:hAnsi="Arial" w:cs="Arial"/>
        </w:rPr>
      </w:pPr>
      <w:r w:rsidRPr="00824ED6">
        <w:rPr>
          <w:rFonts w:ascii="Arial" w:hAnsi="Arial" w:cs="Arial"/>
          <w:b/>
          <w:bCs/>
        </w:rPr>
        <w:t>Pytanie nr 2</w:t>
      </w:r>
      <w:r w:rsidRPr="00824ED6">
        <w:rPr>
          <w:rFonts w:ascii="Arial" w:hAnsi="Arial" w:cs="Arial"/>
        </w:rPr>
        <w:t xml:space="preserve"> </w:t>
      </w:r>
    </w:p>
    <w:p w:rsidR="00824ED6" w:rsidRPr="00824ED6" w:rsidRDefault="00824ED6" w:rsidP="00824ED6">
      <w:pPr>
        <w:spacing w:after="0" w:line="240" w:lineRule="auto"/>
        <w:jc w:val="both"/>
        <w:rPr>
          <w:rFonts w:ascii="Arial" w:hAnsi="Arial" w:cs="Arial"/>
        </w:rPr>
      </w:pPr>
      <w:r w:rsidRPr="00824ED6">
        <w:rPr>
          <w:rFonts w:ascii="Arial" w:hAnsi="Arial" w:cs="Arial"/>
        </w:rPr>
        <w:t>Czy w celu miarkowania kar umownych Zamawiający dokona modyfikacji postanowień projektu przyszłej umowy w zakresie zapisów § 6 ust. 1:</w:t>
      </w:r>
    </w:p>
    <w:p w:rsidR="00824ED6" w:rsidRPr="00824ED6" w:rsidRDefault="00824ED6" w:rsidP="00824ED6">
      <w:pPr>
        <w:spacing w:after="0" w:line="240" w:lineRule="auto"/>
        <w:jc w:val="both"/>
        <w:rPr>
          <w:rFonts w:ascii="Arial" w:hAnsi="Arial" w:cs="Arial"/>
        </w:rPr>
      </w:pPr>
    </w:p>
    <w:p w:rsidR="00824ED6" w:rsidRPr="00824ED6" w:rsidRDefault="00824ED6" w:rsidP="00824ED6">
      <w:pPr>
        <w:tabs>
          <w:tab w:val="left" w:pos="426"/>
        </w:tabs>
        <w:suppressAutoHyphens/>
        <w:spacing w:after="0" w:line="240" w:lineRule="auto"/>
        <w:jc w:val="both"/>
        <w:rPr>
          <w:rFonts w:ascii="Arial" w:eastAsia="Calibri" w:hAnsi="Arial" w:cs="Arial"/>
        </w:rPr>
      </w:pPr>
      <w:r w:rsidRPr="00824ED6">
        <w:rPr>
          <w:rFonts w:ascii="Arial" w:eastAsia="Calibri" w:hAnsi="Arial" w:cs="Arial"/>
          <w:spacing w:val="-2"/>
        </w:rPr>
        <w:t>Zamawiający może obciążyć Wykonawcę karami umownymi w następujących przypadkach i wysokościach:</w:t>
      </w:r>
    </w:p>
    <w:p w:rsidR="00824ED6" w:rsidRPr="00824ED6" w:rsidRDefault="00824ED6" w:rsidP="00824ED6">
      <w:pPr>
        <w:numPr>
          <w:ilvl w:val="1"/>
          <w:numId w:val="18"/>
        </w:numPr>
        <w:tabs>
          <w:tab w:val="left" w:pos="426"/>
          <w:tab w:val="left" w:pos="540"/>
        </w:tabs>
        <w:suppressAutoHyphens/>
        <w:spacing w:after="0" w:line="240" w:lineRule="auto"/>
        <w:ind w:left="426" w:firstLine="0"/>
        <w:jc w:val="both"/>
        <w:rPr>
          <w:rFonts w:ascii="Arial" w:eastAsia="Times New Roman" w:hAnsi="Arial" w:cs="Arial"/>
          <w:spacing w:val="-2"/>
          <w:lang w:eastAsia="ar-SA"/>
        </w:rPr>
      </w:pPr>
      <w:r w:rsidRPr="00824ED6">
        <w:rPr>
          <w:rFonts w:ascii="Arial" w:hAnsi="Arial" w:cs="Arial"/>
          <w:lang w:eastAsia="ar-SA"/>
        </w:rPr>
        <w:t xml:space="preserve"> w przypadku zwłoki w wykonaniu któregokolwiek z obowiązków wskazanych w § 2 ust. 1 pkt 1) umowy - </w:t>
      </w:r>
      <w:r w:rsidRPr="00824ED6">
        <w:rPr>
          <w:rFonts w:ascii="Arial" w:hAnsi="Arial" w:cs="Arial"/>
          <w:spacing w:val="-2"/>
          <w:lang w:eastAsia="ar-SA"/>
        </w:rPr>
        <w:t>w wysokości</w:t>
      </w:r>
      <w:r w:rsidRPr="00824ED6">
        <w:rPr>
          <w:rFonts w:ascii="Arial" w:hAnsi="Arial" w:cs="Arial"/>
          <w:lang w:eastAsia="ar-SA"/>
        </w:rPr>
        <w:t xml:space="preserve"> 0,2 % wynagrodzenia netto </w:t>
      </w:r>
      <w:r w:rsidRPr="00824ED6">
        <w:rPr>
          <w:rFonts w:ascii="Arial" w:hAnsi="Arial" w:cs="Arial"/>
          <w:b/>
          <w:u w:val="single"/>
          <w:lang w:eastAsia="ar-SA"/>
        </w:rPr>
        <w:t>należnego za niedostarczoną część dostawy</w:t>
      </w:r>
      <w:r w:rsidRPr="00824ED6">
        <w:rPr>
          <w:rFonts w:ascii="Arial" w:hAnsi="Arial" w:cs="Arial"/>
          <w:lang w:eastAsia="ar-SA"/>
        </w:rPr>
        <w:t xml:space="preserve">, za każdy rozpoczęty dzień zwłoki, nie więcej jednak niż 10 % </w:t>
      </w:r>
      <w:r w:rsidRPr="00824ED6">
        <w:rPr>
          <w:rFonts w:ascii="Arial" w:hAnsi="Arial" w:cs="Arial"/>
          <w:spacing w:val="-2"/>
          <w:lang w:eastAsia="ar-SA"/>
        </w:rPr>
        <w:t>wynagrodzenia</w:t>
      </w:r>
      <w:r w:rsidRPr="00824ED6">
        <w:rPr>
          <w:rFonts w:ascii="Arial" w:hAnsi="Arial" w:cs="Arial"/>
          <w:lang w:eastAsia="ar-SA"/>
        </w:rPr>
        <w:t xml:space="preserve"> netto </w:t>
      </w:r>
      <w:r w:rsidRPr="00824ED6">
        <w:rPr>
          <w:rFonts w:ascii="Arial" w:hAnsi="Arial" w:cs="Arial"/>
          <w:b/>
          <w:u w:val="single"/>
          <w:lang w:eastAsia="ar-SA"/>
        </w:rPr>
        <w:t>należnego za niedostarczoną część dostawy</w:t>
      </w:r>
      <w:r w:rsidRPr="00824ED6">
        <w:rPr>
          <w:rFonts w:ascii="Arial" w:hAnsi="Arial" w:cs="Arial"/>
          <w:lang w:eastAsia="ar-SA"/>
        </w:rPr>
        <w:t>;</w:t>
      </w:r>
    </w:p>
    <w:p w:rsidR="00824ED6" w:rsidRPr="00824ED6" w:rsidRDefault="00824ED6" w:rsidP="00824ED6">
      <w:pPr>
        <w:numPr>
          <w:ilvl w:val="1"/>
          <w:numId w:val="18"/>
        </w:numPr>
        <w:tabs>
          <w:tab w:val="left" w:pos="567"/>
        </w:tabs>
        <w:suppressAutoHyphens/>
        <w:spacing w:after="0" w:line="240" w:lineRule="auto"/>
        <w:jc w:val="both"/>
        <w:rPr>
          <w:rFonts w:ascii="Arial" w:hAnsi="Arial" w:cs="Arial"/>
          <w:spacing w:val="-2"/>
          <w:lang w:eastAsia="ar-SA"/>
        </w:rPr>
      </w:pPr>
      <w:r w:rsidRPr="00824ED6">
        <w:rPr>
          <w:rFonts w:ascii="Arial" w:hAnsi="Arial" w:cs="Arial"/>
          <w:lang w:eastAsia="ar-SA"/>
        </w:rPr>
        <w:t xml:space="preserve">w przypadku zwłoki w wykonaniu obowiązku określonego w § 4 ust. 6 lub w § 4 ust. 9 umowy - </w:t>
      </w:r>
      <w:r w:rsidRPr="00824ED6">
        <w:rPr>
          <w:rFonts w:ascii="Arial" w:hAnsi="Arial" w:cs="Arial"/>
          <w:spacing w:val="-2"/>
          <w:lang w:eastAsia="ar-SA"/>
        </w:rPr>
        <w:t xml:space="preserve">w wysokości </w:t>
      </w:r>
      <w:r w:rsidRPr="00824ED6">
        <w:rPr>
          <w:rFonts w:ascii="Arial" w:hAnsi="Arial" w:cs="Arial"/>
          <w:lang w:eastAsia="ar-SA"/>
        </w:rPr>
        <w:t xml:space="preserve">0,2 % wynagrodzenia netto </w:t>
      </w:r>
      <w:r w:rsidRPr="00824ED6">
        <w:rPr>
          <w:rFonts w:ascii="Arial" w:hAnsi="Arial" w:cs="Arial"/>
          <w:b/>
          <w:u w:val="single"/>
          <w:lang w:eastAsia="ar-SA"/>
        </w:rPr>
        <w:t>należnego za wadliwą część dostawy</w:t>
      </w:r>
      <w:r w:rsidRPr="00824ED6">
        <w:rPr>
          <w:rFonts w:ascii="Arial" w:hAnsi="Arial" w:cs="Arial"/>
          <w:lang w:eastAsia="ar-SA"/>
        </w:rPr>
        <w:t xml:space="preserve">, za każdy rozpoczęty dzień zwłoki, </w:t>
      </w:r>
      <w:r w:rsidRPr="00824ED6">
        <w:rPr>
          <w:rFonts w:ascii="Arial" w:hAnsi="Arial" w:cs="Arial"/>
          <w:b/>
          <w:u w:val="single"/>
          <w:lang w:eastAsia="ar-SA"/>
        </w:rPr>
        <w:t>jednak nie więcej niż 10% wynagrodzenia netto należnego za wadliwą część dostawy</w:t>
      </w:r>
    </w:p>
    <w:p w:rsidR="00824ED6" w:rsidRPr="00824ED6" w:rsidRDefault="00824ED6" w:rsidP="00824ED6">
      <w:pPr>
        <w:numPr>
          <w:ilvl w:val="1"/>
          <w:numId w:val="18"/>
        </w:numPr>
        <w:tabs>
          <w:tab w:val="left" w:pos="426"/>
          <w:tab w:val="left" w:pos="540"/>
        </w:tabs>
        <w:suppressAutoHyphens/>
        <w:spacing w:after="0" w:line="240" w:lineRule="auto"/>
        <w:ind w:left="426" w:firstLine="0"/>
        <w:jc w:val="both"/>
        <w:rPr>
          <w:rFonts w:ascii="Arial" w:hAnsi="Arial" w:cs="Arial"/>
          <w:spacing w:val="-2"/>
          <w:lang w:eastAsia="ar-SA"/>
        </w:rPr>
      </w:pPr>
      <w:r w:rsidRPr="00824ED6">
        <w:rPr>
          <w:rFonts w:ascii="Arial" w:hAnsi="Arial" w:cs="Arial"/>
          <w:lang w:eastAsia="ar-SA"/>
        </w:rPr>
        <w:t xml:space="preserve"> </w:t>
      </w:r>
      <w:r w:rsidRPr="00824ED6">
        <w:rPr>
          <w:rFonts w:ascii="Arial" w:hAnsi="Arial" w:cs="Arial"/>
          <w:spacing w:val="-2"/>
          <w:lang w:eastAsia="ar-SA"/>
        </w:rPr>
        <w:t xml:space="preserve">w przypadku rozwiązania przez Zamawiającego umowy ze skutkiem natychmiastowym lub w przypadku odstąpienia od umowy z przyczyn leżących po stronie Wykonawcy - w wysokości </w:t>
      </w:r>
      <w:r w:rsidRPr="00824ED6">
        <w:rPr>
          <w:rFonts w:ascii="Arial" w:hAnsi="Arial" w:cs="Arial"/>
          <w:b/>
          <w:spacing w:val="-2"/>
          <w:u w:val="single"/>
          <w:lang w:eastAsia="ar-SA"/>
        </w:rPr>
        <w:t>10 %</w:t>
      </w:r>
      <w:r w:rsidRPr="00824ED6">
        <w:rPr>
          <w:rFonts w:ascii="Arial" w:hAnsi="Arial" w:cs="Arial"/>
          <w:spacing w:val="-2"/>
          <w:lang w:eastAsia="ar-SA"/>
        </w:rPr>
        <w:t xml:space="preserve"> </w:t>
      </w:r>
      <w:r w:rsidRPr="00824ED6">
        <w:rPr>
          <w:rFonts w:ascii="Arial" w:hAnsi="Arial" w:cs="Arial"/>
          <w:b/>
          <w:spacing w:val="-2"/>
          <w:u w:val="single"/>
          <w:lang w:eastAsia="ar-SA"/>
        </w:rPr>
        <w:t>niezrealizowanej części</w:t>
      </w:r>
      <w:r w:rsidRPr="00824ED6">
        <w:rPr>
          <w:rFonts w:ascii="Arial" w:hAnsi="Arial" w:cs="Arial"/>
          <w:spacing w:val="-2"/>
          <w:lang w:eastAsia="ar-SA"/>
        </w:rPr>
        <w:t xml:space="preserve"> wynagrodzenia netto określonego w </w:t>
      </w:r>
      <w:r w:rsidRPr="00824ED6">
        <w:rPr>
          <w:rFonts w:ascii="Arial" w:hAnsi="Arial" w:cs="Arial"/>
          <w:lang w:eastAsia="ar-SA"/>
        </w:rPr>
        <w:t>§ 3 ust. 1 niniejszej umowy.</w:t>
      </w:r>
    </w:p>
    <w:p w:rsidR="00346B57" w:rsidRPr="00824ED6" w:rsidRDefault="00346B57" w:rsidP="00824ED6">
      <w:pPr>
        <w:spacing w:after="0" w:line="240" w:lineRule="auto"/>
        <w:jc w:val="both"/>
        <w:rPr>
          <w:rFonts w:ascii="Arial" w:hAnsi="Arial" w:cs="Arial"/>
        </w:rPr>
      </w:pPr>
      <w:r w:rsidRPr="00824ED6">
        <w:rPr>
          <w:rFonts w:ascii="Arial" w:hAnsi="Arial" w:cs="Arial"/>
          <w:b/>
          <w:lang w:eastAsia="x-none"/>
        </w:rPr>
        <w:t xml:space="preserve">Odpowiedź: </w:t>
      </w:r>
      <w:r w:rsidR="00C27538" w:rsidRPr="00824ED6">
        <w:rPr>
          <w:rFonts w:ascii="Arial" w:hAnsi="Arial" w:cs="Arial"/>
          <w:lang w:eastAsia="x-none"/>
        </w:rPr>
        <w:t xml:space="preserve">Zamawiający nie </w:t>
      </w:r>
      <w:r w:rsidR="00C27538">
        <w:rPr>
          <w:rFonts w:ascii="Arial" w:hAnsi="Arial" w:cs="Arial"/>
          <w:lang w:eastAsia="x-none"/>
        </w:rPr>
        <w:t xml:space="preserve">zmienia </w:t>
      </w:r>
      <w:r w:rsidR="00C27538" w:rsidRPr="00824ED6">
        <w:rPr>
          <w:rFonts w:ascii="Arial" w:hAnsi="Arial" w:cs="Arial"/>
        </w:rPr>
        <w:t xml:space="preserve">§ </w:t>
      </w:r>
      <w:r w:rsidR="00C27538">
        <w:rPr>
          <w:rFonts w:ascii="Arial" w:hAnsi="Arial" w:cs="Arial"/>
        </w:rPr>
        <w:t>6</w:t>
      </w:r>
      <w:r w:rsidR="00C27538" w:rsidRPr="00824ED6">
        <w:rPr>
          <w:rFonts w:ascii="Arial" w:hAnsi="Arial" w:cs="Arial"/>
        </w:rPr>
        <w:t xml:space="preserve"> ust. </w:t>
      </w:r>
      <w:r w:rsidR="00C27538">
        <w:rPr>
          <w:rFonts w:ascii="Arial" w:hAnsi="Arial" w:cs="Arial"/>
        </w:rPr>
        <w:t>1</w:t>
      </w:r>
      <w:r w:rsidR="00C27538" w:rsidRPr="00824ED6">
        <w:rPr>
          <w:rFonts w:ascii="Arial" w:hAnsi="Arial" w:cs="Arial"/>
        </w:rPr>
        <w:t xml:space="preserve"> </w:t>
      </w:r>
      <w:r w:rsidR="009C1125" w:rsidRPr="00824ED6">
        <w:rPr>
          <w:rFonts w:ascii="Arial" w:hAnsi="Arial" w:cs="Arial"/>
        </w:rPr>
        <w:t>projekt</w:t>
      </w:r>
      <w:r w:rsidR="009C1125">
        <w:rPr>
          <w:rFonts w:ascii="Arial" w:hAnsi="Arial" w:cs="Arial"/>
        </w:rPr>
        <w:t>owanych postanowień</w:t>
      </w:r>
      <w:r w:rsidR="009C1125" w:rsidRPr="00824ED6">
        <w:rPr>
          <w:rFonts w:ascii="Arial" w:hAnsi="Arial" w:cs="Arial"/>
        </w:rPr>
        <w:t xml:space="preserve"> umowy</w:t>
      </w:r>
      <w:r w:rsidR="009C1125">
        <w:rPr>
          <w:rFonts w:ascii="Arial" w:hAnsi="Arial" w:cs="Arial"/>
        </w:rPr>
        <w:t>.</w:t>
      </w:r>
    </w:p>
    <w:p w:rsidR="00346B57" w:rsidRPr="00824ED6" w:rsidRDefault="00346B57" w:rsidP="00824ED6">
      <w:pPr>
        <w:spacing w:after="0" w:line="240" w:lineRule="auto"/>
        <w:rPr>
          <w:rFonts w:ascii="Arial" w:eastAsia="Calibri" w:hAnsi="Arial" w:cs="Arial"/>
        </w:rPr>
      </w:pPr>
    </w:p>
    <w:p w:rsidR="00346B57" w:rsidRPr="00824ED6" w:rsidRDefault="00346B57" w:rsidP="00824ED6">
      <w:pPr>
        <w:spacing w:after="0" w:line="240" w:lineRule="auto"/>
        <w:rPr>
          <w:rFonts w:ascii="Arial" w:hAnsi="Arial" w:cs="Arial"/>
        </w:rPr>
      </w:pPr>
      <w:r w:rsidRPr="00824ED6">
        <w:rPr>
          <w:rFonts w:ascii="Arial" w:hAnsi="Arial" w:cs="Arial"/>
          <w:b/>
          <w:bCs/>
        </w:rPr>
        <w:t xml:space="preserve">Pytanie nr </w:t>
      </w:r>
      <w:r w:rsidR="00824ED6" w:rsidRPr="00824ED6">
        <w:rPr>
          <w:rFonts w:ascii="Arial" w:hAnsi="Arial" w:cs="Arial"/>
          <w:b/>
          <w:bCs/>
        </w:rPr>
        <w:t>3</w:t>
      </w:r>
      <w:r w:rsidRPr="00824ED6">
        <w:rPr>
          <w:rFonts w:ascii="Arial" w:hAnsi="Arial" w:cs="Arial"/>
        </w:rPr>
        <w:t xml:space="preserve"> </w:t>
      </w:r>
    </w:p>
    <w:p w:rsidR="00824ED6" w:rsidRPr="00824ED6" w:rsidRDefault="00824ED6" w:rsidP="00824ED6">
      <w:pPr>
        <w:spacing w:after="0" w:line="240" w:lineRule="auto"/>
        <w:jc w:val="both"/>
        <w:rPr>
          <w:rFonts w:ascii="Arial" w:hAnsi="Arial" w:cs="Arial"/>
        </w:rPr>
      </w:pPr>
      <w:r w:rsidRPr="00824ED6">
        <w:rPr>
          <w:rFonts w:ascii="Arial" w:hAnsi="Arial" w:cs="Arial"/>
        </w:rPr>
        <w:t xml:space="preserve">Wnosimy o wykreślenie zapisu </w:t>
      </w:r>
      <w:r w:rsidRPr="00824ED6">
        <w:rPr>
          <w:rFonts w:ascii="Arial" w:hAnsi="Arial" w:cs="Arial"/>
          <w:color w:val="FF0000"/>
        </w:rPr>
        <w:t xml:space="preserve">,,do wykonania naprawy we własnym zakresie lub” </w:t>
      </w:r>
      <w:r w:rsidRPr="00824ED6">
        <w:rPr>
          <w:rFonts w:ascii="Arial" w:hAnsi="Arial" w:cs="Arial"/>
        </w:rPr>
        <w:t>w &amp;4 pkt. 7</w:t>
      </w:r>
    </w:p>
    <w:p w:rsidR="00824ED6" w:rsidRPr="00824ED6" w:rsidRDefault="00824ED6" w:rsidP="00824ED6">
      <w:pPr>
        <w:spacing w:after="0" w:line="240" w:lineRule="auto"/>
        <w:jc w:val="both"/>
        <w:rPr>
          <w:rFonts w:ascii="Arial" w:hAnsi="Arial" w:cs="Arial"/>
        </w:rPr>
      </w:pPr>
    </w:p>
    <w:p w:rsidR="00824ED6" w:rsidRDefault="00824ED6" w:rsidP="00824ED6">
      <w:pPr>
        <w:tabs>
          <w:tab w:val="left" w:pos="426"/>
          <w:tab w:val="left" w:pos="708"/>
        </w:tabs>
        <w:suppressAutoHyphens/>
        <w:spacing w:after="0" w:line="240" w:lineRule="auto"/>
        <w:ind w:left="567"/>
        <w:jc w:val="both"/>
        <w:rPr>
          <w:rFonts w:ascii="Arial" w:hAnsi="Arial" w:cs="Arial"/>
          <w:bCs/>
          <w:iCs/>
          <w:lang w:eastAsia="hi-IN"/>
        </w:rPr>
      </w:pPr>
      <w:r w:rsidRPr="00824ED6">
        <w:rPr>
          <w:rFonts w:ascii="Arial" w:hAnsi="Arial" w:cs="Arial"/>
        </w:rPr>
        <w:t xml:space="preserve">7. </w:t>
      </w:r>
      <w:r w:rsidRPr="00824ED6">
        <w:rPr>
          <w:rFonts w:ascii="Arial" w:hAnsi="Arial" w:cs="Arial"/>
          <w:iCs/>
          <w:lang w:eastAsia="ar-SA"/>
        </w:rPr>
        <w:t xml:space="preserve">W przypadku zwłoki w realizacji obowiązku wskazanego w ust. 6, Zamawiający ma prawo </w:t>
      </w:r>
      <w:r w:rsidRPr="00824ED6">
        <w:rPr>
          <w:rFonts w:ascii="Arial" w:hAnsi="Arial" w:cs="Arial"/>
          <w:iCs/>
          <w:strike/>
          <w:lang w:eastAsia="ar-SA"/>
        </w:rPr>
        <w:t>do wykonania naprawy we własnym zakresie lub</w:t>
      </w:r>
      <w:r w:rsidRPr="00824ED6">
        <w:rPr>
          <w:rFonts w:ascii="Arial" w:hAnsi="Arial" w:cs="Arial"/>
          <w:iCs/>
          <w:lang w:eastAsia="ar-SA"/>
        </w:rPr>
        <w:t xml:space="preserve"> zlecenia takiej naprawy innemu podmiotowi posiadającemu autoryzację producenta i obciążenia kosztami naprawy Wykonawcy, co nie powoduje wyłączenia udzielonej przez Wykonawcę gwarancji. Skorzystanie przez Zamawiającego z uprawnień określonych powyżej nie zwalnia Wykonawcy z zapłaty kar umownych o których mowa w </w:t>
      </w:r>
      <w:r w:rsidRPr="00824ED6">
        <w:rPr>
          <w:rFonts w:ascii="Arial" w:hAnsi="Arial" w:cs="Arial"/>
          <w:bCs/>
          <w:iCs/>
          <w:lang w:eastAsia="hi-IN"/>
        </w:rPr>
        <w:t>umowie, ani nie pozbawia Zamawiającego żadnych innych uprawnień wynikających z umowy lub z przepisów prawa.</w:t>
      </w:r>
    </w:p>
    <w:p w:rsidR="00824ED6" w:rsidRPr="00824ED6" w:rsidRDefault="00824ED6" w:rsidP="00824ED6">
      <w:pPr>
        <w:spacing w:after="0" w:line="240" w:lineRule="auto"/>
        <w:jc w:val="both"/>
        <w:rPr>
          <w:rFonts w:ascii="Arial" w:hAnsi="Arial" w:cs="Arial"/>
        </w:rPr>
      </w:pPr>
      <w:r w:rsidRPr="00824ED6">
        <w:rPr>
          <w:rFonts w:ascii="Arial" w:hAnsi="Arial" w:cs="Arial"/>
          <w:b/>
          <w:lang w:eastAsia="x-none"/>
        </w:rPr>
        <w:t xml:space="preserve">Odpowiedź: </w:t>
      </w:r>
      <w:r w:rsidR="00C27538" w:rsidRPr="00824ED6">
        <w:rPr>
          <w:rFonts w:ascii="Arial" w:hAnsi="Arial" w:cs="Arial"/>
          <w:lang w:eastAsia="x-none"/>
        </w:rPr>
        <w:t xml:space="preserve">Zamawiający nie </w:t>
      </w:r>
      <w:r w:rsidR="00C27538">
        <w:rPr>
          <w:rFonts w:ascii="Arial" w:hAnsi="Arial" w:cs="Arial"/>
          <w:lang w:eastAsia="x-none"/>
        </w:rPr>
        <w:t xml:space="preserve">zmienia </w:t>
      </w:r>
      <w:r w:rsidR="00C27538" w:rsidRPr="00824ED6">
        <w:rPr>
          <w:rFonts w:ascii="Arial" w:hAnsi="Arial" w:cs="Arial"/>
        </w:rPr>
        <w:t xml:space="preserve">§ 4 ust. </w:t>
      </w:r>
      <w:r w:rsidR="00C27538">
        <w:rPr>
          <w:rFonts w:ascii="Arial" w:hAnsi="Arial" w:cs="Arial"/>
        </w:rPr>
        <w:t>7</w:t>
      </w:r>
      <w:r w:rsidR="00C27538" w:rsidRPr="00824ED6">
        <w:rPr>
          <w:rFonts w:ascii="Arial" w:hAnsi="Arial" w:cs="Arial"/>
        </w:rPr>
        <w:t xml:space="preserve"> </w:t>
      </w:r>
      <w:r w:rsidR="009C1125" w:rsidRPr="00824ED6">
        <w:rPr>
          <w:rFonts w:ascii="Arial" w:hAnsi="Arial" w:cs="Arial"/>
        </w:rPr>
        <w:t>projekt</w:t>
      </w:r>
      <w:r w:rsidR="009C1125">
        <w:rPr>
          <w:rFonts w:ascii="Arial" w:hAnsi="Arial" w:cs="Arial"/>
        </w:rPr>
        <w:t>owanych postanowień</w:t>
      </w:r>
      <w:r w:rsidR="009C1125" w:rsidRPr="00824ED6">
        <w:rPr>
          <w:rFonts w:ascii="Arial" w:hAnsi="Arial" w:cs="Arial"/>
        </w:rPr>
        <w:t xml:space="preserve"> umowy</w:t>
      </w:r>
      <w:r w:rsidR="009C1125">
        <w:rPr>
          <w:rFonts w:ascii="Arial" w:hAnsi="Arial" w:cs="Arial"/>
        </w:rPr>
        <w:t>.</w:t>
      </w:r>
    </w:p>
    <w:p w:rsidR="00824ED6" w:rsidRDefault="00824ED6" w:rsidP="00824ED6">
      <w:pPr>
        <w:tabs>
          <w:tab w:val="left" w:pos="426"/>
          <w:tab w:val="left" w:pos="708"/>
        </w:tabs>
        <w:suppressAutoHyphens/>
        <w:spacing w:after="0" w:line="240" w:lineRule="auto"/>
        <w:ind w:left="567"/>
        <w:jc w:val="both"/>
        <w:rPr>
          <w:rFonts w:ascii="Arial" w:hAnsi="Arial" w:cs="Arial"/>
          <w:bCs/>
          <w:iCs/>
          <w:lang w:eastAsia="hi-IN"/>
        </w:rPr>
      </w:pPr>
    </w:p>
    <w:p w:rsidR="00824ED6" w:rsidRDefault="00824ED6" w:rsidP="00824ED6">
      <w:pPr>
        <w:tabs>
          <w:tab w:val="left" w:pos="426"/>
          <w:tab w:val="left" w:pos="708"/>
        </w:tabs>
        <w:suppressAutoHyphens/>
        <w:spacing w:after="0" w:line="240" w:lineRule="auto"/>
        <w:ind w:left="567"/>
        <w:jc w:val="both"/>
        <w:rPr>
          <w:rFonts w:ascii="Arial" w:hAnsi="Arial" w:cs="Arial"/>
          <w:bCs/>
          <w:iCs/>
          <w:lang w:eastAsia="hi-IN"/>
        </w:rPr>
      </w:pPr>
    </w:p>
    <w:p w:rsidR="00824ED6" w:rsidRDefault="00824ED6" w:rsidP="00824ED6">
      <w:pPr>
        <w:tabs>
          <w:tab w:val="left" w:pos="426"/>
          <w:tab w:val="left" w:pos="708"/>
        </w:tabs>
        <w:suppressAutoHyphens/>
        <w:spacing w:after="0" w:line="240" w:lineRule="auto"/>
        <w:ind w:left="567"/>
        <w:jc w:val="both"/>
        <w:rPr>
          <w:rFonts w:ascii="Arial" w:hAnsi="Arial" w:cs="Arial"/>
          <w:bCs/>
          <w:iCs/>
          <w:lang w:eastAsia="hi-IN"/>
        </w:rPr>
      </w:pPr>
    </w:p>
    <w:p w:rsidR="00824ED6" w:rsidRDefault="00824ED6" w:rsidP="00824ED6">
      <w:pPr>
        <w:tabs>
          <w:tab w:val="left" w:pos="426"/>
          <w:tab w:val="left" w:pos="708"/>
        </w:tabs>
        <w:suppressAutoHyphens/>
        <w:spacing w:after="0" w:line="240" w:lineRule="auto"/>
        <w:ind w:left="567"/>
        <w:jc w:val="both"/>
        <w:rPr>
          <w:rFonts w:ascii="Arial" w:hAnsi="Arial" w:cs="Arial"/>
          <w:bCs/>
          <w:iCs/>
          <w:lang w:eastAsia="hi-IN"/>
        </w:rPr>
      </w:pPr>
    </w:p>
    <w:p w:rsidR="00824ED6" w:rsidRDefault="00824ED6" w:rsidP="00824ED6">
      <w:pPr>
        <w:tabs>
          <w:tab w:val="left" w:pos="426"/>
          <w:tab w:val="left" w:pos="708"/>
        </w:tabs>
        <w:suppressAutoHyphens/>
        <w:spacing w:after="0" w:line="240" w:lineRule="auto"/>
        <w:ind w:left="567"/>
        <w:jc w:val="both"/>
        <w:rPr>
          <w:rFonts w:ascii="Arial" w:hAnsi="Arial" w:cs="Arial"/>
          <w:bCs/>
          <w:iCs/>
          <w:lang w:eastAsia="hi-IN"/>
        </w:rPr>
      </w:pPr>
    </w:p>
    <w:p w:rsidR="00824ED6" w:rsidRDefault="00824ED6" w:rsidP="00824ED6">
      <w:pPr>
        <w:tabs>
          <w:tab w:val="left" w:pos="426"/>
          <w:tab w:val="left" w:pos="708"/>
        </w:tabs>
        <w:suppressAutoHyphens/>
        <w:spacing w:after="0" w:line="240" w:lineRule="auto"/>
        <w:ind w:left="567"/>
        <w:jc w:val="both"/>
        <w:rPr>
          <w:rFonts w:ascii="Arial" w:hAnsi="Arial" w:cs="Arial"/>
          <w:bCs/>
          <w:iCs/>
          <w:lang w:eastAsia="hi-IN"/>
        </w:rPr>
      </w:pPr>
    </w:p>
    <w:p w:rsidR="00824ED6" w:rsidRDefault="00824ED6" w:rsidP="00824ED6">
      <w:pPr>
        <w:tabs>
          <w:tab w:val="left" w:pos="426"/>
          <w:tab w:val="left" w:pos="708"/>
        </w:tabs>
        <w:suppressAutoHyphens/>
        <w:spacing w:after="0" w:line="240" w:lineRule="auto"/>
        <w:ind w:left="567"/>
        <w:jc w:val="both"/>
        <w:rPr>
          <w:rFonts w:ascii="Arial" w:hAnsi="Arial" w:cs="Arial"/>
          <w:bCs/>
          <w:iCs/>
          <w:lang w:eastAsia="hi-IN"/>
        </w:rPr>
      </w:pPr>
    </w:p>
    <w:p w:rsidR="00824ED6" w:rsidRPr="00824ED6" w:rsidRDefault="00824ED6" w:rsidP="00824ED6">
      <w:pPr>
        <w:tabs>
          <w:tab w:val="left" w:pos="426"/>
          <w:tab w:val="left" w:pos="708"/>
        </w:tabs>
        <w:suppressAutoHyphens/>
        <w:spacing w:after="0" w:line="240" w:lineRule="auto"/>
        <w:ind w:left="567"/>
        <w:jc w:val="both"/>
        <w:rPr>
          <w:rFonts w:ascii="Arial" w:hAnsi="Arial" w:cs="Arial"/>
          <w:shd w:val="clear" w:color="auto" w:fill="FFFFFF"/>
          <w:lang w:eastAsia="ar-SA"/>
        </w:rPr>
      </w:pPr>
    </w:p>
    <w:p w:rsidR="00824ED6" w:rsidRPr="00397B72" w:rsidRDefault="00824ED6" w:rsidP="00824ED6">
      <w:pPr>
        <w:spacing w:after="0" w:line="240" w:lineRule="auto"/>
        <w:rPr>
          <w:rFonts w:ascii="Arial" w:hAnsi="Arial" w:cs="Arial"/>
          <w:b/>
        </w:rPr>
      </w:pPr>
      <w:r w:rsidRPr="00824ED6">
        <w:rPr>
          <w:rFonts w:ascii="Arial" w:hAnsi="Arial" w:cs="Arial"/>
          <w:b/>
          <w:bCs/>
        </w:rPr>
        <w:t xml:space="preserve">Pytanie nr </w:t>
      </w:r>
      <w:r w:rsidR="00C27538">
        <w:rPr>
          <w:rFonts w:ascii="Arial" w:hAnsi="Arial" w:cs="Arial"/>
          <w:b/>
          <w:bCs/>
        </w:rPr>
        <w:t>4</w:t>
      </w:r>
      <w:r w:rsidRPr="00824ED6">
        <w:rPr>
          <w:rFonts w:ascii="Arial" w:hAnsi="Arial" w:cs="Arial"/>
        </w:rPr>
        <w:t xml:space="preserve"> </w:t>
      </w:r>
      <w:r w:rsidRPr="00397B72">
        <w:rPr>
          <w:rFonts w:ascii="Arial" w:hAnsi="Arial" w:cs="Arial"/>
          <w:b/>
        </w:rPr>
        <w:t>POZ.7-MONITOR FULL HD 3D-31,5</w:t>
      </w:r>
      <w:r w:rsidRPr="00397B72">
        <w:rPr>
          <w:rFonts w:ascii="Arial" w:hAnsi="Arial" w:cs="Arial"/>
        </w:rPr>
        <w:t>”</w:t>
      </w:r>
    </w:p>
    <w:p w:rsidR="00824ED6" w:rsidRDefault="00824ED6" w:rsidP="00824ED6">
      <w:pPr>
        <w:spacing w:after="0" w:line="240" w:lineRule="auto"/>
        <w:rPr>
          <w:rFonts w:ascii="Arial" w:hAnsi="Arial" w:cs="Arial"/>
        </w:rPr>
      </w:pPr>
      <w:r w:rsidRPr="00824ED6">
        <w:rPr>
          <w:rFonts w:ascii="Arial" w:hAnsi="Arial" w:cs="Arial"/>
        </w:rPr>
        <w:t>Czy Zamawiający dopuści monitor o przekątnej 32” bez funkcji wyświetlania obrazu 3D, pozostałe parametry według opisu?</w:t>
      </w:r>
    </w:p>
    <w:p w:rsidR="00824ED6" w:rsidRPr="00824ED6" w:rsidRDefault="00824ED6" w:rsidP="00824ED6">
      <w:pPr>
        <w:spacing w:after="0" w:line="240" w:lineRule="auto"/>
        <w:jc w:val="both"/>
        <w:rPr>
          <w:rFonts w:ascii="Arial" w:hAnsi="Arial" w:cs="Arial"/>
        </w:rPr>
      </w:pPr>
      <w:r w:rsidRPr="00824ED6">
        <w:rPr>
          <w:rFonts w:ascii="Arial" w:hAnsi="Arial" w:cs="Arial"/>
          <w:b/>
          <w:lang w:eastAsia="x-none"/>
        </w:rPr>
        <w:t xml:space="preserve">Odpowiedź: </w:t>
      </w:r>
      <w:r w:rsidR="00C63D41">
        <w:rPr>
          <w:rFonts w:ascii="Arial" w:hAnsi="Arial" w:cs="Arial"/>
          <w:lang w:eastAsia="x-none"/>
        </w:rPr>
        <w:t>Zamawiający dopuszcza zaproponowane rozwiązanie obok rozwiązania opisanego w SWZ, jednak wymaga odnotowania tego faktu w postaci * i przypisu.</w:t>
      </w:r>
    </w:p>
    <w:p w:rsidR="00824ED6" w:rsidRPr="00824ED6" w:rsidRDefault="00824ED6" w:rsidP="00824ED6">
      <w:pPr>
        <w:spacing w:after="0" w:line="240" w:lineRule="auto"/>
        <w:rPr>
          <w:rFonts w:ascii="Arial" w:hAnsi="Arial" w:cs="Arial"/>
        </w:rPr>
      </w:pPr>
    </w:p>
    <w:p w:rsidR="002A3995" w:rsidRPr="00824ED6" w:rsidRDefault="002A3995" w:rsidP="00824ED6">
      <w:pPr>
        <w:spacing w:after="0" w:line="240" w:lineRule="auto"/>
        <w:rPr>
          <w:rFonts w:ascii="Arial" w:eastAsia="Times New Roman" w:hAnsi="Arial" w:cs="Arial"/>
        </w:rPr>
      </w:pPr>
    </w:p>
    <w:p w:rsidR="00093206" w:rsidRPr="00824ED6" w:rsidRDefault="00093206" w:rsidP="00824ED6">
      <w:pPr>
        <w:spacing w:after="0" w:line="240" w:lineRule="auto"/>
        <w:jc w:val="both"/>
        <w:rPr>
          <w:rFonts w:ascii="Arial" w:hAnsi="Arial" w:cs="Arial"/>
        </w:rPr>
      </w:pPr>
    </w:p>
    <w:sectPr w:rsidR="00093206" w:rsidRPr="00824ED6" w:rsidSect="007E38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FAF" w:rsidRDefault="004A3FAF" w:rsidP="007E3857">
      <w:pPr>
        <w:spacing w:after="0" w:line="240" w:lineRule="auto"/>
      </w:pPr>
      <w:r>
        <w:separator/>
      </w:r>
    </w:p>
  </w:endnote>
  <w:endnote w:type="continuationSeparator" w:id="0">
    <w:p w:rsidR="004A3FAF" w:rsidRDefault="004A3FAF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490" w:rsidRDefault="0047149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490" w:rsidRDefault="0047149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490" w:rsidRDefault="0047149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FAF" w:rsidRDefault="004A3FAF" w:rsidP="007E3857">
      <w:pPr>
        <w:spacing w:after="0" w:line="240" w:lineRule="auto"/>
      </w:pPr>
      <w:r>
        <w:separator/>
      </w:r>
    </w:p>
  </w:footnote>
  <w:footnote w:type="continuationSeparator" w:id="0">
    <w:p w:rsidR="004A3FAF" w:rsidRDefault="004A3FAF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490" w:rsidRDefault="004A3FAF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490" w:rsidRDefault="004A3FAF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490" w:rsidRDefault="004A3FAF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8362A"/>
    <w:multiLevelType w:val="multilevel"/>
    <w:tmpl w:val="41F23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2E342F"/>
    <w:multiLevelType w:val="hybridMultilevel"/>
    <w:tmpl w:val="5FAA6C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6224D1"/>
    <w:multiLevelType w:val="hybridMultilevel"/>
    <w:tmpl w:val="5CA807AA"/>
    <w:name w:val="WW8Num10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9A62F0"/>
    <w:multiLevelType w:val="hybridMultilevel"/>
    <w:tmpl w:val="37AC36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B708BA"/>
    <w:multiLevelType w:val="hybridMultilevel"/>
    <w:tmpl w:val="A40603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0A170B"/>
    <w:multiLevelType w:val="hybridMultilevel"/>
    <w:tmpl w:val="9C18F28A"/>
    <w:lvl w:ilvl="0" w:tplc="A9A47962">
      <w:start w:val="1"/>
      <w:numFmt w:val="decimal"/>
      <w:lvlText w:val="Pytanie nr %1."/>
      <w:lvlJc w:val="left"/>
      <w:pPr>
        <w:ind w:left="928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33C3E74"/>
    <w:multiLevelType w:val="multilevel"/>
    <w:tmpl w:val="64A6B2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6AD5B74"/>
    <w:multiLevelType w:val="hybridMultilevel"/>
    <w:tmpl w:val="6DF0EF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A13336"/>
    <w:multiLevelType w:val="hybridMultilevel"/>
    <w:tmpl w:val="29B2EC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3A71EA"/>
    <w:multiLevelType w:val="hybridMultilevel"/>
    <w:tmpl w:val="9FD06C6C"/>
    <w:lvl w:ilvl="0" w:tplc="5A3AB8B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2578B9"/>
    <w:multiLevelType w:val="multilevel"/>
    <w:tmpl w:val="604468A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DBB491A"/>
    <w:multiLevelType w:val="multilevel"/>
    <w:tmpl w:val="70803A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523E8F"/>
    <w:multiLevelType w:val="hybridMultilevel"/>
    <w:tmpl w:val="27BE1750"/>
    <w:lvl w:ilvl="0" w:tplc="F3BAC65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2E666C"/>
    <w:multiLevelType w:val="hybridMultilevel"/>
    <w:tmpl w:val="21C86C04"/>
    <w:lvl w:ilvl="0" w:tplc="58D425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994EFD"/>
    <w:multiLevelType w:val="hybridMultilevel"/>
    <w:tmpl w:val="58EA7806"/>
    <w:lvl w:ilvl="0" w:tplc="1AE4E0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3BC924C">
      <w:start w:val="1"/>
      <w:numFmt w:val="lowerLetter"/>
      <w:lvlText w:val="%2)"/>
      <w:lvlJc w:val="left"/>
      <w:pPr>
        <w:ind w:left="785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5C5932"/>
    <w:multiLevelType w:val="multilevel"/>
    <w:tmpl w:val="2BB2D51E"/>
    <w:styleLink w:val="WWNum7"/>
    <w:lvl w:ilvl="0">
      <w:start w:val="1"/>
      <w:numFmt w:val="decimal"/>
      <w:lvlText w:val="%1."/>
      <w:lvlJc w:val="left"/>
      <w:pPr>
        <w:ind w:left="927" w:hanging="360"/>
      </w:pPr>
      <w:rPr>
        <w:rFonts w:ascii="Arial" w:eastAsia="Times New Roman" w:hAnsi="Arial" w:cs="Arial"/>
        <w:sz w:val="22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D8F4F12"/>
    <w:multiLevelType w:val="multilevel"/>
    <w:tmpl w:val="690EC05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2493273"/>
    <w:multiLevelType w:val="multilevel"/>
    <w:tmpl w:val="4B56A0C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8372B2A"/>
    <w:multiLevelType w:val="hybridMultilevel"/>
    <w:tmpl w:val="5A5008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347A9F"/>
    <w:multiLevelType w:val="hybridMultilevel"/>
    <w:tmpl w:val="927C1402"/>
    <w:lvl w:ilvl="0" w:tplc="E032621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sz w:val="2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E27783"/>
    <w:multiLevelType w:val="hybridMultilevel"/>
    <w:tmpl w:val="0720A78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8"/>
  </w:num>
  <w:num w:numId="5">
    <w:abstractNumId w:val="1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7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15"/>
  </w:num>
  <w:num w:numId="21">
    <w:abstractNumId w:val="15"/>
    <w:lvlOverride w:ilvl="0">
      <w:startOverride w:val="1"/>
      <w:lvl w:ilvl="0">
        <w:start w:val="1"/>
        <w:numFmt w:val="decimal"/>
        <w:lvlText w:val="%1."/>
        <w:lvlJc w:val="left"/>
        <w:pPr>
          <w:ind w:left="927" w:hanging="360"/>
        </w:pPr>
        <w:rPr>
          <w:rFonts w:ascii="Arial" w:eastAsia="Times New Roman" w:hAnsi="Arial" w:cs="Arial"/>
          <w:sz w:val="18"/>
          <w:szCs w:val="18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15428"/>
    <w:rsid w:val="00023F82"/>
    <w:rsid w:val="00043B7A"/>
    <w:rsid w:val="00044346"/>
    <w:rsid w:val="00057CB9"/>
    <w:rsid w:val="00093206"/>
    <w:rsid w:val="000B0112"/>
    <w:rsid w:val="000C500D"/>
    <w:rsid w:val="000D7446"/>
    <w:rsid w:val="000F08DB"/>
    <w:rsid w:val="000F5105"/>
    <w:rsid w:val="00101A4F"/>
    <w:rsid w:val="001057F7"/>
    <w:rsid w:val="00110ED0"/>
    <w:rsid w:val="00113FC7"/>
    <w:rsid w:val="00116FCE"/>
    <w:rsid w:val="00123BB5"/>
    <w:rsid w:val="00134C3F"/>
    <w:rsid w:val="001625F8"/>
    <w:rsid w:val="00165834"/>
    <w:rsid w:val="00171A87"/>
    <w:rsid w:val="001748BD"/>
    <w:rsid w:val="00174B79"/>
    <w:rsid w:val="0019249F"/>
    <w:rsid w:val="001B528A"/>
    <w:rsid w:val="00215C6D"/>
    <w:rsid w:val="002230AE"/>
    <w:rsid w:val="00243997"/>
    <w:rsid w:val="002811C5"/>
    <w:rsid w:val="00296870"/>
    <w:rsid w:val="002A3995"/>
    <w:rsid w:val="002B37FB"/>
    <w:rsid w:val="002B4815"/>
    <w:rsid w:val="002B55C6"/>
    <w:rsid w:val="002B6676"/>
    <w:rsid w:val="002C22E0"/>
    <w:rsid w:val="002C6A52"/>
    <w:rsid w:val="0033401B"/>
    <w:rsid w:val="00346B57"/>
    <w:rsid w:val="0035258A"/>
    <w:rsid w:val="0035648B"/>
    <w:rsid w:val="00384D19"/>
    <w:rsid w:val="003900DB"/>
    <w:rsid w:val="00397B72"/>
    <w:rsid w:val="003D6BC2"/>
    <w:rsid w:val="003F7977"/>
    <w:rsid w:val="00414107"/>
    <w:rsid w:val="00443039"/>
    <w:rsid w:val="00471490"/>
    <w:rsid w:val="0048262E"/>
    <w:rsid w:val="004A29CE"/>
    <w:rsid w:val="004A3FAF"/>
    <w:rsid w:val="004C6EB7"/>
    <w:rsid w:val="004D23FA"/>
    <w:rsid w:val="004E30BB"/>
    <w:rsid w:val="004F1E27"/>
    <w:rsid w:val="005027FC"/>
    <w:rsid w:val="005328AC"/>
    <w:rsid w:val="00534FCF"/>
    <w:rsid w:val="00565D93"/>
    <w:rsid w:val="005674B4"/>
    <w:rsid w:val="00575328"/>
    <w:rsid w:val="005C4178"/>
    <w:rsid w:val="005C6468"/>
    <w:rsid w:val="00632F8F"/>
    <w:rsid w:val="00637557"/>
    <w:rsid w:val="00644D6A"/>
    <w:rsid w:val="00656A78"/>
    <w:rsid w:val="0067515A"/>
    <w:rsid w:val="0067588A"/>
    <w:rsid w:val="0068172A"/>
    <w:rsid w:val="00687995"/>
    <w:rsid w:val="00695C02"/>
    <w:rsid w:val="006C47DE"/>
    <w:rsid w:val="006F759D"/>
    <w:rsid w:val="00743A56"/>
    <w:rsid w:val="00762A54"/>
    <w:rsid w:val="007870CF"/>
    <w:rsid w:val="007962D7"/>
    <w:rsid w:val="007A171B"/>
    <w:rsid w:val="007B3724"/>
    <w:rsid w:val="007D3F9A"/>
    <w:rsid w:val="007E3857"/>
    <w:rsid w:val="007F0C6B"/>
    <w:rsid w:val="00800878"/>
    <w:rsid w:val="008105CF"/>
    <w:rsid w:val="00814C30"/>
    <w:rsid w:val="00824ED6"/>
    <w:rsid w:val="0085033C"/>
    <w:rsid w:val="008879F8"/>
    <w:rsid w:val="00896AC3"/>
    <w:rsid w:val="00896B68"/>
    <w:rsid w:val="008A1EDB"/>
    <w:rsid w:val="008B1DF0"/>
    <w:rsid w:val="008D068F"/>
    <w:rsid w:val="00940CC9"/>
    <w:rsid w:val="009466C6"/>
    <w:rsid w:val="00956D37"/>
    <w:rsid w:val="009748B6"/>
    <w:rsid w:val="00976069"/>
    <w:rsid w:val="009A0A77"/>
    <w:rsid w:val="009C1125"/>
    <w:rsid w:val="00A13267"/>
    <w:rsid w:val="00A13A51"/>
    <w:rsid w:val="00A27910"/>
    <w:rsid w:val="00A339F4"/>
    <w:rsid w:val="00A33AC1"/>
    <w:rsid w:val="00A462B4"/>
    <w:rsid w:val="00A4743C"/>
    <w:rsid w:val="00A57E5F"/>
    <w:rsid w:val="00A7633B"/>
    <w:rsid w:val="00A8620F"/>
    <w:rsid w:val="00AB1741"/>
    <w:rsid w:val="00AB176F"/>
    <w:rsid w:val="00AD0A4B"/>
    <w:rsid w:val="00AE1887"/>
    <w:rsid w:val="00B06A54"/>
    <w:rsid w:val="00B205E2"/>
    <w:rsid w:val="00B46178"/>
    <w:rsid w:val="00B6637E"/>
    <w:rsid w:val="00B94AEB"/>
    <w:rsid w:val="00BC010E"/>
    <w:rsid w:val="00BE6133"/>
    <w:rsid w:val="00BF6C12"/>
    <w:rsid w:val="00C27538"/>
    <w:rsid w:val="00C44EB8"/>
    <w:rsid w:val="00C509B2"/>
    <w:rsid w:val="00C5236E"/>
    <w:rsid w:val="00C55396"/>
    <w:rsid w:val="00C63D41"/>
    <w:rsid w:val="00C76ADC"/>
    <w:rsid w:val="00C87865"/>
    <w:rsid w:val="00C95C76"/>
    <w:rsid w:val="00CB6113"/>
    <w:rsid w:val="00CD5C29"/>
    <w:rsid w:val="00CD76A1"/>
    <w:rsid w:val="00CE61FB"/>
    <w:rsid w:val="00CF58AC"/>
    <w:rsid w:val="00CF5F61"/>
    <w:rsid w:val="00D07ADD"/>
    <w:rsid w:val="00D27A4C"/>
    <w:rsid w:val="00D4021F"/>
    <w:rsid w:val="00D56E00"/>
    <w:rsid w:val="00D64450"/>
    <w:rsid w:val="00D91734"/>
    <w:rsid w:val="00DA2248"/>
    <w:rsid w:val="00DC7D29"/>
    <w:rsid w:val="00DD02FF"/>
    <w:rsid w:val="00DE183C"/>
    <w:rsid w:val="00E0684A"/>
    <w:rsid w:val="00E15521"/>
    <w:rsid w:val="00E21B91"/>
    <w:rsid w:val="00E22027"/>
    <w:rsid w:val="00E51F85"/>
    <w:rsid w:val="00E55C3B"/>
    <w:rsid w:val="00E642C5"/>
    <w:rsid w:val="00EA394C"/>
    <w:rsid w:val="00ED5425"/>
    <w:rsid w:val="00F461A2"/>
    <w:rsid w:val="00F571F7"/>
    <w:rsid w:val="00F63CC5"/>
    <w:rsid w:val="00F704FC"/>
    <w:rsid w:val="00FA54E4"/>
    <w:rsid w:val="00FA63FB"/>
    <w:rsid w:val="00FA72F7"/>
    <w:rsid w:val="00FB47D9"/>
    <w:rsid w:val="00FD2FD8"/>
    <w:rsid w:val="00FD5012"/>
    <w:rsid w:val="00F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NormalnyWeb">
    <w:name w:val="Normal (Web)"/>
    <w:unhideWhenUsed/>
    <w:rsid w:val="004D23FA"/>
    <w:pPr>
      <w:suppressAutoHyphens/>
      <w:spacing w:before="280" w:after="280" w:line="240" w:lineRule="auto"/>
    </w:pPr>
    <w:rPr>
      <w:rFonts w:ascii="Times New Roman" w:eastAsia="SimSun" w:hAnsi="Times New Roman" w:cs="Arial Unicode MS"/>
      <w:color w:val="000000"/>
      <w:kern w:val="2"/>
      <w:sz w:val="24"/>
      <w:szCs w:val="24"/>
      <w:lang w:eastAsia="zh-CN" w:bidi="hi-IN"/>
    </w:rPr>
  </w:style>
  <w:style w:type="character" w:customStyle="1" w:styleId="AkapitzlistZnak">
    <w:name w:val="Akapit z listą Znak"/>
    <w:aliases w:val="CW_Lista Znak,BulletC Znak,Numerowanie Znak,Akapit z listą BS Znak,Kolorowa lista — akcent 11 Znak,Obiekt Znak,Akapit z listą 1 Znak"/>
    <w:link w:val="Akapitzlist"/>
    <w:uiPriority w:val="34"/>
    <w:locked/>
    <w:rsid w:val="000B0112"/>
    <w:rPr>
      <w:rFonts w:ascii="Times New Roman" w:eastAsia="Times New Roman" w:hAnsi="Times New Roman" w:cs="Times New Roman"/>
      <w:lang w:val="en-GB" w:eastAsia="pl-PL"/>
    </w:rPr>
  </w:style>
  <w:style w:type="paragraph" w:styleId="Akapitzlist">
    <w:name w:val="List Paragraph"/>
    <w:aliases w:val="CW_Lista,BulletC,Numerowanie,Akapit z listą BS,Kolorowa lista — akcent 11,Obiekt,Akapit z listą 1"/>
    <w:basedOn w:val="Normalny"/>
    <w:link w:val="AkapitzlistZnak"/>
    <w:uiPriority w:val="34"/>
    <w:qFormat/>
    <w:rsid w:val="000B01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lang w:val="en-GB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3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72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C44EB8"/>
    <w:pPr>
      <w:spacing w:after="0" w:line="240" w:lineRule="auto"/>
    </w:pPr>
  </w:style>
  <w:style w:type="paragraph" w:customStyle="1" w:styleId="Standard">
    <w:name w:val="Standard"/>
    <w:rsid w:val="0016583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numbering" w:customStyle="1" w:styleId="WWNum7">
    <w:name w:val="WWNum7"/>
    <w:rsid w:val="00093206"/>
    <w:pPr>
      <w:numPr>
        <w:numId w:val="2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NormalnyWeb">
    <w:name w:val="Normal (Web)"/>
    <w:unhideWhenUsed/>
    <w:rsid w:val="004D23FA"/>
    <w:pPr>
      <w:suppressAutoHyphens/>
      <w:spacing w:before="280" w:after="280" w:line="240" w:lineRule="auto"/>
    </w:pPr>
    <w:rPr>
      <w:rFonts w:ascii="Times New Roman" w:eastAsia="SimSun" w:hAnsi="Times New Roman" w:cs="Arial Unicode MS"/>
      <w:color w:val="000000"/>
      <w:kern w:val="2"/>
      <w:sz w:val="24"/>
      <w:szCs w:val="24"/>
      <w:lang w:eastAsia="zh-CN" w:bidi="hi-IN"/>
    </w:rPr>
  </w:style>
  <w:style w:type="character" w:customStyle="1" w:styleId="AkapitzlistZnak">
    <w:name w:val="Akapit z listą Znak"/>
    <w:aliases w:val="CW_Lista Znak,BulletC Znak,Numerowanie Znak,Akapit z listą BS Znak,Kolorowa lista — akcent 11 Znak,Obiekt Znak,Akapit z listą 1 Znak"/>
    <w:link w:val="Akapitzlist"/>
    <w:uiPriority w:val="34"/>
    <w:locked/>
    <w:rsid w:val="000B0112"/>
    <w:rPr>
      <w:rFonts w:ascii="Times New Roman" w:eastAsia="Times New Roman" w:hAnsi="Times New Roman" w:cs="Times New Roman"/>
      <w:lang w:val="en-GB" w:eastAsia="pl-PL"/>
    </w:rPr>
  </w:style>
  <w:style w:type="paragraph" w:styleId="Akapitzlist">
    <w:name w:val="List Paragraph"/>
    <w:aliases w:val="CW_Lista,BulletC,Numerowanie,Akapit z listą BS,Kolorowa lista — akcent 11,Obiekt,Akapit z listą 1"/>
    <w:basedOn w:val="Normalny"/>
    <w:link w:val="AkapitzlistZnak"/>
    <w:uiPriority w:val="34"/>
    <w:qFormat/>
    <w:rsid w:val="000B01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lang w:val="en-GB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3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72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C44EB8"/>
    <w:pPr>
      <w:spacing w:after="0" w:line="240" w:lineRule="auto"/>
    </w:pPr>
  </w:style>
  <w:style w:type="paragraph" w:customStyle="1" w:styleId="Standard">
    <w:name w:val="Standard"/>
    <w:rsid w:val="0016583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numbering" w:customStyle="1" w:styleId="WWNum7">
    <w:name w:val="WWNum7"/>
    <w:rsid w:val="00093206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8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C495AC-E575-476E-8D40-F9135D817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418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Grzegorz Bartos</cp:lastModifiedBy>
  <cp:revision>111</cp:revision>
  <cp:lastPrinted>2021-03-23T13:36:00Z</cp:lastPrinted>
  <dcterms:created xsi:type="dcterms:W3CDTF">2019-04-02T08:28:00Z</dcterms:created>
  <dcterms:modified xsi:type="dcterms:W3CDTF">2021-03-23T13:51:00Z</dcterms:modified>
</cp:coreProperties>
</file>