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C81" w:rsidRDefault="004D4C81" w:rsidP="00A070F5">
      <w:pPr>
        <w:tabs>
          <w:tab w:val="left" w:pos="7070"/>
        </w:tabs>
        <w:spacing w:line="360" w:lineRule="auto"/>
        <w:jc w:val="right"/>
        <w:rPr>
          <w:rFonts w:ascii="Verdana" w:hAnsi="Verdana" w:cs="Verdana"/>
          <w:sz w:val="16"/>
        </w:rPr>
      </w:pPr>
    </w:p>
    <w:p w:rsidR="004D4C81" w:rsidRDefault="004D4C81" w:rsidP="00A070F5">
      <w:pPr>
        <w:tabs>
          <w:tab w:val="left" w:pos="7070"/>
        </w:tabs>
        <w:spacing w:line="360" w:lineRule="auto"/>
        <w:jc w:val="right"/>
        <w:rPr>
          <w:rFonts w:ascii="Verdana" w:hAnsi="Verdana" w:cs="Verdana"/>
          <w:sz w:val="16"/>
        </w:rPr>
      </w:pPr>
    </w:p>
    <w:p w:rsidR="004D4C81" w:rsidRDefault="004D4C81" w:rsidP="00A070F5">
      <w:pPr>
        <w:tabs>
          <w:tab w:val="left" w:pos="7070"/>
        </w:tabs>
        <w:spacing w:line="360" w:lineRule="auto"/>
        <w:jc w:val="right"/>
        <w:rPr>
          <w:rFonts w:ascii="Verdana" w:hAnsi="Verdana" w:cs="Verdana"/>
          <w:sz w:val="16"/>
        </w:rPr>
      </w:pPr>
    </w:p>
    <w:p w:rsidR="004D4C81" w:rsidRDefault="004D4C81" w:rsidP="00A070F5">
      <w:pPr>
        <w:tabs>
          <w:tab w:val="left" w:pos="7070"/>
        </w:tabs>
        <w:spacing w:line="360" w:lineRule="auto"/>
        <w:jc w:val="right"/>
        <w:rPr>
          <w:rFonts w:ascii="Verdana" w:hAnsi="Verdana" w:cs="Verdana"/>
          <w:sz w:val="16"/>
        </w:rPr>
      </w:pPr>
    </w:p>
    <w:p w:rsidR="00A070F5" w:rsidRPr="00501DB7" w:rsidRDefault="00A070F5" w:rsidP="00A070F5">
      <w:pPr>
        <w:tabs>
          <w:tab w:val="left" w:pos="7070"/>
        </w:tabs>
        <w:spacing w:line="360" w:lineRule="auto"/>
        <w:jc w:val="right"/>
        <w:rPr>
          <w:rFonts w:ascii="Verdana" w:hAnsi="Verdana" w:cs="Verdana"/>
          <w:sz w:val="16"/>
        </w:rPr>
      </w:pPr>
      <w:r>
        <w:rPr>
          <w:rFonts w:ascii="Verdana" w:hAnsi="Verdana" w:cs="Verdana"/>
          <w:sz w:val="16"/>
        </w:rPr>
        <w:t xml:space="preserve">Zawiercie, dnia </w:t>
      </w:r>
      <w:r w:rsidR="001771C6">
        <w:rPr>
          <w:rFonts w:ascii="Verdana" w:hAnsi="Verdana" w:cs="Verdana"/>
          <w:sz w:val="16"/>
        </w:rPr>
        <w:t>13</w:t>
      </w:r>
      <w:r>
        <w:rPr>
          <w:rFonts w:ascii="Verdana" w:hAnsi="Verdana" w:cs="Verdana"/>
          <w:sz w:val="16"/>
        </w:rPr>
        <w:t>.</w:t>
      </w:r>
      <w:r w:rsidR="001771C6">
        <w:rPr>
          <w:rFonts w:ascii="Verdana" w:hAnsi="Verdana" w:cs="Verdana"/>
          <w:sz w:val="16"/>
        </w:rPr>
        <w:t>06</w:t>
      </w:r>
      <w:r w:rsidR="004D4C81">
        <w:rPr>
          <w:rFonts w:ascii="Verdana" w:hAnsi="Verdana" w:cs="Verdana"/>
          <w:sz w:val="16"/>
        </w:rPr>
        <w:t>.2019</w:t>
      </w:r>
      <w:r>
        <w:rPr>
          <w:rFonts w:ascii="Verdana" w:hAnsi="Verdana" w:cs="Verdana"/>
          <w:sz w:val="16"/>
        </w:rPr>
        <w:t xml:space="preserve"> r.</w:t>
      </w:r>
    </w:p>
    <w:p w:rsidR="00A070F5" w:rsidRDefault="00A070F5" w:rsidP="00A070F5">
      <w:pPr>
        <w:spacing w:line="360" w:lineRule="auto"/>
        <w:jc w:val="both"/>
        <w:rPr>
          <w:rFonts w:ascii="Verdana" w:hAnsi="Verdana" w:cs="Verdana"/>
          <w:sz w:val="16"/>
        </w:rPr>
      </w:pPr>
    </w:p>
    <w:p w:rsidR="00A070F5" w:rsidRDefault="00A070F5" w:rsidP="00A070F5">
      <w:pPr>
        <w:spacing w:line="360" w:lineRule="auto"/>
        <w:jc w:val="both"/>
        <w:rPr>
          <w:rFonts w:ascii="Verdana" w:hAnsi="Verdana" w:cs="Verdana"/>
          <w:sz w:val="16"/>
        </w:rPr>
      </w:pPr>
    </w:p>
    <w:p w:rsidR="00A070F5" w:rsidRDefault="004D4C81" w:rsidP="00A070F5">
      <w:pPr>
        <w:spacing w:line="360" w:lineRule="auto"/>
        <w:jc w:val="both"/>
        <w:rPr>
          <w:rFonts w:ascii="Verdana" w:hAnsi="Verdana" w:cs="Verdana"/>
          <w:sz w:val="16"/>
        </w:rPr>
      </w:pPr>
      <w:r>
        <w:rPr>
          <w:rFonts w:ascii="Verdana" w:hAnsi="Verdana" w:cs="Verdana"/>
          <w:b/>
          <w:sz w:val="16"/>
        </w:rPr>
        <w:t>Znak sprawy: DZP/PN/31/2019</w:t>
      </w:r>
    </w:p>
    <w:p w:rsidR="00A070F5" w:rsidRDefault="00A070F5" w:rsidP="00A070F5">
      <w:pPr>
        <w:spacing w:line="360" w:lineRule="auto"/>
        <w:jc w:val="both"/>
        <w:rPr>
          <w:rFonts w:ascii="Verdana" w:hAnsi="Verdana" w:cs="Verdana"/>
          <w:sz w:val="16"/>
        </w:rPr>
      </w:pPr>
    </w:p>
    <w:p w:rsidR="00A070F5" w:rsidRDefault="00A070F5" w:rsidP="00A070F5">
      <w:pPr>
        <w:spacing w:line="360" w:lineRule="auto"/>
        <w:jc w:val="both"/>
        <w:rPr>
          <w:rFonts w:ascii="Verdana" w:hAnsi="Verdana" w:cs="Verdana"/>
          <w:sz w:val="16"/>
        </w:rPr>
      </w:pPr>
    </w:p>
    <w:p w:rsidR="00A070F5" w:rsidRDefault="00A070F5" w:rsidP="00A070F5">
      <w:pPr>
        <w:spacing w:line="360" w:lineRule="auto"/>
        <w:jc w:val="both"/>
        <w:rPr>
          <w:rFonts w:ascii="Verdana" w:hAnsi="Verdana" w:cs="Verdana"/>
          <w:sz w:val="16"/>
        </w:rPr>
      </w:pPr>
    </w:p>
    <w:p w:rsidR="00A070F5" w:rsidRPr="001D584B" w:rsidRDefault="00A070F5" w:rsidP="00A070F5">
      <w:pPr>
        <w:spacing w:line="360" w:lineRule="auto"/>
        <w:jc w:val="both"/>
        <w:rPr>
          <w:rFonts w:ascii="Verdana" w:hAnsi="Verdana" w:cs="Verdana"/>
          <w:sz w:val="16"/>
        </w:rPr>
      </w:pPr>
    </w:p>
    <w:p w:rsidR="00A070F5" w:rsidRDefault="00A070F5" w:rsidP="00A070F5">
      <w:pPr>
        <w:tabs>
          <w:tab w:val="left" w:pos="2213"/>
        </w:tabs>
        <w:spacing w:line="360" w:lineRule="auto"/>
        <w:jc w:val="center"/>
        <w:rPr>
          <w:rFonts w:ascii="Verdana" w:hAnsi="Verdana" w:cs="Verdana"/>
          <w:b/>
          <w:sz w:val="18"/>
          <w:szCs w:val="18"/>
        </w:rPr>
      </w:pPr>
      <w:r w:rsidRPr="00270F1C">
        <w:rPr>
          <w:rFonts w:ascii="Verdana" w:hAnsi="Verdana" w:cs="Verdana"/>
          <w:b/>
          <w:sz w:val="18"/>
          <w:szCs w:val="18"/>
        </w:rPr>
        <w:t>Specyfikacja istotnych warunków zamówienia</w:t>
      </w:r>
    </w:p>
    <w:p w:rsidR="00A070F5" w:rsidRDefault="00A070F5" w:rsidP="00A070F5">
      <w:pPr>
        <w:spacing w:line="360" w:lineRule="auto"/>
        <w:jc w:val="center"/>
        <w:rPr>
          <w:rFonts w:ascii="Verdana" w:hAnsi="Verdana" w:cs="Verdana"/>
          <w:b/>
          <w:sz w:val="18"/>
          <w:szCs w:val="18"/>
        </w:rPr>
      </w:pPr>
    </w:p>
    <w:p w:rsidR="00A070F5" w:rsidRPr="00D3203C" w:rsidRDefault="00A070F5" w:rsidP="00A070F5">
      <w:pPr>
        <w:spacing w:line="360" w:lineRule="auto"/>
        <w:jc w:val="center"/>
        <w:rPr>
          <w:rFonts w:ascii="Verdana" w:hAnsi="Verdana"/>
          <w:b/>
          <w:i/>
          <w:sz w:val="16"/>
          <w:szCs w:val="16"/>
        </w:rPr>
      </w:pPr>
      <w:r w:rsidRPr="00E81097">
        <w:rPr>
          <w:rFonts w:ascii="Verdana" w:eastAsiaTheme="minorEastAsia" w:hAnsi="Verdana"/>
          <w:b/>
          <w:kern w:val="0"/>
          <w:sz w:val="16"/>
          <w:szCs w:val="16"/>
          <w:lang w:eastAsia="pl-PL" w:bidi="ar-SA"/>
        </w:rPr>
        <w:t>„</w:t>
      </w:r>
      <w:r w:rsidRPr="0032063C">
        <w:rPr>
          <w:rFonts w:ascii="Verdana" w:hAnsi="Verdana"/>
          <w:b/>
          <w:sz w:val="16"/>
          <w:szCs w:val="16"/>
        </w:rPr>
        <w:t xml:space="preserve">Dostawa </w:t>
      </w:r>
      <w:r w:rsidR="001128B9">
        <w:rPr>
          <w:rFonts w:ascii="Verdana" w:hAnsi="Verdana"/>
          <w:b/>
          <w:sz w:val="16"/>
          <w:szCs w:val="16"/>
        </w:rPr>
        <w:t>sprzętu medycznego – 35 pakietów</w:t>
      </w:r>
      <w:r w:rsidRPr="00E81097">
        <w:rPr>
          <w:rFonts w:ascii="Verdana" w:eastAsiaTheme="minorEastAsia" w:hAnsi="Verdana"/>
          <w:b/>
          <w:kern w:val="0"/>
          <w:sz w:val="16"/>
          <w:szCs w:val="16"/>
          <w:lang w:eastAsia="pl-PL" w:bidi="ar-SA"/>
        </w:rPr>
        <w:t>”</w:t>
      </w:r>
    </w:p>
    <w:p w:rsidR="00A070F5" w:rsidRPr="00E81097" w:rsidRDefault="00A070F5" w:rsidP="00A070F5">
      <w:pPr>
        <w:spacing w:line="360" w:lineRule="auto"/>
        <w:jc w:val="center"/>
        <w:rPr>
          <w:rFonts w:ascii="Verdana" w:hAnsi="Verdana" w:cs="Verdana"/>
          <w:b/>
          <w:sz w:val="18"/>
          <w:szCs w:val="18"/>
        </w:rPr>
      </w:pPr>
    </w:p>
    <w:p w:rsidR="00A070F5" w:rsidRPr="00313D36" w:rsidRDefault="00A070F5" w:rsidP="00A070F5">
      <w:pPr>
        <w:spacing w:line="360" w:lineRule="auto"/>
        <w:jc w:val="both"/>
        <w:rPr>
          <w:rFonts w:ascii="Verdana" w:hAnsi="Verdana" w:cs="Verdana"/>
          <w:b/>
          <w:sz w:val="18"/>
          <w:szCs w:val="18"/>
        </w:rPr>
      </w:pPr>
    </w:p>
    <w:p w:rsidR="00A070F5" w:rsidRPr="00C13E26" w:rsidRDefault="00A070F5" w:rsidP="00A070F5">
      <w:pPr>
        <w:spacing w:line="360" w:lineRule="auto"/>
        <w:jc w:val="both"/>
        <w:rPr>
          <w:rFonts w:ascii="Verdana" w:hAnsi="Verdana" w:cs="Verdana"/>
          <w:sz w:val="20"/>
        </w:rPr>
      </w:pPr>
    </w:p>
    <w:p w:rsidR="00A070F5" w:rsidRDefault="00A070F5" w:rsidP="00A070F5">
      <w:pPr>
        <w:spacing w:line="360" w:lineRule="auto"/>
        <w:jc w:val="both"/>
        <w:rPr>
          <w:rFonts w:ascii="Verdana" w:hAnsi="Verdana" w:cs="Verdana"/>
          <w:sz w:val="16"/>
        </w:rPr>
      </w:pPr>
    </w:p>
    <w:p w:rsidR="00A070F5" w:rsidRPr="00655B09" w:rsidRDefault="00A070F5" w:rsidP="00A070F5">
      <w:pPr>
        <w:widowControl/>
        <w:spacing w:line="360" w:lineRule="auto"/>
        <w:jc w:val="both"/>
        <w:rPr>
          <w:rFonts w:ascii="Verdana" w:hAnsi="Verdana" w:cs="Tahoma"/>
          <w:color w:val="000000"/>
          <w:kern w:val="0"/>
          <w:sz w:val="16"/>
          <w:szCs w:val="16"/>
          <w:lang w:eastAsia="pl-PL" w:bidi="ar-SA"/>
        </w:rPr>
      </w:pPr>
      <w:r w:rsidRPr="00655B09">
        <w:rPr>
          <w:rFonts w:ascii="Verdana" w:hAnsi="Verdana" w:cs="Verdana"/>
          <w:kern w:val="0"/>
          <w:sz w:val="16"/>
          <w:szCs w:val="16"/>
          <w:lang w:eastAsia="zh-CN" w:bidi="ar-SA"/>
        </w:rPr>
        <w:t>Postępowanie</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o</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udzielenie</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zamówienia</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prowadzone</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w</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trybie</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przetargu</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nieograniczonego</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o wartości</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zamówienia</w:t>
      </w:r>
      <w:r w:rsidRPr="00655B09">
        <w:rPr>
          <w:rFonts w:ascii="Verdana" w:eastAsia="Tahoma" w:hAnsi="Verdana" w:cs="Verdana"/>
          <w:kern w:val="0"/>
          <w:sz w:val="16"/>
          <w:szCs w:val="16"/>
          <w:lang w:eastAsia="zh-CN" w:bidi="ar-SA"/>
        </w:rPr>
        <w:t xml:space="preserve"> </w:t>
      </w:r>
      <w:r>
        <w:rPr>
          <w:rFonts w:ascii="Verdana" w:hAnsi="Verdana" w:cs="Verdana"/>
          <w:kern w:val="0"/>
          <w:sz w:val="16"/>
          <w:szCs w:val="16"/>
          <w:lang w:eastAsia="zh-CN" w:bidi="ar-SA"/>
        </w:rPr>
        <w:t>większej</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niż</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kwoty</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określone</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w przepisach</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wydanych</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na</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podstawie</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art.</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11</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ust.</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8</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ustawy</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z dnia</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29</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stycznia</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2004</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roku</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Prawo</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zamówień</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 xml:space="preserve">publicznych </w:t>
      </w:r>
      <w:r w:rsidRPr="00655B09">
        <w:rPr>
          <w:rFonts w:ascii="Verdana" w:hAnsi="Verdana" w:cs="Tahoma"/>
          <w:color w:val="000000"/>
          <w:kern w:val="0"/>
          <w:sz w:val="16"/>
          <w:szCs w:val="16"/>
          <w:lang w:eastAsia="pl-PL" w:bidi="ar-SA"/>
        </w:rPr>
        <w:t>(</w:t>
      </w:r>
      <w:proofErr w:type="spellStart"/>
      <w:r w:rsidRPr="007D2101">
        <w:rPr>
          <w:rFonts w:ascii="Verdana" w:eastAsia="SimSun" w:hAnsi="Verdana" w:cs="Arial"/>
          <w:color w:val="000000"/>
          <w:kern w:val="3"/>
          <w:sz w:val="16"/>
          <w:szCs w:val="16"/>
          <w:lang w:eastAsia="pl-PL"/>
        </w:rPr>
        <w:t>t.j</w:t>
      </w:r>
      <w:proofErr w:type="spellEnd"/>
      <w:r w:rsidRPr="007D2101">
        <w:rPr>
          <w:rFonts w:ascii="Verdana" w:eastAsia="SimSun" w:hAnsi="Verdana" w:cs="Arial"/>
          <w:color w:val="000000"/>
          <w:kern w:val="3"/>
          <w:sz w:val="16"/>
          <w:szCs w:val="16"/>
          <w:lang w:eastAsia="pl-PL"/>
        </w:rPr>
        <w:t>.</w:t>
      </w:r>
      <w:r w:rsidRPr="00D22640">
        <w:t xml:space="preserve"> </w:t>
      </w:r>
      <w:r w:rsidRPr="00D22640">
        <w:rPr>
          <w:rFonts w:ascii="Verdana" w:eastAsia="SimSun" w:hAnsi="Verdana" w:cs="Arial"/>
          <w:color w:val="000000"/>
          <w:kern w:val="3"/>
          <w:sz w:val="16"/>
          <w:szCs w:val="16"/>
          <w:lang w:eastAsia="pl-PL"/>
        </w:rPr>
        <w:t>Dz. U. z 2018 r. poz. 1986</w:t>
      </w:r>
      <w:r w:rsidRPr="00655B09">
        <w:rPr>
          <w:rFonts w:ascii="Verdana" w:hAnsi="Verdana" w:cs="Tahoma"/>
          <w:color w:val="000000"/>
          <w:kern w:val="0"/>
          <w:sz w:val="16"/>
          <w:szCs w:val="16"/>
          <w:lang w:eastAsia="pl-PL" w:bidi="ar-SA"/>
        </w:rPr>
        <w:t>).</w:t>
      </w:r>
    </w:p>
    <w:p w:rsidR="00A070F5" w:rsidRDefault="00A070F5" w:rsidP="00A070F5">
      <w:pPr>
        <w:spacing w:line="360" w:lineRule="auto"/>
        <w:jc w:val="both"/>
        <w:rPr>
          <w:rFonts w:ascii="Verdana" w:hAnsi="Verdana" w:cs="Verdana"/>
          <w:sz w:val="16"/>
        </w:rPr>
      </w:pPr>
    </w:p>
    <w:p w:rsidR="00A070F5" w:rsidRDefault="00A070F5" w:rsidP="00A070F5">
      <w:pPr>
        <w:spacing w:line="360" w:lineRule="auto"/>
        <w:jc w:val="both"/>
        <w:rPr>
          <w:rFonts w:ascii="Verdana" w:hAnsi="Verdana" w:cs="Verdana"/>
          <w:sz w:val="16"/>
        </w:rPr>
      </w:pPr>
    </w:p>
    <w:p w:rsidR="00A070F5" w:rsidRDefault="00A070F5" w:rsidP="00A070F5">
      <w:pPr>
        <w:spacing w:line="360" w:lineRule="auto"/>
        <w:jc w:val="both"/>
        <w:rPr>
          <w:rFonts w:ascii="Verdana" w:hAnsi="Verdana" w:cs="Verdana"/>
          <w:sz w:val="16"/>
        </w:rPr>
      </w:pPr>
    </w:p>
    <w:p w:rsidR="00A070F5" w:rsidRDefault="00A070F5" w:rsidP="00A070F5">
      <w:pPr>
        <w:spacing w:line="360" w:lineRule="auto"/>
        <w:jc w:val="both"/>
        <w:rPr>
          <w:rFonts w:ascii="Verdana" w:hAnsi="Verdana" w:cs="Verdana"/>
          <w:sz w:val="16"/>
        </w:rPr>
      </w:pPr>
    </w:p>
    <w:p w:rsidR="00A070F5" w:rsidRPr="007C2702" w:rsidRDefault="00A070F5" w:rsidP="00A070F5">
      <w:pPr>
        <w:snapToGrid w:val="0"/>
        <w:spacing w:line="360" w:lineRule="auto"/>
        <w:jc w:val="both"/>
      </w:pPr>
      <w:r>
        <w:rPr>
          <w:rFonts w:ascii="Verdana" w:hAnsi="Verdana" w:cs="Verdana"/>
          <w:sz w:val="16"/>
          <w:szCs w:val="16"/>
        </w:rPr>
        <w:t xml:space="preserve">                                                                                                                Zatwierdzono</w:t>
      </w:r>
      <w:r>
        <w:rPr>
          <w:rFonts w:ascii="Verdana" w:eastAsia="Tahoma" w:hAnsi="Verdana" w:cs="Verdana"/>
          <w:sz w:val="16"/>
          <w:szCs w:val="16"/>
        </w:rPr>
        <w:t xml:space="preserve"> </w:t>
      </w:r>
      <w:r>
        <w:rPr>
          <w:rFonts w:ascii="Verdana" w:hAnsi="Verdana" w:cs="Verdana"/>
          <w:sz w:val="16"/>
          <w:szCs w:val="16"/>
        </w:rPr>
        <w:t>w</w:t>
      </w:r>
      <w:r>
        <w:rPr>
          <w:rFonts w:ascii="Verdana" w:eastAsia="Tahoma" w:hAnsi="Verdana" w:cs="Verdana"/>
          <w:sz w:val="16"/>
          <w:szCs w:val="16"/>
        </w:rPr>
        <w:t xml:space="preserve"> </w:t>
      </w:r>
      <w:r>
        <w:rPr>
          <w:rFonts w:ascii="Verdana" w:hAnsi="Verdana" w:cs="Verdana"/>
          <w:sz w:val="16"/>
          <w:szCs w:val="16"/>
        </w:rPr>
        <w:t>dniu:</w:t>
      </w:r>
    </w:p>
    <w:p w:rsidR="00A070F5" w:rsidRDefault="00A070F5" w:rsidP="00A070F5">
      <w:pPr>
        <w:spacing w:line="360" w:lineRule="auto"/>
        <w:jc w:val="both"/>
        <w:rPr>
          <w:rFonts w:ascii="Verdana" w:hAnsi="Verdana" w:cs="Verdana"/>
          <w:sz w:val="16"/>
          <w:szCs w:val="16"/>
        </w:rPr>
      </w:pPr>
    </w:p>
    <w:p w:rsidR="00A070F5" w:rsidRPr="00501DB7" w:rsidRDefault="00A070F5" w:rsidP="00A070F5">
      <w:pPr>
        <w:tabs>
          <w:tab w:val="left" w:pos="7070"/>
        </w:tabs>
        <w:spacing w:line="360" w:lineRule="auto"/>
        <w:jc w:val="both"/>
        <w:rPr>
          <w:rFonts w:ascii="Verdana" w:hAnsi="Verdana" w:cs="Verdana"/>
          <w:sz w:val="16"/>
        </w:rPr>
      </w:pPr>
      <w:r>
        <w:rPr>
          <w:rFonts w:ascii="Verdana" w:eastAsia="Verdana" w:hAnsi="Verdana" w:cs="Verdana"/>
          <w:sz w:val="16"/>
          <w:szCs w:val="16"/>
        </w:rPr>
        <w:t xml:space="preserve">                                                                                                 </w:t>
      </w:r>
      <w:r>
        <w:rPr>
          <w:rFonts w:ascii="Verdana" w:eastAsia="Verdana" w:hAnsi="Verdana" w:cs="Verdana"/>
          <w:sz w:val="16"/>
          <w:szCs w:val="16"/>
        </w:rPr>
        <w:tab/>
      </w:r>
      <w:r w:rsidR="001771C6">
        <w:rPr>
          <w:rFonts w:ascii="Verdana" w:hAnsi="Verdana" w:cs="Verdana"/>
          <w:sz w:val="16"/>
        </w:rPr>
        <w:t>13.06</w:t>
      </w:r>
      <w:r w:rsidR="004D4C81">
        <w:rPr>
          <w:rFonts w:ascii="Verdana" w:hAnsi="Verdana" w:cs="Verdana"/>
          <w:sz w:val="16"/>
        </w:rPr>
        <w:t>.2019</w:t>
      </w:r>
      <w:r>
        <w:rPr>
          <w:rFonts w:ascii="Verdana" w:hAnsi="Verdana" w:cs="Verdana"/>
          <w:sz w:val="16"/>
        </w:rPr>
        <w:t xml:space="preserve"> r. </w:t>
      </w:r>
    </w:p>
    <w:p w:rsidR="00A070F5" w:rsidRDefault="00A070F5" w:rsidP="00A070F5">
      <w:pPr>
        <w:spacing w:line="360" w:lineRule="auto"/>
        <w:jc w:val="both"/>
        <w:rPr>
          <w:rFonts w:ascii="Verdana" w:hAnsi="Verdana" w:cs="Verdana"/>
          <w:sz w:val="16"/>
        </w:rPr>
      </w:pPr>
    </w:p>
    <w:p w:rsidR="00A070F5" w:rsidRDefault="00A070F5" w:rsidP="00A070F5">
      <w:pPr>
        <w:spacing w:line="360" w:lineRule="auto"/>
        <w:jc w:val="both"/>
        <w:rPr>
          <w:rFonts w:ascii="Verdana" w:hAnsi="Verdana" w:cs="Verdana"/>
          <w:sz w:val="16"/>
        </w:rPr>
      </w:pPr>
    </w:p>
    <w:p w:rsidR="00A070F5" w:rsidRDefault="00A070F5" w:rsidP="00A070F5">
      <w:pPr>
        <w:spacing w:line="360" w:lineRule="auto"/>
        <w:jc w:val="both"/>
        <w:rPr>
          <w:rFonts w:ascii="Verdana" w:hAnsi="Verdana" w:cs="Verdana"/>
          <w:sz w:val="16"/>
        </w:rPr>
      </w:pPr>
    </w:p>
    <w:p w:rsidR="00A070F5" w:rsidRDefault="00A070F5" w:rsidP="00A070F5">
      <w:pPr>
        <w:spacing w:line="360" w:lineRule="auto"/>
        <w:jc w:val="both"/>
        <w:rPr>
          <w:rFonts w:ascii="Verdana" w:hAnsi="Verdana" w:cs="Verdana"/>
          <w:sz w:val="16"/>
        </w:rPr>
      </w:pPr>
    </w:p>
    <w:p w:rsidR="00A070F5" w:rsidRDefault="00A070F5" w:rsidP="00A070F5">
      <w:pPr>
        <w:spacing w:line="360" w:lineRule="auto"/>
        <w:jc w:val="both"/>
        <w:rPr>
          <w:rFonts w:ascii="Verdana" w:hAnsi="Verdana" w:cs="Verdana"/>
          <w:sz w:val="16"/>
        </w:rPr>
      </w:pPr>
    </w:p>
    <w:p w:rsidR="00A070F5" w:rsidRDefault="00A070F5" w:rsidP="00A070F5">
      <w:pPr>
        <w:spacing w:line="360" w:lineRule="auto"/>
        <w:jc w:val="both"/>
        <w:rPr>
          <w:rFonts w:ascii="Verdana" w:hAnsi="Verdana" w:cs="Verdana"/>
          <w:sz w:val="16"/>
        </w:rPr>
      </w:pPr>
    </w:p>
    <w:p w:rsidR="00A070F5" w:rsidRDefault="00A070F5" w:rsidP="00A070F5">
      <w:pPr>
        <w:spacing w:line="360" w:lineRule="auto"/>
        <w:jc w:val="both"/>
        <w:rPr>
          <w:rFonts w:ascii="Verdana" w:hAnsi="Verdana" w:cs="Verdana"/>
          <w:sz w:val="16"/>
        </w:rPr>
      </w:pPr>
    </w:p>
    <w:p w:rsidR="00A070F5" w:rsidRPr="0065515B" w:rsidRDefault="00A070F5" w:rsidP="00A070F5">
      <w:pPr>
        <w:spacing w:line="360" w:lineRule="auto"/>
        <w:jc w:val="both"/>
        <w:rPr>
          <w:rFonts w:ascii="Verdana" w:hAnsi="Verdana" w:cs="Verdana"/>
          <w:sz w:val="16"/>
        </w:rPr>
      </w:pPr>
    </w:p>
    <w:p w:rsidR="00A070F5" w:rsidRDefault="00A070F5" w:rsidP="00A070F5">
      <w:pPr>
        <w:spacing w:line="360" w:lineRule="auto"/>
        <w:jc w:val="both"/>
        <w:rPr>
          <w:rFonts w:ascii="Verdana" w:hAnsi="Verdana" w:cs="Verdana"/>
          <w:sz w:val="16"/>
        </w:rPr>
      </w:pPr>
    </w:p>
    <w:p w:rsidR="00A070F5" w:rsidRDefault="00A070F5" w:rsidP="00A070F5">
      <w:pPr>
        <w:spacing w:line="360" w:lineRule="auto"/>
        <w:jc w:val="both"/>
        <w:rPr>
          <w:rFonts w:ascii="Verdana" w:hAnsi="Verdana" w:cs="Verdana"/>
          <w:sz w:val="16"/>
        </w:rPr>
      </w:pPr>
    </w:p>
    <w:p w:rsidR="004D4C81" w:rsidRDefault="004D4C81" w:rsidP="00A070F5">
      <w:pPr>
        <w:spacing w:line="360" w:lineRule="auto"/>
        <w:jc w:val="both"/>
        <w:rPr>
          <w:rFonts w:ascii="Verdana" w:hAnsi="Verdana" w:cs="Verdana"/>
          <w:sz w:val="16"/>
        </w:rPr>
      </w:pPr>
    </w:p>
    <w:p w:rsidR="004D4C81" w:rsidRDefault="004D4C81" w:rsidP="00A070F5">
      <w:pPr>
        <w:spacing w:line="360" w:lineRule="auto"/>
        <w:jc w:val="both"/>
        <w:rPr>
          <w:rFonts w:ascii="Verdana" w:hAnsi="Verdana" w:cs="Verdana"/>
          <w:sz w:val="16"/>
        </w:rPr>
      </w:pPr>
    </w:p>
    <w:p w:rsidR="004D4C81" w:rsidRDefault="004D4C81" w:rsidP="00A070F5">
      <w:pPr>
        <w:spacing w:line="360" w:lineRule="auto"/>
        <w:jc w:val="both"/>
        <w:rPr>
          <w:rFonts w:ascii="Verdana" w:hAnsi="Verdana" w:cs="Verdana"/>
          <w:sz w:val="16"/>
        </w:rPr>
      </w:pPr>
    </w:p>
    <w:p w:rsidR="004D4C81" w:rsidRDefault="004D4C81" w:rsidP="00A070F5">
      <w:pPr>
        <w:spacing w:line="360" w:lineRule="auto"/>
        <w:jc w:val="both"/>
        <w:rPr>
          <w:rFonts w:ascii="Verdana" w:hAnsi="Verdana" w:cs="Verdana"/>
          <w:sz w:val="16"/>
        </w:rPr>
      </w:pPr>
    </w:p>
    <w:p w:rsidR="00A070F5" w:rsidRDefault="00A070F5" w:rsidP="00A070F5">
      <w:pPr>
        <w:spacing w:line="360" w:lineRule="auto"/>
        <w:jc w:val="both"/>
        <w:rPr>
          <w:rFonts w:ascii="Verdana" w:hAnsi="Verdana" w:cs="Verdana"/>
          <w:sz w:val="16"/>
        </w:rPr>
      </w:pPr>
    </w:p>
    <w:p w:rsidR="00A070F5" w:rsidRDefault="00A070F5" w:rsidP="00A070F5">
      <w:pPr>
        <w:spacing w:line="360" w:lineRule="auto"/>
        <w:jc w:val="both"/>
        <w:rPr>
          <w:rFonts w:ascii="Verdana" w:hAnsi="Verdana" w:cs="Verdana"/>
          <w:sz w:val="16"/>
        </w:rPr>
      </w:pPr>
      <w:r>
        <w:rPr>
          <w:rFonts w:ascii="Verdana" w:hAnsi="Verdana" w:cs="Verdana"/>
          <w:sz w:val="16"/>
        </w:rPr>
        <w:t>Użyte skróty:</w:t>
      </w:r>
    </w:p>
    <w:p w:rsidR="00A070F5" w:rsidRDefault="00A070F5" w:rsidP="00A070F5">
      <w:pPr>
        <w:spacing w:line="360" w:lineRule="auto"/>
        <w:jc w:val="both"/>
        <w:rPr>
          <w:rFonts w:ascii="Verdana" w:hAnsi="Verdana" w:cs="Verdana"/>
          <w:sz w:val="16"/>
        </w:rPr>
      </w:pPr>
      <w:proofErr w:type="spellStart"/>
      <w:r>
        <w:rPr>
          <w:rFonts w:ascii="Verdana" w:hAnsi="Verdana" w:cs="Verdana"/>
          <w:sz w:val="16"/>
        </w:rPr>
        <w:t>Pzp</w:t>
      </w:r>
      <w:proofErr w:type="spellEnd"/>
      <w:r>
        <w:rPr>
          <w:rFonts w:ascii="Verdana" w:hAnsi="Verdana" w:cs="Verdana"/>
          <w:sz w:val="16"/>
        </w:rPr>
        <w:t xml:space="preserve"> – ustawa z dnia 29 stycznia 2004 Prawo zamówień publicznych (</w:t>
      </w:r>
      <w:proofErr w:type="spellStart"/>
      <w:r w:rsidRPr="007D2101">
        <w:rPr>
          <w:rFonts w:ascii="Verdana" w:eastAsia="SimSun" w:hAnsi="Verdana" w:cs="Arial"/>
          <w:color w:val="000000"/>
          <w:kern w:val="3"/>
          <w:sz w:val="16"/>
          <w:szCs w:val="16"/>
          <w:lang w:eastAsia="pl-PL"/>
        </w:rPr>
        <w:t>t.j</w:t>
      </w:r>
      <w:proofErr w:type="spellEnd"/>
      <w:r w:rsidRPr="007D2101">
        <w:rPr>
          <w:rFonts w:ascii="Verdana" w:eastAsia="SimSun" w:hAnsi="Verdana" w:cs="Arial"/>
          <w:color w:val="000000"/>
          <w:kern w:val="3"/>
          <w:sz w:val="16"/>
          <w:szCs w:val="16"/>
          <w:lang w:eastAsia="pl-PL"/>
        </w:rPr>
        <w:t>.</w:t>
      </w:r>
      <w:r w:rsidRPr="00D22640">
        <w:t xml:space="preserve"> </w:t>
      </w:r>
      <w:r w:rsidRPr="00D22640">
        <w:rPr>
          <w:rFonts w:ascii="Verdana" w:eastAsia="SimSun" w:hAnsi="Verdana" w:cs="Arial"/>
          <w:color w:val="000000"/>
          <w:kern w:val="3"/>
          <w:sz w:val="16"/>
          <w:szCs w:val="16"/>
          <w:lang w:eastAsia="pl-PL"/>
        </w:rPr>
        <w:t>Dz. U. z 2018 r. poz. 1986</w:t>
      </w:r>
      <w:r>
        <w:rPr>
          <w:rFonts w:ascii="Verdana" w:hAnsi="Verdana" w:cs="Verdana"/>
          <w:sz w:val="16"/>
        </w:rPr>
        <w:t>);</w:t>
      </w:r>
    </w:p>
    <w:p w:rsidR="00A070F5" w:rsidRDefault="00A070F5" w:rsidP="00A070F5">
      <w:pPr>
        <w:spacing w:line="360" w:lineRule="auto"/>
        <w:jc w:val="both"/>
        <w:rPr>
          <w:rFonts w:ascii="Verdana" w:hAnsi="Verdana" w:cs="Verdana"/>
          <w:sz w:val="16"/>
        </w:rPr>
      </w:pPr>
      <w:r>
        <w:rPr>
          <w:rFonts w:ascii="Verdana" w:hAnsi="Verdana" w:cs="Verdana"/>
          <w:sz w:val="16"/>
        </w:rPr>
        <w:t>SIWZ – specyfikacja istotnych warunków zamówienia.</w:t>
      </w:r>
    </w:p>
    <w:p w:rsidR="00A070F5" w:rsidRDefault="00A070F5" w:rsidP="00A070F5">
      <w:pPr>
        <w:tabs>
          <w:tab w:val="left" w:pos="1185"/>
        </w:tabs>
        <w:autoSpaceDN w:val="0"/>
        <w:spacing w:line="360" w:lineRule="auto"/>
        <w:textAlignment w:val="baseline"/>
        <w:rPr>
          <w:rFonts w:ascii="Verdana" w:eastAsia="SimSun" w:hAnsi="Verdana" w:cs="Arial"/>
          <w:kern w:val="3"/>
          <w:sz w:val="16"/>
          <w:szCs w:val="16"/>
          <w:lang w:eastAsia="zh-CN"/>
        </w:rPr>
      </w:pPr>
      <w:r w:rsidRPr="0033546A">
        <w:rPr>
          <w:rFonts w:ascii="Verdana" w:eastAsia="SimSun" w:hAnsi="Verdana" w:cs="Arial"/>
          <w:kern w:val="3"/>
          <w:sz w:val="16"/>
          <w:szCs w:val="16"/>
          <w:lang w:eastAsia="zh-CN"/>
        </w:rPr>
        <w:t xml:space="preserve">JEDZ – jednolity europejski dokument zamówień. </w:t>
      </w:r>
    </w:p>
    <w:p w:rsidR="00A070F5" w:rsidRPr="0033546A" w:rsidRDefault="00A070F5" w:rsidP="00A070F5">
      <w:pPr>
        <w:tabs>
          <w:tab w:val="left" w:pos="1185"/>
        </w:tabs>
        <w:autoSpaceDN w:val="0"/>
        <w:spacing w:line="360" w:lineRule="auto"/>
        <w:textAlignment w:val="baseline"/>
        <w:rPr>
          <w:rFonts w:ascii="Verdana" w:eastAsia="SimSun" w:hAnsi="Verdana" w:cs="Arial"/>
          <w:kern w:val="3"/>
          <w:sz w:val="16"/>
          <w:szCs w:val="16"/>
          <w:lang w:eastAsia="zh-CN"/>
        </w:rPr>
      </w:pPr>
    </w:p>
    <w:p w:rsidR="00A070F5" w:rsidRDefault="00A070F5" w:rsidP="00A070F5">
      <w:pPr>
        <w:spacing w:line="360" w:lineRule="auto"/>
        <w:jc w:val="both"/>
        <w:rPr>
          <w:rFonts w:ascii="Verdana" w:hAnsi="Verdana" w:cs="Verdana"/>
          <w:sz w:val="16"/>
        </w:rPr>
      </w:pPr>
    </w:p>
    <w:p w:rsidR="004D4C81" w:rsidRDefault="004D4C81" w:rsidP="00A070F5">
      <w:pPr>
        <w:spacing w:line="360" w:lineRule="auto"/>
        <w:jc w:val="both"/>
        <w:rPr>
          <w:rFonts w:ascii="Verdana" w:hAnsi="Verdana" w:cs="Verdana"/>
          <w:b/>
          <w:sz w:val="16"/>
        </w:rPr>
      </w:pPr>
    </w:p>
    <w:p w:rsidR="00A070F5" w:rsidRDefault="00A070F5" w:rsidP="00A070F5">
      <w:pPr>
        <w:spacing w:line="360" w:lineRule="auto"/>
        <w:jc w:val="both"/>
        <w:rPr>
          <w:rFonts w:ascii="Verdana" w:hAnsi="Verdana" w:cs="Verdana"/>
          <w:sz w:val="16"/>
        </w:rPr>
      </w:pPr>
      <w:r>
        <w:rPr>
          <w:rFonts w:ascii="Verdana" w:hAnsi="Verdana" w:cs="Verdana"/>
          <w:b/>
          <w:sz w:val="16"/>
        </w:rPr>
        <w:t>I. Zamawiający</w:t>
      </w:r>
    </w:p>
    <w:p w:rsidR="00A070F5" w:rsidRDefault="00A070F5" w:rsidP="00A070F5">
      <w:pPr>
        <w:spacing w:line="360" w:lineRule="auto"/>
        <w:jc w:val="both"/>
        <w:rPr>
          <w:rFonts w:ascii="Verdana" w:hAnsi="Verdana" w:cs="Verdana"/>
          <w:sz w:val="16"/>
        </w:rPr>
      </w:pPr>
      <w:r>
        <w:rPr>
          <w:rFonts w:ascii="Verdana" w:hAnsi="Verdana" w:cs="Verdana"/>
          <w:sz w:val="16"/>
        </w:rPr>
        <w:t>Nazwa zamawiającego: Szpital Powiatowy w Zawierciu</w:t>
      </w:r>
    </w:p>
    <w:p w:rsidR="00A070F5" w:rsidRDefault="00A070F5" w:rsidP="00A070F5">
      <w:pPr>
        <w:spacing w:line="360" w:lineRule="auto"/>
        <w:jc w:val="both"/>
        <w:rPr>
          <w:rFonts w:ascii="Verdana" w:hAnsi="Verdana" w:cs="Verdana"/>
          <w:sz w:val="16"/>
        </w:rPr>
      </w:pPr>
      <w:r>
        <w:rPr>
          <w:rFonts w:ascii="Verdana" w:hAnsi="Verdana" w:cs="Verdana"/>
          <w:sz w:val="16"/>
        </w:rPr>
        <w:t>Adres zamawiającego: ul. Miodowa 14</w:t>
      </w:r>
    </w:p>
    <w:p w:rsidR="00A070F5" w:rsidRDefault="00A070F5" w:rsidP="00A070F5">
      <w:pPr>
        <w:spacing w:line="360" w:lineRule="auto"/>
        <w:jc w:val="both"/>
        <w:rPr>
          <w:rFonts w:ascii="Verdana" w:hAnsi="Verdana" w:cs="Verdana"/>
          <w:sz w:val="16"/>
        </w:rPr>
      </w:pPr>
      <w:r>
        <w:rPr>
          <w:rFonts w:ascii="Verdana" w:hAnsi="Verdana" w:cs="Verdana"/>
          <w:sz w:val="16"/>
        </w:rPr>
        <w:t xml:space="preserve">Kod Miejscowość: 42-400  Zawiercie </w:t>
      </w:r>
    </w:p>
    <w:p w:rsidR="00A070F5" w:rsidRDefault="00A070F5" w:rsidP="00A070F5">
      <w:pPr>
        <w:spacing w:line="360" w:lineRule="auto"/>
        <w:jc w:val="both"/>
        <w:rPr>
          <w:rFonts w:ascii="Verdana" w:hAnsi="Verdana" w:cs="Verdana"/>
          <w:sz w:val="16"/>
        </w:rPr>
      </w:pPr>
      <w:r>
        <w:rPr>
          <w:rFonts w:ascii="Verdana" w:hAnsi="Verdana" w:cs="Verdana"/>
          <w:sz w:val="16"/>
        </w:rPr>
        <w:t>Telefon:(32) 67 40 361</w:t>
      </w:r>
    </w:p>
    <w:p w:rsidR="00A070F5" w:rsidRDefault="00A070F5" w:rsidP="00A070F5">
      <w:pPr>
        <w:spacing w:line="360" w:lineRule="auto"/>
        <w:jc w:val="both"/>
        <w:rPr>
          <w:rFonts w:ascii="Verdana" w:hAnsi="Verdana" w:cs="Verdana"/>
          <w:sz w:val="16"/>
        </w:rPr>
      </w:pPr>
      <w:r>
        <w:rPr>
          <w:rFonts w:ascii="Verdana" w:hAnsi="Verdana" w:cs="Verdana"/>
          <w:sz w:val="16"/>
        </w:rPr>
        <w:t xml:space="preserve">Adres strony internetowej: </w:t>
      </w:r>
      <w:hyperlink r:id="rId9" w:history="1">
        <w:r>
          <w:rPr>
            <w:rStyle w:val="Hipercze"/>
            <w:rFonts w:ascii="Verdana" w:eastAsiaTheme="majorEastAsia" w:hAnsi="Verdana" w:cs="Verdana"/>
            <w:sz w:val="16"/>
          </w:rPr>
          <w:t>www.szpitalzawiercie.pl</w:t>
        </w:r>
      </w:hyperlink>
      <w:r>
        <w:rPr>
          <w:rFonts w:ascii="Verdana" w:hAnsi="Verdana" w:cs="Verdana"/>
          <w:sz w:val="16"/>
        </w:rPr>
        <w:t xml:space="preserve"> </w:t>
      </w:r>
    </w:p>
    <w:p w:rsidR="00A070F5" w:rsidRDefault="00A070F5" w:rsidP="00A070F5">
      <w:pPr>
        <w:spacing w:line="360" w:lineRule="auto"/>
        <w:jc w:val="both"/>
        <w:rPr>
          <w:rFonts w:ascii="Verdana" w:hAnsi="Verdana" w:cs="Verdana"/>
          <w:sz w:val="16"/>
        </w:rPr>
      </w:pPr>
      <w:r>
        <w:rPr>
          <w:rFonts w:ascii="Verdana" w:hAnsi="Verdana" w:cs="Verdana"/>
          <w:sz w:val="16"/>
        </w:rPr>
        <w:t xml:space="preserve">Adres poczty elektronicznej: </w:t>
      </w:r>
      <w:hyperlink r:id="rId10" w:history="1">
        <w:r>
          <w:rPr>
            <w:rStyle w:val="Hipercze"/>
            <w:rFonts w:ascii="Verdana" w:eastAsiaTheme="majorEastAsia" w:hAnsi="Verdana" w:cs="Verdana"/>
            <w:sz w:val="16"/>
          </w:rPr>
          <w:t>zampub@szpitalzawiercie.pl</w:t>
        </w:r>
      </w:hyperlink>
      <w:r>
        <w:rPr>
          <w:rFonts w:ascii="Verdana" w:hAnsi="Verdana" w:cs="Verdana"/>
          <w:sz w:val="16"/>
        </w:rPr>
        <w:t xml:space="preserve"> </w:t>
      </w:r>
    </w:p>
    <w:p w:rsidR="00A070F5" w:rsidRDefault="00A070F5" w:rsidP="00A070F5">
      <w:pPr>
        <w:spacing w:line="360" w:lineRule="auto"/>
        <w:jc w:val="both"/>
        <w:rPr>
          <w:rFonts w:ascii="Verdana" w:hAnsi="Verdana" w:cs="Verdana"/>
          <w:sz w:val="16"/>
        </w:rPr>
      </w:pPr>
      <w:r>
        <w:rPr>
          <w:rFonts w:ascii="Verdana" w:hAnsi="Verdana" w:cs="Verdana"/>
          <w:sz w:val="16"/>
        </w:rPr>
        <w:t>Godziny urzędowania: w dni robocze od poniedziałku do piątku  od 8:30 do 15:00</w:t>
      </w:r>
    </w:p>
    <w:p w:rsidR="00A070F5" w:rsidRDefault="00A070F5" w:rsidP="00A070F5">
      <w:pPr>
        <w:spacing w:line="360" w:lineRule="auto"/>
        <w:jc w:val="both"/>
        <w:rPr>
          <w:rFonts w:ascii="Verdana" w:hAnsi="Verdana" w:cs="Verdana"/>
          <w:sz w:val="16"/>
        </w:rPr>
      </w:pPr>
    </w:p>
    <w:p w:rsidR="00A070F5" w:rsidRDefault="00A070F5" w:rsidP="00A070F5">
      <w:pPr>
        <w:spacing w:line="360" w:lineRule="auto"/>
        <w:jc w:val="both"/>
        <w:rPr>
          <w:rFonts w:ascii="Verdana" w:hAnsi="Verdana" w:cs="Verdana"/>
          <w:sz w:val="16"/>
        </w:rPr>
      </w:pPr>
      <w:r>
        <w:rPr>
          <w:rFonts w:ascii="Verdana" w:hAnsi="Verdana" w:cs="Verdana"/>
          <w:b/>
          <w:sz w:val="16"/>
        </w:rPr>
        <w:t>II. Tryb udzielenia zamówienia</w:t>
      </w:r>
    </w:p>
    <w:p w:rsidR="00A070F5" w:rsidRPr="00EF33EA" w:rsidRDefault="00A070F5" w:rsidP="00A070F5">
      <w:pPr>
        <w:pStyle w:val="Akapitzlist"/>
        <w:numPr>
          <w:ilvl w:val="0"/>
          <w:numId w:val="2"/>
        </w:numPr>
        <w:spacing w:line="360" w:lineRule="auto"/>
        <w:ind w:left="357" w:hanging="357"/>
        <w:jc w:val="both"/>
        <w:rPr>
          <w:rFonts w:ascii="Verdana" w:hAnsi="Verdana" w:cs="Verdana"/>
          <w:sz w:val="16"/>
        </w:rPr>
      </w:pPr>
      <w:r w:rsidRPr="00EF33EA">
        <w:rPr>
          <w:rFonts w:ascii="Verdana" w:hAnsi="Verdana" w:cs="Verdana"/>
          <w:sz w:val="16"/>
        </w:rPr>
        <w:t xml:space="preserve">Postępowanie prowadzone będzie w trybie przetargu nieograniczonego na podstawie art. 39 i nast. ustawy z dnia 29 stycznia 2004 r. Prawo Zamówień Publicznych zwanej dalej „ustawą PZP”. </w:t>
      </w:r>
    </w:p>
    <w:p w:rsidR="00A070F5" w:rsidRPr="00EF33EA" w:rsidRDefault="00A070F5" w:rsidP="00A070F5">
      <w:pPr>
        <w:pStyle w:val="Akapitzlist"/>
        <w:numPr>
          <w:ilvl w:val="0"/>
          <w:numId w:val="2"/>
        </w:numPr>
        <w:spacing w:line="360" w:lineRule="auto"/>
        <w:ind w:left="357" w:hanging="357"/>
        <w:jc w:val="both"/>
        <w:rPr>
          <w:rFonts w:ascii="Verdana" w:hAnsi="Verdana" w:cs="Verdana"/>
          <w:sz w:val="16"/>
        </w:rPr>
      </w:pPr>
      <w:r w:rsidRPr="00EF33EA">
        <w:rPr>
          <w:rFonts w:ascii="Verdana" w:hAnsi="Verdana" w:cs="Verdana"/>
          <w:sz w:val="16"/>
        </w:rPr>
        <w:t xml:space="preserve">W zakresie nieuregulowanym niniejszą Specyfikacją Istotnych Warunków Zamówienia, zwaną dalej „SIWZ”, zastosowanie mają przepisy ustawy </w:t>
      </w:r>
      <w:proofErr w:type="spellStart"/>
      <w:r w:rsidRPr="00EF33EA">
        <w:rPr>
          <w:rFonts w:ascii="Verdana" w:hAnsi="Verdana" w:cs="Verdana"/>
          <w:sz w:val="16"/>
        </w:rPr>
        <w:t>Pzp</w:t>
      </w:r>
      <w:proofErr w:type="spellEnd"/>
      <w:r w:rsidRPr="00EF33EA">
        <w:rPr>
          <w:rFonts w:ascii="Verdana" w:hAnsi="Verdana" w:cs="Verdana"/>
          <w:sz w:val="16"/>
        </w:rPr>
        <w:t xml:space="preserve">. </w:t>
      </w:r>
    </w:p>
    <w:p w:rsidR="00A070F5" w:rsidRDefault="00A070F5" w:rsidP="00A070F5">
      <w:pPr>
        <w:spacing w:line="360" w:lineRule="auto"/>
        <w:jc w:val="both"/>
        <w:rPr>
          <w:rFonts w:ascii="Verdana" w:hAnsi="Verdana" w:cs="Verdana"/>
          <w:sz w:val="16"/>
        </w:rPr>
      </w:pPr>
    </w:p>
    <w:p w:rsidR="00A070F5" w:rsidRDefault="00A070F5" w:rsidP="00A070F5">
      <w:pPr>
        <w:spacing w:line="360" w:lineRule="auto"/>
        <w:jc w:val="both"/>
        <w:rPr>
          <w:rFonts w:ascii="Verdana" w:hAnsi="Verdana" w:cs="Verdana"/>
          <w:sz w:val="16"/>
        </w:rPr>
      </w:pPr>
      <w:r>
        <w:rPr>
          <w:rFonts w:ascii="Verdana" w:hAnsi="Verdana" w:cs="Verdana"/>
          <w:b/>
          <w:sz w:val="16"/>
        </w:rPr>
        <w:t>III. Opis przedmiotu zamówienia</w:t>
      </w:r>
    </w:p>
    <w:p w:rsidR="00A070F5" w:rsidRPr="004D4C81" w:rsidRDefault="004D4C81" w:rsidP="004D4C81">
      <w:pPr>
        <w:tabs>
          <w:tab w:val="left" w:pos="449"/>
        </w:tabs>
        <w:spacing w:line="360" w:lineRule="auto"/>
        <w:jc w:val="both"/>
        <w:rPr>
          <w:rFonts w:ascii="Verdana" w:hAnsi="Verdana" w:cs="Verdana"/>
          <w:sz w:val="16"/>
        </w:rPr>
      </w:pPr>
      <w:r>
        <w:rPr>
          <w:rFonts w:ascii="Verdana" w:hAnsi="Verdana" w:cs="Verdana"/>
          <w:sz w:val="16"/>
        </w:rPr>
        <w:t>1.</w:t>
      </w:r>
      <w:r w:rsidR="00A070F5" w:rsidRPr="004D4C81">
        <w:rPr>
          <w:rFonts w:ascii="Verdana" w:hAnsi="Verdana" w:cs="Verdana"/>
          <w:sz w:val="16"/>
        </w:rPr>
        <w:t>Przedmiotem zamówienia jest:</w:t>
      </w:r>
      <w:r w:rsidR="00A070F5" w:rsidRPr="00DB12E3">
        <w:t xml:space="preserve"> </w:t>
      </w:r>
      <w:r w:rsidR="00A070F5" w:rsidRPr="004D4C81">
        <w:rPr>
          <w:rFonts w:ascii="Verdana" w:hAnsi="Verdana" w:cs="Verdana"/>
          <w:sz w:val="16"/>
        </w:rPr>
        <w:t>Dostawa sprzętu medyczneg</w:t>
      </w:r>
      <w:r w:rsidR="0068422C">
        <w:rPr>
          <w:rFonts w:ascii="Verdana" w:hAnsi="Verdana" w:cs="Verdana"/>
          <w:sz w:val="16"/>
        </w:rPr>
        <w:t>o – 35 pakietów</w:t>
      </w:r>
      <w:r w:rsidR="00A070F5" w:rsidRPr="004D4C81">
        <w:rPr>
          <w:rFonts w:ascii="Verdana" w:eastAsiaTheme="minorEastAsia" w:hAnsi="Verdana"/>
          <w:kern w:val="0"/>
          <w:sz w:val="16"/>
          <w:szCs w:val="16"/>
          <w:lang w:eastAsia="pl-PL" w:bidi="ar-SA"/>
        </w:rPr>
        <w:t>,</w:t>
      </w:r>
      <w:r w:rsidR="00A070F5" w:rsidRPr="004D4C81">
        <w:rPr>
          <w:rFonts w:ascii="Verdana" w:hAnsi="Verdana" w:cs="Verdana"/>
          <w:sz w:val="16"/>
        </w:rPr>
        <w:t xml:space="preserve"> zgodnie z  zapisami zawartymi w formularzu asortymentowo-cenowym stanowiącym załącznik nr 2 do SIWZ. </w:t>
      </w:r>
    </w:p>
    <w:p w:rsidR="004D4C81" w:rsidRPr="004D4C81" w:rsidRDefault="004D4C81" w:rsidP="004D4C81">
      <w:pPr>
        <w:autoSpaceDN w:val="0"/>
        <w:spacing w:line="360" w:lineRule="auto"/>
        <w:textAlignment w:val="baseline"/>
        <w:rPr>
          <w:rFonts w:ascii="Verdana" w:eastAsia="Tahoma" w:hAnsi="Verdana" w:cs="Verdana"/>
          <w:bCs/>
          <w:kern w:val="3"/>
          <w:sz w:val="16"/>
          <w:szCs w:val="16"/>
          <w:lang w:eastAsia="zh-CN"/>
        </w:rPr>
      </w:pPr>
      <w:r w:rsidRPr="004D4C81">
        <w:rPr>
          <w:rFonts w:ascii="Verdana" w:eastAsia="Tahoma" w:hAnsi="Verdana" w:cs="Verdana"/>
          <w:bCs/>
          <w:kern w:val="3"/>
          <w:sz w:val="16"/>
          <w:szCs w:val="16"/>
          <w:lang w:eastAsia="zh-CN"/>
        </w:rPr>
        <w:t>Pakiet 1 – Rolki przenośnik taśmowo – rolkowy do przenoszenia pacjenta,</w:t>
      </w:r>
    </w:p>
    <w:p w:rsidR="004D4C81" w:rsidRPr="004D4C81" w:rsidRDefault="004D4C81" w:rsidP="004D4C81">
      <w:pPr>
        <w:autoSpaceDN w:val="0"/>
        <w:spacing w:line="360" w:lineRule="auto"/>
        <w:textAlignment w:val="baseline"/>
        <w:rPr>
          <w:rFonts w:ascii="Verdana" w:eastAsia="Tahoma" w:hAnsi="Verdana" w:cs="Verdana"/>
          <w:bCs/>
          <w:kern w:val="3"/>
          <w:sz w:val="16"/>
          <w:szCs w:val="16"/>
          <w:lang w:eastAsia="zh-CN"/>
        </w:rPr>
      </w:pPr>
      <w:r w:rsidRPr="004D4C81">
        <w:rPr>
          <w:rFonts w:ascii="Verdana" w:eastAsia="Tahoma" w:hAnsi="Verdana" w:cs="Verdana"/>
          <w:bCs/>
          <w:kern w:val="3"/>
          <w:sz w:val="16"/>
          <w:szCs w:val="16"/>
          <w:lang w:eastAsia="zh-CN"/>
        </w:rPr>
        <w:t>Pakiet 2 – Inny sprzęt przeciwodleżynowy: podpórki,</w:t>
      </w:r>
    </w:p>
    <w:p w:rsidR="004D4C81" w:rsidRPr="004D4C81" w:rsidRDefault="004D4C81" w:rsidP="004D4C81">
      <w:pPr>
        <w:autoSpaceDN w:val="0"/>
        <w:spacing w:line="360" w:lineRule="auto"/>
        <w:textAlignment w:val="baseline"/>
        <w:rPr>
          <w:rFonts w:ascii="Verdana" w:eastAsia="Tahoma" w:hAnsi="Verdana" w:cs="Verdana"/>
          <w:bCs/>
          <w:kern w:val="3"/>
          <w:sz w:val="16"/>
          <w:szCs w:val="16"/>
          <w:lang w:eastAsia="zh-CN"/>
        </w:rPr>
      </w:pPr>
      <w:r w:rsidRPr="004D4C81">
        <w:rPr>
          <w:rFonts w:ascii="Verdana" w:eastAsia="Tahoma" w:hAnsi="Verdana" w:cs="Verdana"/>
          <w:bCs/>
          <w:kern w:val="3"/>
          <w:sz w:val="16"/>
          <w:szCs w:val="16"/>
          <w:lang w:eastAsia="zh-CN"/>
        </w:rPr>
        <w:t>Pakiet 3 – Stojak do kroplówek,</w:t>
      </w:r>
    </w:p>
    <w:p w:rsidR="004D4C81" w:rsidRPr="004D4C81" w:rsidRDefault="004D4C81" w:rsidP="004D4C81">
      <w:pPr>
        <w:autoSpaceDN w:val="0"/>
        <w:spacing w:line="360" w:lineRule="auto"/>
        <w:textAlignment w:val="baseline"/>
        <w:rPr>
          <w:rFonts w:ascii="Verdana" w:eastAsia="Tahoma" w:hAnsi="Verdana" w:cs="Verdana"/>
          <w:bCs/>
          <w:kern w:val="3"/>
          <w:sz w:val="16"/>
          <w:szCs w:val="16"/>
          <w:lang w:eastAsia="zh-CN"/>
        </w:rPr>
      </w:pPr>
      <w:r w:rsidRPr="004D4C81">
        <w:rPr>
          <w:rFonts w:ascii="Verdana" w:eastAsia="Tahoma" w:hAnsi="Verdana" w:cs="Verdana"/>
          <w:bCs/>
          <w:kern w:val="3"/>
          <w:sz w:val="16"/>
          <w:szCs w:val="16"/>
          <w:lang w:eastAsia="zh-CN"/>
        </w:rPr>
        <w:t xml:space="preserve">Pakiet 4 – Tablica </w:t>
      </w:r>
      <w:proofErr w:type="spellStart"/>
      <w:r w:rsidRPr="004D4C81">
        <w:rPr>
          <w:rFonts w:ascii="Verdana" w:eastAsia="Tahoma" w:hAnsi="Verdana" w:cs="Verdana"/>
          <w:bCs/>
          <w:kern w:val="3"/>
          <w:sz w:val="16"/>
          <w:szCs w:val="16"/>
          <w:lang w:eastAsia="zh-CN"/>
        </w:rPr>
        <w:t>steroskopowa</w:t>
      </w:r>
      <w:proofErr w:type="spellEnd"/>
      <w:r w:rsidRPr="004D4C81">
        <w:rPr>
          <w:rFonts w:ascii="Verdana" w:eastAsia="Tahoma" w:hAnsi="Verdana" w:cs="Verdana"/>
          <w:bCs/>
          <w:kern w:val="3"/>
          <w:sz w:val="16"/>
          <w:szCs w:val="16"/>
          <w:lang w:eastAsia="zh-CN"/>
        </w:rPr>
        <w:t>,</w:t>
      </w:r>
    </w:p>
    <w:p w:rsidR="004D4C81" w:rsidRPr="004D4C81" w:rsidRDefault="004D4C81" w:rsidP="004D4C81">
      <w:pPr>
        <w:autoSpaceDN w:val="0"/>
        <w:spacing w:line="360" w:lineRule="auto"/>
        <w:textAlignment w:val="baseline"/>
        <w:rPr>
          <w:rFonts w:ascii="Verdana" w:eastAsia="Tahoma" w:hAnsi="Verdana" w:cs="Verdana"/>
          <w:bCs/>
          <w:kern w:val="3"/>
          <w:sz w:val="16"/>
          <w:szCs w:val="16"/>
          <w:lang w:eastAsia="zh-CN"/>
        </w:rPr>
      </w:pPr>
      <w:r w:rsidRPr="004D4C81">
        <w:rPr>
          <w:rFonts w:ascii="Verdana" w:eastAsia="Tahoma" w:hAnsi="Verdana" w:cs="Verdana"/>
          <w:bCs/>
          <w:kern w:val="3"/>
          <w:sz w:val="16"/>
          <w:szCs w:val="16"/>
          <w:lang w:eastAsia="zh-CN"/>
        </w:rPr>
        <w:t>Pakiet 5 – Kozetka lekarska,</w:t>
      </w:r>
    </w:p>
    <w:p w:rsidR="004D4C81" w:rsidRPr="004D4C81" w:rsidRDefault="004D4C81" w:rsidP="004D4C81">
      <w:pPr>
        <w:autoSpaceDN w:val="0"/>
        <w:spacing w:line="360" w:lineRule="auto"/>
        <w:textAlignment w:val="baseline"/>
        <w:rPr>
          <w:rFonts w:ascii="Verdana" w:eastAsia="Tahoma" w:hAnsi="Verdana" w:cs="Verdana"/>
          <w:bCs/>
          <w:kern w:val="3"/>
          <w:sz w:val="16"/>
          <w:szCs w:val="16"/>
          <w:lang w:eastAsia="zh-CN"/>
        </w:rPr>
      </w:pPr>
      <w:r w:rsidRPr="004D4C81">
        <w:rPr>
          <w:rFonts w:ascii="Verdana" w:eastAsia="Tahoma" w:hAnsi="Verdana" w:cs="Verdana"/>
          <w:bCs/>
          <w:kern w:val="3"/>
          <w:sz w:val="16"/>
          <w:szCs w:val="16"/>
          <w:lang w:eastAsia="zh-CN"/>
        </w:rPr>
        <w:t>Pakiet 6 – Aparat AMBU,</w:t>
      </w:r>
    </w:p>
    <w:p w:rsidR="004D4C81" w:rsidRPr="004D4C81" w:rsidRDefault="004D4C81" w:rsidP="004D4C81">
      <w:pPr>
        <w:autoSpaceDN w:val="0"/>
        <w:spacing w:line="360" w:lineRule="auto"/>
        <w:textAlignment w:val="baseline"/>
        <w:rPr>
          <w:rFonts w:ascii="Verdana" w:eastAsia="Tahoma" w:hAnsi="Verdana" w:cs="Verdana"/>
          <w:bCs/>
          <w:kern w:val="3"/>
          <w:sz w:val="16"/>
          <w:szCs w:val="16"/>
          <w:lang w:eastAsia="zh-CN"/>
        </w:rPr>
      </w:pPr>
      <w:r w:rsidRPr="004D4C81">
        <w:rPr>
          <w:rFonts w:ascii="Verdana" w:eastAsia="Tahoma" w:hAnsi="Verdana" w:cs="Verdana"/>
          <w:bCs/>
          <w:kern w:val="3"/>
          <w:sz w:val="16"/>
          <w:szCs w:val="16"/>
          <w:lang w:eastAsia="zh-CN"/>
        </w:rPr>
        <w:t>Pakiet 7 – Wózek na leki,</w:t>
      </w:r>
    </w:p>
    <w:p w:rsidR="004D4C81" w:rsidRPr="004D4C81" w:rsidRDefault="004D4C81" w:rsidP="004D4C81">
      <w:pPr>
        <w:autoSpaceDN w:val="0"/>
        <w:spacing w:line="360" w:lineRule="auto"/>
        <w:textAlignment w:val="baseline"/>
        <w:rPr>
          <w:rFonts w:ascii="Verdana" w:eastAsia="Tahoma" w:hAnsi="Verdana" w:cs="Verdana"/>
          <w:bCs/>
          <w:kern w:val="3"/>
          <w:sz w:val="16"/>
          <w:szCs w:val="16"/>
          <w:lang w:eastAsia="zh-CN"/>
        </w:rPr>
      </w:pPr>
      <w:r w:rsidRPr="004D4C81">
        <w:rPr>
          <w:rFonts w:ascii="Verdana" w:eastAsia="Tahoma" w:hAnsi="Verdana" w:cs="Verdana"/>
          <w:bCs/>
          <w:kern w:val="3"/>
          <w:sz w:val="16"/>
          <w:szCs w:val="16"/>
          <w:lang w:eastAsia="zh-CN"/>
        </w:rPr>
        <w:t>Pakiet 8 – Waga łóżkowa,</w:t>
      </w:r>
    </w:p>
    <w:p w:rsidR="004D4C81" w:rsidRPr="004D4C81" w:rsidRDefault="003419F5" w:rsidP="004D4C81">
      <w:pPr>
        <w:autoSpaceDN w:val="0"/>
        <w:spacing w:line="360" w:lineRule="auto"/>
        <w:textAlignment w:val="baseline"/>
        <w:rPr>
          <w:rFonts w:ascii="Verdana" w:eastAsia="Tahoma" w:hAnsi="Verdana" w:cs="Verdana"/>
          <w:bCs/>
          <w:kern w:val="3"/>
          <w:sz w:val="16"/>
          <w:szCs w:val="16"/>
          <w:lang w:eastAsia="zh-CN"/>
        </w:rPr>
      </w:pPr>
      <w:r>
        <w:rPr>
          <w:rFonts w:ascii="Verdana" w:eastAsia="Tahoma" w:hAnsi="Verdana" w:cs="Verdana"/>
          <w:bCs/>
          <w:kern w:val="3"/>
          <w:sz w:val="16"/>
          <w:szCs w:val="16"/>
          <w:lang w:eastAsia="zh-CN"/>
        </w:rPr>
        <w:t>Pa</w:t>
      </w:r>
      <w:r w:rsidR="00213BE6">
        <w:rPr>
          <w:rFonts w:ascii="Verdana" w:eastAsia="Tahoma" w:hAnsi="Verdana" w:cs="Verdana"/>
          <w:bCs/>
          <w:kern w:val="3"/>
          <w:sz w:val="16"/>
          <w:szCs w:val="16"/>
          <w:lang w:eastAsia="zh-CN"/>
        </w:rPr>
        <w:t>kiet 9 – Termometr elektroniczny</w:t>
      </w:r>
      <w:r w:rsidR="004D4C81" w:rsidRPr="004D4C81">
        <w:rPr>
          <w:rFonts w:ascii="Verdana" w:eastAsia="Tahoma" w:hAnsi="Verdana" w:cs="Verdana"/>
          <w:bCs/>
          <w:kern w:val="3"/>
          <w:sz w:val="16"/>
          <w:szCs w:val="16"/>
          <w:lang w:eastAsia="zh-CN"/>
        </w:rPr>
        <w:t>,</w:t>
      </w:r>
    </w:p>
    <w:p w:rsidR="004D4C81" w:rsidRPr="004D4C81" w:rsidRDefault="004D4C81" w:rsidP="004D4C81">
      <w:pPr>
        <w:autoSpaceDN w:val="0"/>
        <w:spacing w:line="360" w:lineRule="auto"/>
        <w:textAlignment w:val="baseline"/>
        <w:rPr>
          <w:rFonts w:ascii="Verdana" w:eastAsia="Tahoma" w:hAnsi="Verdana" w:cs="Verdana"/>
          <w:bCs/>
          <w:kern w:val="3"/>
          <w:sz w:val="16"/>
          <w:szCs w:val="16"/>
          <w:lang w:eastAsia="zh-CN"/>
        </w:rPr>
      </w:pPr>
      <w:r w:rsidRPr="004D4C81">
        <w:rPr>
          <w:rFonts w:ascii="Verdana" w:eastAsia="Tahoma" w:hAnsi="Verdana" w:cs="Verdana"/>
          <w:bCs/>
          <w:kern w:val="3"/>
          <w:sz w:val="16"/>
          <w:szCs w:val="16"/>
          <w:lang w:eastAsia="zh-CN"/>
        </w:rPr>
        <w:t>Pakiet 10 – Stolik zabiegowy,</w:t>
      </w:r>
    </w:p>
    <w:p w:rsidR="004D4C81" w:rsidRPr="004D4C81" w:rsidRDefault="004D4C81" w:rsidP="004D4C81">
      <w:pPr>
        <w:autoSpaceDN w:val="0"/>
        <w:spacing w:line="360" w:lineRule="auto"/>
        <w:textAlignment w:val="baseline"/>
        <w:rPr>
          <w:rFonts w:ascii="Verdana" w:eastAsia="Tahoma" w:hAnsi="Verdana" w:cs="Verdana"/>
          <w:bCs/>
          <w:kern w:val="3"/>
          <w:sz w:val="16"/>
          <w:szCs w:val="16"/>
          <w:lang w:eastAsia="zh-CN"/>
        </w:rPr>
      </w:pPr>
      <w:r w:rsidRPr="004D4C81">
        <w:rPr>
          <w:rFonts w:ascii="Verdana" w:eastAsia="Tahoma" w:hAnsi="Verdana" w:cs="Verdana"/>
          <w:bCs/>
          <w:kern w:val="3"/>
          <w:sz w:val="16"/>
          <w:szCs w:val="16"/>
          <w:lang w:eastAsia="zh-CN"/>
        </w:rPr>
        <w:t xml:space="preserve">Pakiet 11 – </w:t>
      </w:r>
      <w:proofErr w:type="spellStart"/>
      <w:r w:rsidRPr="004D4C81">
        <w:rPr>
          <w:rFonts w:ascii="Verdana" w:eastAsia="Tahoma" w:hAnsi="Verdana" w:cs="Verdana"/>
          <w:bCs/>
          <w:kern w:val="3"/>
          <w:sz w:val="16"/>
          <w:szCs w:val="16"/>
          <w:lang w:eastAsia="zh-CN"/>
        </w:rPr>
        <w:t>Steper</w:t>
      </w:r>
      <w:proofErr w:type="spellEnd"/>
      <w:r w:rsidRPr="004D4C81">
        <w:rPr>
          <w:rFonts w:ascii="Verdana" w:eastAsia="Tahoma" w:hAnsi="Verdana" w:cs="Verdana"/>
          <w:bCs/>
          <w:kern w:val="3"/>
          <w:sz w:val="16"/>
          <w:szCs w:val="16"/>
          <w:lang w:eastAsia="zh-CN"/>
        </w:rPr>
        <w:t xml:space="preserve"> urządzenie do ćwiczenia kończyn dolnych,</w:t>
      </w:r>
    </w:p>
    <w:p w:rsidR="004D4C81" w:rsidRPr="004D4C81" w:rsidRDefault="004D4C81" w:rsidP="004D4C81">
      <w:pPr>
        <w:autoSpaceDN w:val="0"/>
        <w:spacing w:line="360" w:lineRule="auto"/>
        <w:textAlignment w:val="baseline"/>
        <w:rPr>
          <w:rFonts w:ascii="Verdana" w:eastAsia="Tahoma" w:hAnsi="Verdana" w:cs="Verdana"/>
          <w:bCs/>
          <w:kern w:val="3"/>
          <w:sz w:val="16"/>
          <w:szCs w:val="16"/>
          <w:lang w:eastAsia="zh-CN"/>
        </w:rPr>
      </w:pPr>
      <w:r w:rsidRPr="004D4C81">
        <w:rPr>
          <w:rFonts w:ascii="Verdana" w:eastAsia="Tahoma" w:hAnsi="Verdana" w:cs="Verdana"/>
          <w:bCs/>
          <w:kern w:val="3"/>
          <w:sz w:val="16"/>
          <w:szCs w:val="16"/>
          <w:lang w:eastAsia="zh-CN"/>
        </w:rPr>
        <w:t>Pakiet 12 – Dozownik do tlenu,</w:t>
      </w:r>
    </w:p>
    <w:p w:rsidR="004D4C81" w:rsidRPr="004D4C81" w:rsidRDefault="004D4C81" w:rsidP="004D4C81">
      <w:pPr>
        <w:autoSpaceDN w:val="0"/>
        <w:spacing w:line="360" w:lineRule="auto"/>
        <w:textAlignment w:val="baseline"/>
        <w:rPr>
          <w:rFonts w:ascii="Verdana" w:eastAsia="Tahoma" w:hAnsi="Verdana" w:cs="Verdana"/>
          <w:bCs/>
          <w:kern w:val="3"/>
          <w:sz w:val="16"/>
          <w:szCs w:val="16"/>
          <w:lang w:eastAsia="zh-CN"/>
        </w:rPr>
      </w:pPr>
      <w:r w:rsidRPr="004D4C81">
        <w:rPr>
          <w:rFonts w:ascii="Verdana" w:eastAsia="Tahoma" w:hAnsi="Verdana" w:cs="Verdana"/>
          <w:bCs/>
          <w:kern w:val="3"/>
          <w:sz w:val="16"/>
          <w:szCs w:val="16"/>
          <w:lang w:eastAsia="zh-CN"/>
        </w:rPr>
        <w:t>Pakiet 13 - Regulator ssania,</w:t>
      </w:r>
    </w:p>
    <w:p w:rsidR="004D4C81" w:rsidRPr="004D4C81" w:rsidRDefault="004D4C81" w:rsidP="004D4C81">
      <w:pPr>
        <w:autoSpaceDN w:val="0"/>
        <w:spacing w:line="360" w:lineRule="auto"/>
        <w:textAlignment w:val="baseline"/>
        <w:rPr>
          <w:rFonts w:ascii="Verdana" w:eastAsia="Tahoma" w:hAnsi="Verdana" w:cs="Verdana"/>
          <w:bCs/>
          <w:kern w:val="3"/>
          <w:sz w:val="16"/>
          <w:szCs w:val="16"/>
          <w:lang w:eastAsia="zh-CN"/>
        </w:rPr>
      </w:pPr>
      <w:r w:rsidRPr="004D4C81">
        <w:rPr>
          <w:rFonts w:ascii="Verdana" w:eastAsia="Tahoma" w:hAnsi="Verdana" w:cs="Verdana"/>
          <w:bCs/>
          <w:kern w:val="3"/>
          <w:sz w:val="16"/>
          <w:szCs w:val="16"/>
          <w:lang w:eastAsia="zh-CN"/>
        </w:rPr>
        <w:t>Pakiet 14 – Przepływomierz do tlenu (dozownik) nawilżacz,</w:t>
      </w:r>
    </w:p>
    <w:p w:rsidR="004D4C81" w:rsidRPr="004D4C81" w:rsidRDefault="004D4C81" w:rsidP="004D4C81">
      <w:pPr>
        <w:autoSpaceDN w:val="0"/>
        <w:spacing w:line="360" w:lineRule="auto"/>
        <w:textAlignment w:val="baseline"/>
        <w:rPr>
          <w:rFonts w:ascii="Verdana" w:eastAsia="Tahoma" w:hAnsi="Verdana" w:cs="Verdana"/>
          <w:bCs/>
          <w:kern w:val="3"/>
          <w:sz w:val="16"/>
          <w:szCs w:val="16"/>
          <w:lang w:eastAsia="zh-CN"/>
        </w:rPr>
      </w:pPr>
      <w:r w:rsidRPr="004D4C81">
        <w:rPr>
          <w:rFonts w:ascii="Verdana" w:eastAsia="Tahoma" w:hAnsi="Verdana" w:cs="Verdana"/>
          <w:bCs/>
          <w:kern w:val="3"/>
          <w:sz w:val="16"/>
          <w:szCs w:val="16"/>
          <w:lang w:eastAsia="zh-CN"/>
        </w:rPr>
        <w:t>Pakiet 15 - Listwa naścienna do mocowania butli,</w:t>
      </w:r>
    </w:p>
    <w:p w:rsidR="004D4C81" w:rsidRPr="004D4C81" w:rsidRDefault="004D4C81" w:rsidP="004D4C81">
      <w:pPr>
        <w:autoSpaceDN w:val="0"/>
        <w:spacing w:line="360" w:lineRule="auto"/>
        <w:textAlignment w:val="baseline"/>
        <w:rPr>
          <w:rFonts w:ascii="Verdana" w:eastAsia="Tahoma" w:hAnsi="Verdana" w:cs="Verdana"/>
          <w:bCs/>
          <w:kern w:val="3"/>
          <w:sz w:val="16"/>
          <w:szCs w:val="16"/>
          <w:lang w:eastAsia="zh-CN"/>
        </w:rPr>
      </w:pPr>
      <w:r w:rsidRPr="004D4C81">
        <w:rPr>
          <w:rFonts w:ascii="Verdana" w:eastAsia="Tahoma" w:hAnsi="Verdana" w:cs="Verdana"/>
          <w:bCs/>
          <w:kern w:val="3"/>
          <w:sz w:val="16"/>
          <w:szCs w:val="16"/>
          <w:lang w:eastAsia="zh-CN"/>
        </w:rPr>
        <w:t>Pakiet 16 – Destylator elektryczny,</w:t>
      </w:r>
    </w:p>
    <w:p w:rsidR="004D4C81" w:rsidRPr="004D4C81" w:rsidRDefault="004D4C81" w:rsidP="004D4C81">
      <w:pPr>
        <w:autoSpaceDN w:val="0"/>
        <w:spacing w:line="360" w:lineRule="auto"/>
        <w:textAlignment w:val="baseline"/>
        <w:rPr>
          <w:rFonts w:ascii="Verdana" w:eastAsia="Tahoma" w:hAnsi="Verdana" w:cs="Verdana"/>
          <w:bCs/>
          <w:kern w:val="3"/>
          <w:sz w:val="16"/>
          <w:szCs w:val="16"/>
          <w:lang w:eastAsia="zh-CN"/>
        </w:rPr>
      </w:pPr>
      <w:r w:rsidRPr="004D4C81">
        <w:rPr>
          <w:rFonts w:ascii="Verdana" w:eastAsia="Tahoma" w:hAnsi="Verdana" w:cs="Verdana"/>
          <w:bCs/>
          <w:kern w:val="3"/>
          <w:sz w:val="16"/>
          <w:szCs w:val="16"/>
          <w:lang w:eastAsia="zh-CN"/>
        </w:rPr>
        <w:t>Pakiet 17 – Wózek z pokrywkami do transportu narzędzi brudnych,</w:t>
      </w:r>
    </w:p>
    <w:p w:rsidR="004D4C81" w:rsidRPr="004D4C81" w:rsidRDefault="004D4C81" w:rsidP="004D4C81">
      <w:pPr>
        <w:autoSpaceDN w:val="0"/>
        <w:spacing w:line="360" w:lineRule="auto"/>
        <w:textAlignment w:val="baseline"/>
        <w:rPr>
          <w:rFonts w:ascii="Verdana" w:eastAsia="Tahoma" w:hAnsi="Verdana" w:cs="Verdana"/>
          <w:bCs/>
          <w:kern w:val="3"/>
          <w:sz w:val="16"/>
          <w:szCs w:val="16"/>
          <w:lang w:eastAsia="zh-CN"/>
        </w:rPr>
      </w:pPr>
      <w:r w:rsidRPr="004D4C81">
        <w:rPr>
          <w:rFonts w:ascii="Verdana" w:eastAsia="Tahoma" w:hAnsi="Verdana" w:cs="Verdana"/>
          <w:bCs/>
          <w:kern w:val="3"/>
          <w:sz w:val="16"/>
          <w:szCs w:val="16"/>
          <w:lang w:eastAsia="zh-CN"/>
        </w:rPr>
        <w:t>Pakiet 18 – Laryngoskop,</w:t>
      </w:r>
    </w:p>
    <w:p w:rsidR="004D4C81" w:rsidRPr="004D4C81" w:rsidRDefault="004D4C81" w:rsidP="004D4C81">
      <w:pPr>
        <w:autoSpaceDN w:val="0"/>
        <w:spacing w:line="360" w:lineRule="auto"/>
        <w:textAlignment w:val="baseline"/>
        <w:rPr>
          <w:rFonts w:ascii="Verdana" w:eastAsia="Tahoma" w:hAnsi="Verdana" w:cs="Verdana"/>
          <w:bCs/>
          <w:kern w:val="3"/>
          <w:sz w:val="16"/>
          <w:szCs w:val="16"/>
          <w:lang w:eastAsia="zh-CN"/>
        </w:rPr>
      </w:pPr>
      <w:r w:rsidRPr="004D4C81">
        <w:rPr>
          <w:rFonts w:ascii="Verdana" w:eastAsia="Tahoma" w:hAnsi="Verdana" w:cs="Verdana"/>
          <w:bCs/>
          <w:kern w:val="3"/>
          <w:sz w:val="16"/>
          <w:szCs w:val="16"/>
          <w:lang w:eastAsia="zh-CN"/>
        </w:rPr>
        <w:t>Pakiet 19 – Aparat do mierzenia ciśnienia tętniczego krwi,</w:t>
      </w:r>
    </w:p>
    <w:p w:rsidR="004D4C81" w:rsidRPr="004D4C81" w:rsidRDefault="004D4C81" w:rsidP="004D4C81">
      <w:pPr>
        <w:autoSpaceDN w:val="0"/>
        <w:spacing w:line="360" w:lineRule="auto"/>
        <w:textAlignment w:val="baseline"/>
        <w:rPr>
          <w:rFonts w:ascii="Verdana" w:eastAsia="Tahoma" w:hAnsi="Verdana" w:cs="Verdana"/>
          <w:bCs/>
          <w:kern w:val="3"/>
          <w:sz w:val="16"/>
          <w:szCs w:val="16"/>
          <w:lang w:eastAsia="zh-CN"/>
        </w:rPr>
      </w:pPr>
      <w:r w:rsidRPr="004D4C81">
        <w:rPr>
          <w:rFonts w:ascii="Verdana" w:eastAsia="Tahoma" w:hAnsi="Verdana" w:cs="Verdana"/>
          <w:bCs/>
          <w:kern w:val="3"/>
          <w:sz w:val="16"/>
          <w:szCs w:val="16"/>
          <w:lang w:eastAsia="zh-CN"/>
        </w:rPr>
        <w:t>Pakiet 20 – Waga medyczna dla noworodków i niemowląt,</w:t>
      </w:r>
    </w:p>
    <w:p w:rsidR="004D4C81" w:rsidRPr="004D4C81" w:rsidRDefault="004D4C81" w:rsidP="004D4C81">
      <w:pPr>
        <w:autoSpaceDN w:val="0"/>
        <w:spacing w:line="360" w:lineRule="auto"/>
        <w:textAlignment w:val="baseline"/>
        <w:rPr>
          <w:rFonts w:ascii="Verdana" w:eastAsia="Tahoma" w:hAnsi="Verdana" w:cs="Verdana"/>
          <w:bCs/>
          <w:kern w:val="3"/>
          <w:sz w:val="16"/>
          <w:szCs w:val="16"/>
          <w:lang w:eastAsia="zh-CN"/>
        </w:rPr>
      </w:pPr>
      <w:r w:rsidRPr="004D4C81">
        <w:rPr>
          <w:rFonts w:ascii="Verdana" w:eastAsia="Tahoma" w:hAnsi="Verdana" w:cs="Verdana"/>
          <w:bCs/>
          <w:kern w:val="3"/>
          <w:sz w:val="16"/>
          <w:szCs w:val="16"/>
          <w:lang w:eastAsia="zh-CN"/>
        </w:rPr>
        <w:t xml:space="preserve">Pakiet 21 – </w:t>
      </w:r>
      <w:proofErr w:type="spellStart"/>
      <w:r w:rsidRPr="004D4C81">
        <w:rPr>
          <w:rFonts w:ascii="Verdana" w:eastAsia="Tahoma" w:hAnsi="Verdana" w:cs="Verdana"/>
          <w:bCs/>
          <w:kern w:val="3"/>
          <w:sz w:val="16"/>
          <w:szCs w:val="16"/>
          <w:lang w:eastAsia="zh-CN"/>
        </w:rPr>
        <w:t>Pulsoksymetr</w:t>
      </w:r>
      <w:proofErr w:type="spellEnd"/>
      <w:r w:rsidRPr="004D4C81">
        <w:rPr>
          <w:rFonts w:ascii="Verdana" w:eastAsia="Tahoma" w:hAnsi="Verdana" w:cs="Verdana"/>
          <w:bCs/>
          <w:kern w:val="3"/>
          <w:sz w:val="16"/>
          <w:szCs w:val="16"/>
          <w:lang w:eastAsia="zh-CN"/>
        </w:rPr>
        <w:t>,</w:t>
      </w:r>
    </w:p>
    <w:p w:rsidR="004D4C81" w:rsidRPr="004D4C81" w:rsidRDefault="004D4C81" w:rsidP="004D4C81">
      <w:pPr>
        <w:autoSpaceDN w:val="0"/>
        <w:spacing w:line="360" w:lineRule="auto"/>
        <w:textAlignment w:val="baseline"/>
        <w:rPr>
          <w:rFonts w:ascii="Verdana" w:eastAsia="Tahoma" w:hAnsi="Verdana" w:cs="Verdana"/>
          <w:bCs/>
          <w:kern w:val="3"/>
          <w:sz w:val="16"/>
          <w:szCs w:val="16"/>
          <w:lang w:eastAsia="zh-CN"/>
        </w:rPr>
      </w:pPr>
      <w:r w:rsidRPr="004D4C81">
        <w:rPr>
          <w:rFonts w:ascii="Verdana" w:eastAsia="Tahoma" w:hAnsi="Verdana" w:cs="Verdana"/>
          <w:bCs/>
          <w:kern w:val="3"/>
          <w:sz w:val="16"/>
          <w:szCs w:val="16"/>
          <w:lang w:eastAsia="zh-CN"/>
        </w:rPr>
        <w:t>Pakiet 22 - Termometr,</w:t>
      </w:r>
    </w:p>
    <w:p w:rsidR="004D4C81" w:rsidRPr="004D4C81" w:rsidRDefault="004D4C81" w:rsidP="004D4C81">
      <w:pPr>
        <w:autoSpaceDN w:val="0"/>
        <w:spacing w:line="360" w:lineRule="auto"/>
        <w:textAlignment w:val="baseline"/>
        <w:rPr>
          <w:rFonts w:ascii="Verdana" w:eastAsia="Tahoma" w:hAnsi="Verdana" w:cs="Verdana"/>
          <w:bCs/>
          <w:kern w:val="3"/>
          <w:sz w:val="16"/>
          <w:szCs w:val="16"/>
          <w:lang w:eastAsia="zh-CN"/>
        </w:rPr>
      </w:pPr>
      <w:r w:rsidRPr="004D4C81">
        <w:rPr>
          <w:rFonts w:ascii="Verdana" w:eastAsia="Tahoma" w:hAnsi="Verdana" w:cs="Verdana"/>
          <w:bCs/>
          <w:kern w:val="3"/>
          <w:sz w:val="16"/>
          <w:szCs w:val="16"/>
          <w:lang w:eastAsia="zh-CN"/>
        </w:rPr>
        <w:t xml:space="preserve">Pakiet 23 – </w:t>
      </w:r>
      <w:proofErr w:type="spellStart"/>
      <w:r w:rsidRPr="004D4C81">
        <w:rPr>
          <w:rFonts w:ascii="Verdana" w:eastAsia="Tahoma" w:hAnsi="Verdana" w:cs="Verdana"/>
          <w:bCs/>
          <w:kern w:val="3"/>
          <w:sz w:val="16"/>
          <w:szCs w:val="16"/>
          <w:lang w:eastAsia="zh-CN"/>
        </w:rPr>
        <w:t>Łatwoślizg</w:t>
      </w:r>
      <w:proofErr w:type="spellEnd"/>
      <w:r w:rsidRPr="004D4C81">
        <w:rPr>
          <w:rFonts w:ascii="Verdana" w:eastAsia="Tahoma" w:hAnsi="Verdana" w:cs="Verdana"/>
          <w:bCs/>
          <w:kern w:val="3"/>
          <w:sz w:val="16"/>
          <w:szCs w:val="16"/>
          <w:lang w:eastAsia="zh-CN"/>
        </w:rPr>
        <w:t xml:space="preserve"> (składana mata z dwoma uchwytami),</w:t>
      </w:r>
    </w:p>
    <w:p w:rsidR="004D4C81" w:rsidRPr="004D4C81" w:rsidRDefault="004D4C81" w:rsidP="004D4C81">
      <w:pPr>
        <w:autoSpaceDN w:val="0"/>
        <w:spacing w:line="360" w:lineRule="auto"/>
        <w:textAlignment w:val="baseline"/>
        <w:rPr>
          <w:rFonts w:ascii="Verdana" w:eastAsia="Tahoma" w:hAnsi="Verdana" w:cs="Verdana"/>
          <w:bCs/>
          <w:kern w:val="3"/>
          <w:sz w:val="16"/>
          <w:szCs w:val="16"/>
          <w:lang w:eastAsia="zh-CN"/>
        </w:rPr>
      </w:pPr>
      <w:r w:rsidRPr="004D4C81">
        <w:rPr>
          <w:rFonts w:ascii="Verdana" w:eastAsia="Tahoma" w:hAnsi="Verdana" w:cs="Verdana"/>
          <w:bCs/>
          <w:kern w:val="3"/>
          <w:sz w:val="16"/>
          <w:szCs w:val="16"/>
          <w:lang w:eastAsia="zh-CN"/>
        </w:rPr>
        <w:t>Pakiet 24 – Materac lub urządzenie do ogrzewania,</w:t>
      </w:r>
    </w:p>
    <w:p w:rsidR="004D4C81" w:rsidRPr="004D4C81" w:rsidRDefault="004D4C81" w:rsidP="004D4C81">
      <w:pPr>
        <w:autoSpaceDN w:val="0"/>
        <w:spacing w:line="360" w:lineRule="auto"/>
        <w:textAlignment w:val="baseline"/>
        <w:rPr>
          <w:rFonts w:ascii="Verdana" w:eastAsia="Tahoma" w:hAnsi="Verdana" w:cs="Verdana"/>
          <w:bCs/>
          <w:kern w:val="3"/>
          <w:sz w:val="16"/>
          <w:szCs w:val="16"/>
          <w:lang w:eastAsia="zh-CN"/>
        </w:rPr>
      </w:pPr>
      <w:r w:rsidRPr="004D4C81">
        <w:rPr>
          <w:rFonts w:ascii="Verdana" w:eastAsia="Tahoma" w:hAnsi="Verdana" w:cs="Verdana"/>
          <w:bCs/>
          <w:kern w:val="3"/>
          <w:sz w:val="16"/>
          <w:szCs w:val="16"/>
          <w:lang w:eastAsia="zh-CN"/>
        </w:rPr>
        <w:t xml:space="preserve">Pakiet 25 - </w:t>
      </w:r>
      <w:proofErr w:type="spellStart"/>
      <w:r w:rsidRPr="004D4C81">
        <w:rPr>
          <w:rFonts w:ascii="Verdana" w:eastAsia="Tahoma" w:hAnsi="Verdana" w:cs="Verdana"/>
          <w:bCs/>
          <w:kern w:val="3"/>
          <w:sz w:val="16"/>
          <w:szCs w:val="16"/>
          <w:lang w:eastAsia="zh-CN"/>
        </w:rPr>
        <w:t>Fonedoskop</w:t>
      </w:r>
      <w:proofErr w:type="spellEnd"/>
      <w:r w:rsidRPr="004D4C81">
        <w:rPr>
          <w:rFonts w:ascii="Verdana" w:eastAsia="Tahoma" w:hAnsi="Verdana" w:cs="Verdana"/>
          <w:bCs/>
          <w:kern w:val="3"/>
          <w:sz w:val="16"/>
          <w:szCs w:val="16"/>
          <w:lang w:eastAsia="zh-CN"/>
        </w:rPr>
        <w:t>,</w:t>
      </w:r>
    </w:p>
    <w:p w:rsidR="004D4C81" w:rsidRPr="004D4C81" w:rsidRDefault="004D4C81" w:rsidP="004D4C81">
      <w:pPr>
        <w:autoSpaceDN w:val="0"/>
        <w:spacing w:line="360" w:lineRule="auto"/>
        <w:textAlignment w:val="baseline"/>
        <w:rPr>
          <w:rFonts w:ascii="Verdana" w:eastAsia="Tahoma" w:hAnsi="Verdana" w:cs="Verdana"/>
          <w:bCs/>
          <w:kern w:val="3"/>
          <w:sz w:val="16"/>
          <w:szCs w:val="16"/>
          <w:lang w:eastAsia="zh-CN"/>
        </w:rPr>
      </w:pPr>
      <w:r w:rsidRPr="004D4C81">
        <w:rPr>
          <w:rFonts w:ascii="Verdana" w:eastAsia="Tahoma" w:hAnsi="Verdana" w:cs="Verdana"/>
          <w:bCs/>
          <w:kern w:val="3"/>
          <w:sz w:val="16"/>
          <w:szCs w:val="16"/>
          <w:lang w:eastAsia="zh-CN"/>
        </w:rPr>
        <w:t>Pakiet 26 – Perymetr,</w:t>
      </w:r>
    </w:p>
    <w:p w:rsidR="00C940F8" w:rsidRDefault="00C940F8" w:rsidP="004D4C81">
      <w:pPr>
        <w:autoSpaceDN w:val="0"/>
        <w:spacing w:line="360" w:lineRule="auto"/>
        <w:textAlignment w:val="baseline"/>
        <w:rPr>
          <w:rFonts w:ascii="Verdana" w:eastAsia="Tahoma" w:hAnsi="Verdana" w:cs="Verdana"/>
          <w:bCs/>
          <w:kern w:val="3"/>
          <w:sz w:val="16"/>
          <w:szCs w:val="16"/>
          <w:lang w:eastAsia="zh-CN"/>
        </w:rPr>
      </w:pPr>
    </w:p>
    <w:p w:rsidR="00C940F8" w:rsidRDefault="00C940F8" w:rsidP="004D4C81">
      <w:pPr>
        <w:autoSpaceDN w:val="0"/>
        <w:spacing w:line="360" w:lineRule="auto"/>
        <w:textAlignment w:val="baseline"/>
        <w:rPr>
          <w:rFonts w:ascii="Verdana" w:eastAsia="Tahoma" w:hAnsi="Verdana" w:cs="Verdana"/>
          <w:bCs/>
          <w:kern w:val="3"/>
          <w:sz w:val="16"/>
          <w:szCs w:val="16"/>
          <w:lang w:eastAsia="zh-CN"/>
        </w:rPr>
      </w:pPr>
    </w:p>
    <w:p w:rsidR="00C940F8" w:rsidRDefault="00C940F8" w:rsidP="004D4C81">
      <w:pPr>
        <w:autoSpaceDN w:val="0"/>
        <w:spacing w:line="360" w:lineRule="auto"/>
        <w:textAlignment w:val="baseline"/>
        <w:rPr>
          <w:rFonts w:ascii="Verdana" w:eastAsia="Tahoma" w:hAnsi="Verdana" w:cs="Verdana"/>
          <w:bCs/>
          <w:kern w:val="3"/>
          <w:sz w:val="16"/>
          <w:szCs w:val="16"/>
          <w:lang w:eastAsia="zh-CN"/>
        </w:rPr>
      </w:pPr>
    </w:p>
    <w:p w:rsidR="00F24A09" w:rsidRDefault="00F24A09" w:rsidP="004D4C81">
      <w:pPr>
        <w:autoSpaceDN w:val="0"/>
        <w:spacing w:line="360" w:lineRule="auto"/>
        <w:textAlignment w:val="baseline"/>
        <w:rPr>
          <w:rFonts w:ascii="Verdana" w:eastAsia="Tahoma" w:hAnsi="Verdana" w:cs="Verdana"/>
          <w:bCs/>
          <w:kern w:val="3"/>
          <w:sz w:val="16"/>
          <w:szCs w:val="16"/>
          <w:lang w:eastAsia="zh-CN"/>
        </w:rPr>
      </w:pPr>
    </w:p>
    <w:p w:rsidR="00F24A09" w:rsidRDefault="00F24A09" w:rsidP="004D4C81">
      <w:pPr>
        <w:autoSpaceDN w:val="0"/>
        <w:spacing w:line="360" w:lineRule="auto"/>
        <w:textAlignment w:val="baseline"/>
        <w:rPr>
          <w:rFonts w:ascii="Verdana" w:eastAsia="Tahoma" w:hAnsi="Verdana" w:cs="Verdana"/>
          <w:bCs/>
          <w:kern w:val="3"/>
          <w:sz w:val="16"/>
          <w:szCs w:val="16"/>
          <w:lang w:eastAsia="zh-CN"/>
        </w:rPr>
      </w:pPr>
    </w:p>
    <w:p w:rsidR="004D4C81" w:rsidRDefault="004D4C81" w:rsidP="004D4C81">
      <w:pPr>
        <w:autoSpaceDN w:val="0"/>
        <w:spacing w:line="360" w:lineRule="auto"/>
        <w:textAlignment w:val="baseline"/>
        <w:rPr>
          <w:rFonts w:ascii="Verdana" w:eastAsia="Tahoma" w:hAnsi="Verdana" w:cs="Verdana"/>
          <w:bCs/>
          <w:kern w:val="3"/>
          <w:sz w:val="16"/>
          <w:szCs w:val="16"/>
          <w:lang w:eastAsia="zh-CN"/>
        </w:rPr>
      </w:pPr>
      <w:r w:rsidRPr="004D4C81">
        <w:rPr>
          <w:rFonts w:ascii="Verdana" w:eastAsia="Tahoma" w:hAnsi="Verdana" w:cs="Verdana"/>
          <w:bCs/>
          <w:kern w:val="3"/>
          <w:sz w:val="16"/>
          <w:szCs w:val="16"/>
          <w:lang w:eastAsia="zh-CN"/>
        </w:rPr>
        <w:t>Pakiet 27 – Pasy unieruchamiające,</w:t>
      </w:r>
    </w:p>
    <w:p w:rsidR="004D4C81" w:rsidRPr="004D4C81" w:rsidRDefault="004D4C81" w:rsidP="004D4C81">
      <w:pPr>
        <w:autoSpaceDN w:val="0"/>
        <w:spacing w:line="360" w:lineRule="auto"/>
        <w:textAlignment w:val="baseline"/>
        <w:rPr>
          <w:rFonts w:ascii="Verdana" w:eastAsia="Tahoma" w:hAnsi="Verdana" w:cs="Verdana"/>
          <w:bCs/>
          <w:kern w:val="3"/>
          <w:sz w:val="16"/>
          <w:szCs w:val="16"/>
          <w:lang w:eastAsia="zh-CN"/>
        </w:rPr>
      </w:pPr>
      <w:r w:rsidRPr="004D4C81">
        <w:rPr>
          <w:rFonts w:ascii="Verdana" w:eastAsia="Tahoma" w:hAnsi="Verdana" w:cs="Verdana"/>
          <w:bCs/>
          <w:kern w:val="3"/>
          <w:sz w:val="16"/>
          <w:szCs w:val="16"/>
          <w:lang w:eastAsia="zh-CN"/>
        </w:rPr>
        <w:t>Pakiet 28 - Chłodziarka farmaceutyczna,</w:t>
      </w:r>
    </w:p>
    <w:p w:rsidR="004D4C81" w:rsidRPr="004D4C81" w:rsidRDefault="004D4C81" w:rsidP="004D4C81">
      <w:pPr>
        <w:autoSpaceDN w:val="0"/>
        <w:spacing w:line="360" w:lineRule="auto"/>
        <w:textAlignment w:val="baseline"/>
        <w:rPr>
          <w:rFonts w:ascii="Verdana" w:eastAsia="Tahoma" w:hAnsi="Verdana" w:cs="Verdana"/>
          <w:bCs/>
          <w:kern w:val="3"/>
          <w:sz w:val="16"/>
          <w:szCs w:val="16"/>
          <w:lang w:eastAsia="zh-CN"/>
        </w:rPr>
      </w:pPr>
      <w:r w:rsidRPr="004D4C81">
        <w:rPr>
          <w:rFonts w:ascii="Verdana" w:eastAsia="Tahoma" w:hAnsi="Verdana" w:cs="Verdana"/>
          <w:bCs/>
          <w:kern w:val="3"/>
          <w:sz w:val="16"/>
          <w:szCs w:val="16"/>
          <w:lang w:eastAsia="zh-CN"/>
        </w:rPr>
        <w:t xml:space="preserve">Pakiet 29 – Krążki przeciwodleżynowe na stół operacyjny, </w:t>
      </w:r>
    </w:p>
    <w:p w:rsidR="004D4C81" w:rsidRPr="004D4C81" w:rsidRDefault="002012F7" w:rsidP="004D4C81">
      <w:pPr>
        <w:autoSpaceDN w:val="0"/>
        <w:spacing w:line="360" w:lineRule="auto"/>
        <w:textAlignment w:val="baseline"/>
        <w:rPr>
          <w:rFonts w:ascii="Verdana" w:eastAsia="Tahoma" w:hAnsi="Verdana" w:cs="Verdana"/>
          <w:bCs/>
          <w:kern w:val="3"/>
          <w:sz w:val="16"/>
          <w:szCs w:val="16"/>
          <w:lang w:eastAsia="zh-CN"/>
        </w:rPr>
      </w:pPr>
      <w:r>
        <w:rPr>
          <w:rFonts w:ascii="Verdana" w:eastAsia="Tahoma" w:hAnsi="Verdana" w:cs="Verdana"/>
          <w:bCs/>
          <w:kern w:val="3"/>
          <w:sz w:val="16"/>
          <w:szCs w:val="16"/>
          <w:lang w:eastAsia="zh-CN"/>
        </w:rPr>
        <w:t>Pakiet 30</w:t>
      </w:r>
      <w:r w:rsidR="004D4C81" w:rsidRPr="004D4C81">
        <w:rPr>
          <w:rFonts w:ascii="Verdana" w:eastAsia="Tahoma" w:hAnsi="Verdana" w:cs="Verdana"/>
          <w:bCs/>
          <w:kern w:val="3"/>
          <w:sz w:val="16"/>
          <w:szCs w:val="16"/>
          <w:lang w:eastAsia="zh-CN"/>
        </w:rPr>
        <w:t xml:space="preserve"> - Stetoskop,</w:t>
      </w:r>
    </w:p>
    <w:p w:rsidR="004D4C81" w:rsidRPr="004D4C81" w:rsidRDefault="002012F7" w:rsidP="004D4C81">
      <w:pPr>
        <w:autoSpaceDN w:val="0"/>
        <w:spacing w:line="360" w:lineRule="auto"/>
        <w:textAlignment w:val="baseline"/>
        <w:rPr>
          <w:rFonts w:ascii="Verdana" w:eastAsia="Tahoma" w:hAnsi="Verdana" w:cs="Verdana"/>
          <w:bCs/>
          <w:kern w:val="3"/>
          <w:sz w:val="16"/>
          <w:szCs w:val="16"/>
          <w:lang w:eastAsia="zh-CN"/>
        </w:rPr>
      </w:pPr>
      <w:r>
        <w:rPr>
          <w:rFonts w:ascii="Verdana" w:eastAsia="Tahoma" w:hAnsi="Verdana" w:cs="Verdana"/>
          <w:bCs/>
          <w:kern w:val="3"/>
          <w:sz w:val="16"/>
          <w:szCs w:val="16"/>
          <w:lang w:eastAsia="zh-CN"/>
        </w:rPr>
        <w:t>Pakiet 31</w:t>
      </w:r>
      <w:r w:rsidR="004D4C81" w:rsidRPr="004D4C81">
        <w:rPr>
          <w:rFonts w:ascii="Verdana" w:eastAsia="Tahoma" w:hAnsi="Verdana" w:cs="Verdana"/>
          <w:bCs/>
          <w:kern w:val="3"/>
          <w:sz w:val="16"/>
          <w:szCs w:val="16"/>
          <w:lang w:eastAsia="zh-CN"/>
        </w:rPr>
        <w:t xml:space="preserve"> – Pistolet biopsyjny,</w:t>
      </w:r>
    </w:p>
    <w:p w:rsidR="004D4C81" w:rsidRPr="004D4C81" w:rsidRDefault="002012F7" w:rsidP="004D4C81">
      <w:pPr>
        <w:autoSpaceDN w:val="0"/>
        <w:spacing w:line="360" w:lineRule="auto"/>
        <w:textAlignment w:val="baseline"/>
        <w:rPr>
          <w:rFonts w:ascii="Verdana" w:eastAsia="Tahoma" w:hAnsi="Verdana" w:cs="Verdana"/>
          <w:bCs/>
          <w:kern w:val="3"/>
          <w:sz w:val="16"/>
          <w:szCs w:val="16"/>
          <w:lang w:eastAsia="zh-CN"/>
        </w:rPr>
      </w:pPr>
      <w:r>
        <w:rPr>
          <w:rFonts w:ascii="Verdana" w:eastAsia="Tahoma" w:hAnsi="Verdana" w:cs="Verdana"/>
          <w:bCs/>
          <w:kern w:val="3"/>
          <w:sz w:val="16"/>
          <w:szCs w:val="16"/>
          <w:lang w:eastAsia="zh-CN"/>
        </w:rPr>
        <w:t>Pakiet 32</w:t>
      </w:r>
      <w:r w:rsidR="004D4C81" w:rsidRPr="004D4C81">
        <w:rPr>
          <w:rFonts w:ascii="Verdana" w:eastAsia="Tahoma" w:hAnsi="Verdana" w:cs="Verdana"/>
          <w:bCs/>
          <w:kern w:val="3"/>
          <w:sz w:val="16"/>
          <w:szCs w:val="16"/>
          <w:lang w:eastAsia="zh-CN"/>
        </w:rPr>
        <w:t xml:space="preserve"> – Łóżko drewniane</w:t>
      </w:r>
      <w:r w:rsidR="004D4C81">
        <w:rPr>
          <w:rFonts w:ascii="Verdana" w:eastAsia="Tahoma" w:hAnsi="Verdana" w:cs="Verdana"/>
          <w:bCs/>
          <w:kern w:val="3"/>
          <w:sz w:val="16"/>
          <w:szCs w:val="16"/>
          <w:lang w:eastAsia="zh-CN"/>
        </w:rPr>
        <w:t xml:space="preserve"> z materacem zmywalnym</w:t>
      </w:r>
      <w:r w:rsidR="004D4C81" w:rsidRPr="004D4C81">
        <w:rPr>
          <w:rFonts w:ascii="Verdana" w:eastAsia="Tahoma" w:hAnsi="Verdana" w:cs="Verdana"/>
          <w:bCs/>
          <w:kern w:val="3"/>
          <w:sz w:val="16"/>
          <w:szCs w:val="16"/>
          <w:lang w:eastAsia="zh-CN"/>
        </w:rPr>
        <w:t>,</w:t>
      </w:r>
    </w:p>
    <w:p w:rsidR="004D4C81" w:rsidRDefault="002012F7" w:rsidP="00C34BBE">
      <w:pPr>
        <w:autoSpaceDN w:val="0"/>
        <w:spacing w:line="360" w:lineRule="auto"/>
        <w:textAlignment w:val="baseline"/>
        <w:rPr>
          <w:rFonts w:ascii="Verdana" w:eastAsia="Tahoma" w:hAnsi="Verdana" w:cs="Verdana"/>
          <w:bCs/>
          <w:kern w:val="3"/>
          <w:sz w:val="16"/>
          <w:szCs w:val="16"/>
          <w:lang w:eastAsia="zh-CN"/>
        </w:rPr>
      </w:pPr>
      <w:r>
        <w:rPr>
          <w:rFonts w:ascii="Verdana" w:eastAsia="Tahoma" w:hAnsi="Verdana" w:cs="Verdana"/>
          <w:bCs/>
          <w:kern w:val="3"/>
          <w:sz w:val="16"/>
          <w:szCs w:val="16"/>
          <w:lang w:eastAsia="zh-CN"/>
        </w:rPr>
        <w:t>Pakiet 33</w:t>
      </w:r>
      <w:r w:rsidR="004D4C81" w:rsidRPr="004D4C81">
        <w:rPr>
          <w:rFonts w:ascii="Verdana" w:eastAsia="Tahoma" w:hAnsi="Verdana" w:cs="Verdana"/>
          <w:bCs/>
          <w:kern w:val="3"/>
          <w:sz w:val="16"/>
          <w:szCs w:val="16"/>
          <w:lang w:eastAsia="zh-CN"/>
        </w:rPr>
        <w:t xml:space="preserve"> – Materac przeciwodleżynowy</w:t>
      </w:r>
    </w:p>
    <w:p w:rsidR="001128B9" w:rsidRDefault="002012F7" w:rsidP="00C34BBE">
      <w:pPr>
        <w:autoSpaceDN w:val="0"/>
        <w:spacing w:line="360" w:lineRule="auto"/>
        <w:textAlignment w:val="baseline"/>
        <w:rPr>
          <w:rFonts w:ascii="Verdana" w:eastAsia="Tahoma" w:hAnsi="Verdana" w:cs="Verdana"/>
          <w:bCs/>
          <w:kern w:val="3"/>
          <w:sz w:val="16"/>
          <w:szCs w:val="16"/>
          <w:lang w:eastAsia="zh-CN"/>
        </w:rPr>
      </w:pPr>
      <w:r>
        <w:rPr>
          <w:rFonts w:ascii="Verdana" w:eastAsia="Tahoma" w:hAnsi="Verdana" w:cs="Verdana"/>
          <w:bCs/>
          <w:kern w:val="3"/>
          <w:sz w:val="16"/>
          <w:szCs w:val="16"/>
          <w:lang w:eastAsia="zh-CN"/>
        </w:rPr>
        <w:t>Pakiet 34</w:t>
      </w:r>
      <w:r w:rsidR="00C34BBE">
        <w:rPr>
          <w:rFonts w:ascii="Verdana" w:eastAsia="Tahoma" w:hAnsi="Verdana" w:cs="Verdana"/>
          <w:bCs/>
          <w:kern w:val="3"/>
          <w:sz w:val="16"/>
          <w:szCs w:val="16"/>
          <w:lang w:eastAsia="zh-CN"/>
        </w:rPr>
        <w:t xml:space="preserve"> – Ciśnieniomierz automatyczny</w:t>
      </w:r>
      <w:r w:rsidR="00871B65">
        <w:rPr>
          <w:rFonts w:ascii="Verdana" w:eastAsia="Tahoma" w:hAnsi="Verdana" w:cs="Verdana"/>
          <w:bCs/>
          <w:kern w:val="3"/>
          <w:sz w:val="16"/>
          <w:szCs w:val="16"/>
          <w:lang w:eastAsia="zh-CN"/>
        </w:rPr>
        <w:t xml:space="preserve"> i zegarowy</w:t>
      </w:r>
    </w:p>
    <w:p w:rsidR="00C34BBE" w:rsidRDefault="001128B9" w:rsidP="00C34BBE">
      <w:pPr>
        <w:autoSpaceDN w:val="0"/>
        <w:spacing w:line="360" w:lineRule="auto"/>
        <w:textAlignment w:val="baseline"/>
        <w:rPr>
          <w:rFonts w:ascii="Verdana" w:eastAsia="Tahoma" w:hAnsi="Verdana" w:cs="Verdana"/>
          <w:bCs/>
          <w:kern w:val="3"/>
          <w:sz w:val="16"/>
          <w:szCs w:val="16"/>
          <w:lang w:eastAsia="zh-CN"/>
        </w:rPr>
      </w:pPr>
      <w:r>
        <w:rPr>
          <w:rFonts w:ascii="Verdana" w:eastAsia="Tahoma" w:hAnsi="Verdana" w:cs="Verdana"/>
          <w:bCs/>
          <w:kern w:val="3"/>
          <w:sz w:val="16"/>
          <w:szCs w:val="16"/>
          <w:lang w:eastAsia="zh-CN"/>
        </w:rPr>
        <w:t>Pakiet 35- Pozycjonery dla pacjentów na stół operacyjny</w:t>
      </w:r>
      <w:r w:rsidR="00871B65">
        <w:rPr>
          <w:rFonts w:ascii="Verdana" w:eastAsia="Tahoma" w:hAnsi="Verdana" w:cs="Verdana"/>
          <w:bCs/>
          <w:kern w:val="3"/>
          <w:sz w:val="16"/>
          <w:szCs w:val="16"/>
          <w:lang w:eastAsia="zh-CN"/>
        </w:rPr>
        <w:t>.</w:t>
      </w:r>
    </w:p>
    <w:p w:rsidR="004D4C81" w:rsidRPr="004D4C81" w:rsidRDefault="004D4C81" w:rsidP="004D4C81">
      <w:pPr>
        <w:autoSpaceDN w:val="0"/>
        <w:textAlignment w:val="baseline"/>
        <w:rPr>
          <w:rFonts w:ascii="Verdana" w:eastAsia="Tahoma" w:hAnsi="Verdana" w:cs="Verdana"/>
          <w:bCs/>
          <w:kern w:val="3"/>
          <w:sz w:val="16"/>
          <w:szCs w:val="16"/>
          <w:lang w:eastAsia="zh-CN"/>
        </w:rPr>
      </w:pPr>
    </w:p>
    <w:p w:rsidR="00A070F5" w:rsidRPr="004D4C81" w:rsidRDefault="004D4C81" w:rsidP="004D4C81">
      <w:pPr>
        <w:jc w:val="both"/>
        <w:rPr>
          <w:rFonts w:ascii="Verdana" w:hAnsi="Verdana" w:cs="Verdana"/>
          <w:sz w:val="16"/>
        </w:rPr>
      </w:pPr>
      <w:r>
        <w:rPr>
          <w:rFonts w:ascii="Verdana" w:hAnsi="Verdana" w:cs="Verdana"/>
          <w:sz w:val="16"/>
        </w:rPr>
        <w:t>2.</w:t>
      </w:r>
      <w:r w:rsidR="00A070F5" w:rsidRPr="004D4C81">
        <w:rPr>
          <w:rFonts w:ascii="Verdana" w:hAnsi="Verdana" w:cs="Verdana"/>
          <w:sz w:val="16"/>
        </w:rPr>
        <w:t>Wspólny Słownik Zamówień:</w:t>
      </w:r>
    </w:p>
    <w:p w:rsidR="00A070F5" w:rsidRPr="00EF33EA" w:rsidRDefault="00A070F5" w:rsidP="004D4C81">
      <w:pPr>
        <w:pStyle w:val="Akapitzlist"/>
        <w:ind w:left="357"/>
        <w:jc w:val="both"/>
        <w:rPr>
          <w:rFonts w:ascii="Verdana" w:hAnsi="Verdana" w:cs="Verdana"/>
          <w:sz w:val="16"/>
        </w:rPr>
      </w:pPr>
      <w:r w:rsidRPr="00EF33EA">
        <w:rPr>
          <w:rFonts w:ascii="Verdana" w:hAnsi="Verdana" w:cs="Verdana"/>
          <w:sz w:val="16"/>
        </w:rPr>
        <w:t xml:space="preserve"> </w:t>
      </w:r>
    </w:p>
    <w:p w:rsidR="00A070F5" w:rsidRDefault="00C6026D" w:rsidP="004D4C81">
      <w:pPr>
        <w:pStyle w:val="Akapitzlist"/>
        <w:widowControl/>
        <w:ind w:left="357"/>
        <w:jc w:val="both"/>
        <w:outlineLvl w:val="1"/>
        <w:rPr>
          <w:rFonts w:ascii="Verdana" w:hAnsi="Verdana"/>
          <w:sz w:val="16"/>
          <w:szCs w:val="16"/>
        </w:rPr>
      </w:pPr>
      <w:r w:rsidRPr="0025374C">
        <w:rPr>
          <w:rFonts w:ascii="Verdana" w:hAnsi="Verdana"/>
          <w:sz w:val="16"/>
          <w:szCs w:val="16"/>
        </w:rPr>
        <w:t>33100000-1 - urządzenia medyczne</w:t>
      </w:r>
    </w:p>
    <w:p w:rsidR="00C6026D" w:rsidRPr="00EF33EA" w:rsidRDefault="00C6026D" w:rsidP="004D4C81">
      <w:pPr>
        <w:pStyle w:val="Akapitzlist"/>
        <w:widowControl/>
        <w:ind w:left="357"/>
        <w:jc w:val="both"/>
        <w:outlineLvl w:val="1"/>
        <w:rPr>
          <w:rFonts w:ascii="Tahoma" w:hAnsi="Tahoma" w:cs="Tahoma"/>
          <w:bCs/>
          <w:iCs/>
          <w:kern w:val="0"/>
          <w:sz w:val="18"/>
          <w:szCs w:val="24"/>
          <w:lang w:eastAsia="zh-CN" w:bidi="ar-SA"/>
        </w:rPr>
      </w:pPr>
    </w:p>
    <w:p w:rsidR="00A070F5" w:rsidRPr="004D4C81" w:rsidRDefault="00A070F5" w:rsidP="004D4C81">
      <w:pPr>
        <w:pStyle w:val="Akapitzlist"/>
        <w:numPr>
          <w:ilvl w:val="0"/>
          <w:numId w:val="2"/>
        </w:numPr>
        <w:spacing w:line="360" w:lineRule="auto"/>
        <w:ind w:left="357" w:hanging="357"/>
        <w:jc w:val="both"/>
        <w:rPr>
          <w:rFonts w:ascii="Verdana" w:hAnsi="Verdana"/>
          <w:sz w:val="16"/>
          <w:szCs w:val="16"/>
        </w:rPr>
      </w:pPr>
      <w:r w:rsidRPr="00FA2829">
        <w:rPr>
          <w:rFonts w:ascii="Verdana" w:hAnsi="Verdana"/>
          <w:sz w:val="16"/>
          <w:szCs w:val="16"/>
        </w:rPr>
        <w:t xml:space="preserve">Zgodnie z art. 30 ust. 4 ustawy </w:t>
      </w:r>
      <w:proofErr w:type="spellStart"/>
      <w:r w:rsidRPr="00FA2829">
        <w:rPr>
          <w:rFonts w:ascii="Verdana" w:hAnsi="Verdana"/>
          <w:sz w:val="16"/>
          <w:szCs w:val="16"/>
        </w:rPr>
        <w:t>Pzp</w:t>
      </w:r>
      <w:proofErr w:type="spellEnd"/>
      <w:r w:rsidRPr="00FA2829">
        <w:rPr>
          <w:rFonts w:ascii="Verdana" w:hAnsi="Verdana"/>
          <w:sz w:val="16"/>
          <w:szCs w:val="16"/>
        </w:rPr>
        <w:t xml:space="preserve"> Zamawiający dopuszcza produkty równoważne opisywanym. Jeżeli zapisy zawarte w formularzu cenowym wskazywałyby w odniesieniu do niektórych leków i wyrobów medycznych znaki towarowe lub pochodzenie, Zamawiający, zgodnie z art. 29 ust. 3 ustawy </w:t>
      </w:r>
      <w:proofErr w:type="spellStart"/>
      <w:r w:rsidRPr="00FA2829">
        <w:rPr>
          <w:rFonts w:ascii="Verdana" w:hAnsi="Verdana"/>
          <w:sz w:val="16"/>
          <w:szCs w:val="16"/>
        </w:rPr>
        <w:t>Pzp</w:t>
      </w:r>
      <w:proofErr w:type="spellEnd"/>
      <w:r w:rsidRPr="00FA2829">
        <w:rPr>
          <w:rFonts w:ascii="Verdana" w:hAnsi="Verdana"/>
          <w:sz w:val="16"/>
          <w:szCs w:val="16"/>
        </w:rPr>
        <w:t xml:space="preserve">, dopuszcza składanie ofert na „produkty” równoważne. Wszelkie „produkty” pochodzące od konkretnych producentów, określają minimalne parametry jakościowe i cechy użytkowe, jakim muszą odpowiadać towary, aby spełnić wymagania stawiane przez Zamawiającego i stanowią wyłącznie wzorzec jakościowy przedmiotu zamówienia. Poprzez zapis dot. minimalnych wymagań parametrów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Tak więc posługiwanie się nazwami producentów/produktów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W takiej sytuacji Zamawiający wymaga złożenia stosownych dokumentów wykazujących spełnienie przez produkty równoważne ww. parametrów i cech. </w:t>
      </w:r>
    </w:p>
    <w:p w:rsidR="00A070F5" w:rsidRPr="00EF33EA" w:rsidRDefault="00A070F5" w:rsidP="004D4C81">
      <w:pPr>
        <w:pStyle w:val="Akapitzlist"/>
        <w:numPr>
          <w:ilvl w:val="0"/>
          <w:numId w:val="2"/>
        </w:numPr>
        <w:spacing w:line="360" w:lineRule="auto"/>
        <w:ind w:left="357" w:hanging="357"/>
        <w:jc w:val="both"/>
        <w:rPr>
          <w:rFonts w:ascii="Verdana" w:hAnsi="Verdana"/>
          <w:sz w:val="16"/>
          <w:szCs w:val="16"/>
        </w:rPr>
      </w:pPr>
      <w:r w:rsidRPr="00EF33EA">
        <w:rPr>
          <w:rFonts w:ascii="Verdana" w:hAnsi="Verdana"/>
          <w:sz w:val="16"/>
          <w:szCs w:val="16"/>
        </w:rPr>
        <w:t>Zamawiający nie dopuszcza składania ofert wariantowych.</w:t>
      </w:r>
    </w:p>
    <w:p w:rsidR="00A070F5" w:rsidRPr="00EF33EA" w:rsidRDefault="00A070F5" w:rsidP="004D4C81">
      <w:pPr>
        <w:pStyle w:val="Akapitzlist"/>
        <w:numPr>
          <w:ilvl w:val="0"/>
          <w:numId w:val="2"/>
        </w:numPr>
        <w:spacing w:line="360" w:lineRule="auto"/>
        <w:ind w:left="357" w:hanging="357"/>
        <w:jc w:val="both"/>
        <w:rPr>
          <w:rFonts w:ascii="Verdana" w:hAnsi="Verdana"/>
          <w:sz w:val="16"/>
          <w:szCs w:val="16"/>
        </w:rPr>
      </w:pPr>
      <w:r w:rsidRPr="00EF33EA">
        <w:rPr>
          <w:rFonts w:ascii="Verdana" w:hAnsi="Verdana"/>
          <w:sz w:val="16"/>
          <w:szCs w:val="16"/>
        </w:rPr>
        <w:t>Zamawiający dopuszcza możliwość powierzenia przez Wykonawcę wykonania części zamówienia podwykonawcom. W takim przypadku Wykonawca zobowiązany jest do wskazania w swej ofercie części zamówienia (zakresu), których wykonanie zamierza powierzyć podwykonawcom.</w:t>
      </w:r>
    </w:p>
    <w:p w:rsidR="00A070F5" w:rsidRPr="00EF33EA" w:rsidRDefault="00A070F5" w:rsidP="004D4C81">
      <w:pPr>
        <w:pStyle w:val="Akapitzlist"/>
        <w:numPr>
          <w:ilvl w:val="0"/>
          <w:numId w:val="2"/>
        </w:numPr>
        <w:spacing w:line="360" w:lineRule="auto"/>
        <w:ind w:left="357" w:hanging="357"/>
        <w:jc w:val="both"/>
        <w:rPr>
          <w:rFonts w:ascii="Verdana" w:hAnsi="Verdana"/>
          <w:sz w:val="16"/>
          <w:szCs w:val="16"/>
        </w:rPr>
      </w:pPr>
      <w:r w:rsidRPr="00EF33EA">
        <w:rPr>
          <w:rFonts w:ascii="Verdana" w:hAnsi="Verdana"/>
          <w:sz w:val="16"/>
          <w:szCs w:val="16"/>
        </w:rPr>
        <w:t xml:space="preserve">Zamawiający dopuszcza składanie ofert częściowych na poszczególne pakiety. Oferty niezawierające pełnego zakresu przedmiotu zamówienia w danym pakiecie zostaną odrzucone. Pakiety nie mogą być dzielone przez Wykonawców. </w:t>
      </w:r>
    </w:p>
    <w:p w:rsidR="00A070F5" w:rsidRPr="00EF33EA" w:rsidRDefault="00A070F5" w:rsidP="004D4C81">
      <w:pPr>
        <w:pStyle w:val="Akapitzlist"/>
        <w:numPr>
          <w:ilvl w:val="0"/>
          <w:numId w:val="2"/>
        </w:numPr>
        <w:autoSpaceDN w:val="0"/>
        <w:spacing w:line="360" w:lineRule="auto"/>
        <w:ind w:left="357" w:hanging="357"/>
        <w:jc w:val="both"/>
        <w:textAlignment w:val="baseline"/>
        <w:rPr>
          <w:rFonts w:ascii="Verdana" w:eastAsia="SimSun" w:hAnsi="Verdana" w:cs="Arial"/>
          <w:kern w:val="3"/>
          <w:sz w:val="16"/>
          <w:szCs w:val="16"/>
          <w:lang w:eastAsia="zh-CN"/>
        </w:rPr>
      </w:pPr>
      <w:r w:rsidRPr="00EF33EA">
        <w:rPr>
          <w:rFonts w:ascii="Verdana" w:eastAsia="SimSun" w:hAnsi="Verdana" w:cs="Arial"/>
          <w:kern w:val="3"/>
          <w:sz w:val="16"/>
          <w:szCs w:val="16"/>
          <w:lang w:eastAsia="zh-CN"/>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A070F5" w:rsidRPr="007844B7" w:rsidRDefault="00A070F5" w:rsidP="00A070F5">
      <w:pPr>
        <w:widowControl/>
        <w:numPr>
          <w:ilvl w:val="0"/>
          <w:numId w:val="1"/>
        </w:numPr>
        <w:autoSpaceDN w:val="0"/>
        <w:spacing w:line="360" w:lineRule="auto"/>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administratorem Pani/Pana danych o</w:t>
      </w:r>
      <w:r>
        <w:rPr>
          <w:rFonts w:ascii="Verdana" w:eastAsia="SimSun" w:hAnsi="Verdana" w:cs="Arial"/>
          <w:kern w:val="3"/>
          <w:sz w:val="16"/>
          <w:szCs w:val="16"/>
          <w:lang w:eastAsia="zh-CN"/>
        </w:rPr>
        <w:t>sobowych jest Szpital Powiatowy w Zawierciu, ul. Miodowa 14, 42-400 Zawiercie</w:t>
      </w:r>
      <w:r w:rsidRPr="007844B7">
        <w:rPr>
          <w:rFonts w:ascii="Verdana" w:eastAsia="SimSun" w:hAnsi="Verdana" w:cs="Arial"/>
          <w:kern w:val="3"/>
          <w:sz w:val="16"/>
          <w:szCs w:val="16"/>
          <w:lang w:eastAsia="zh-CN"/>
        </w:rPr>
        <w:t>;</w:t>
      </w:r>
    </w:p>
    <w:p w:rsidR="00A070F5" w:rsidRPr="007844B7" w:rsidRDefault="00A070F5" w:rsidP="00A070F5">
      <w:pPr>
        <w:widowControl/>
        <w:numPr>
          <w:ilvl w:val="0"/>
          <w:numId w:val="1"/>
        </w:numPr>
        <w:autoSpaceDN w:val="0"/>
        <w:spacing w:line="360" w:lineRule="auto"/>
        <w:jc w:val="both"/>
        <w:textAlignment w:val="baseline"/>
        <w:rPr>
          <w:rFonts w:ascii="Verdana" w:eastAsia="SimSun" w:hAnsi="Verdana" w:cs="Arial"/>
          <w:i/>
          <w:kern w:val="3"/>
          <w:sz w:val="16"/>
          <w:szCs w:val="16"/>
          <w:lang w:eastAsia="zh-CN"/>
        </w:rPr>
      </w:pPr>
      <w:r w:rsidRPr="007844B7">
        <w:rPr>
          <w:rFonts w:ascii="Verdana" w:eastAsia="SimSun" w:hAnsi="Verdana" w:cs="Arial"/>
          <w:kern w:val="3"/>
          <w:sz w:val="16"/>
          <w:szCs w:val="16"/>
          <w:lang w:eastAsia="zh-CN"/>
        </w:rPr>
        <w:t>inspektorem ochrony danych osobowych w Szpitalu Powiatowym w Zawierciu jest Pan</w:t>
      </w:r>
      <w:r>
        <w:rPr>
          <w:rFonts w:ascii="Verdana" w:eastAsia="SimSun" w:hAnsi="Verdana" w:cs="Arial"/>
          <w:kern w:val="3"/>
          <w:sz w:val="16"/>
          <w:szCs w:val="16"/>
          <w:lang w:eastAsia="zh-CN"/>
        </w:rPr>
        <w:t>i</w:t>
      </w:r>
      <w:r w:rsidRPr="007844B7">
        <w:rPr>
          <w:rFonts w:ascii="Verdana" w:eastAsia="SimSun" w:hAnsi="Verdana" w:cs="Arial"/>
          <w:kern w:val="3"/>
          <w:sz w:val="16"/>
          <w:szCs w:val="16"/>
          <w:lang w:eastAsia="zh-CN"/>
        </w:rPr>
        <w:t xml:space="preserve"> </w:t>
      </w:r>
      <w:r>
        <w:rPr>
          <w:rFonts w:ascii="Verdana" w:eastAsia="SimSun" w:hAnsi="Verdana" w:cs="Arial"/>
          <w:kern w:val="3"/>
          <w:sz w:val="16"/>
          <w:szCs w:val="16"/>
          <w:lang w:eastAsia="zh-CN"/>
        </w:rPr>
        <w:t xml:space="preserve">Agata </w:t>
      </w:r>
      <w:proofErr w:type="spellStart"/>
      <w:r>
        <w:rPr>
          <w:rFonts w:ascii="Verdana" w:eastAsia="SimSun" w:hAnsi="Verdana" w:cs="Arial"/>
          <w:kern w:val="3"/>
          <w:sz w:val="16"/>
          <w:szCs w:val="16"/>
          <w:lang w:eastAsia="zh-CN"/>
        </w:rPr>
        <w:t>Cup</w:t>
      </w:r>
      <w:proofErr w:type="spellEnd"/>
      <w:r>
        <w:rPr>
          <w:rFonts w:ascii="Verdana" w:eastAsia="SimSun" w:hAnsi="Verdana" w:cs="Arial"/>
          <w:kern w:val="3"/>
          <w:sz w:val="16"/>
          <w:szCs w:val="16"/>
          <w:lang w:eastAsia="zh-CN"/>
        </w:rPr>
        <w:t>;</w:t>
      </w:r>
      <w:r w:rsidRPr="007844B7">
        <w:rPr>
          <w:rFonts w:ascii="Verdana" w:eastAsia="SimSun" w:hAnsi="Verdana" w:cs="Arial"/>
          <w:kern w:val="3"/>
          <w:sz w:val="16"/>
          <w:szCs w:val="16"/>
          <w:lang w:eastAsia="zh-CN"/>
        </w:rPr>
        <w:t xml:space="preserve"> </w:t>
      </w:r>
    </w:p>
    <w:p w:rsidR="00A070F5" w:rsidRPr="002012F7" w:rsidRDefault="00A070F5" w:rsidP="00A070F5">
      <w:pPr>
        <w:widowControl/>
        <w:numPr>
          <w:ilvl w:val="0"/>
          <w:numId w:val="1"/>
        </w:numPr>
        <w:autoSpaceDN w:val="0"/>
        <w:spacing w:line="360" w:lineRule="auto"/>
        <w:jc w:val="both"/>
        <w:textAlignment w:val="baseline"/>
        <w:rPr>
          <w:rFonts w:ascii="Verdana" w:eastAsia="SimSun" w:hAnsi="Verdana" w:cs="Arial"/>
          <w:i/>
          <w:kern w:val="3"/>
          <w:sz w:val="16"/>
          <w:szCs w:val="16"/>
          <w:lang w:eastAsia="zh-CN"/>
        </w:rPr>
      </w:pPr>
      <w:r w:rsidRPr="007844B7">
        <w:rPr>
          <w:rFonts w:ascii="Verdana" w:eastAsia="SimSun" w:hAnsi="Verdana" w:cs="Arial"/>
          <w:kern w:val="3"/>
          <w:sz w:val="16"/>
          <w:szCs w:val="16"/>
          <w:lang w:eastAsia="zh-CN"/>
        </w:rPr>
        <w:t>Pani/Pana dane osobowe przetwarzane będą na podstawie art. 6 ust. 1 lit. c RODO w celu związanym z postępowaniem o udzielenie zamówienia publicznego</w:t>
      </w:r>
      <w:r>
        <w:rPr>
          <w:rFonts w:ascii="Verdana" w:eastAsia="SimSun" w:hAnsi="Verdana" w:cs="Arial"/>
          <w:kern w:val="3"/>
          <w:sz w:val="16"/>
          <w:szCs w:val="16"/>
          <w:lang w:eastAsia="zh-CN"/>
        </w:rPr>
        <w:t>;</w:t>
      </w:r>
      <w:r w:rsidRPr="007844B7">
        <w:rPr>
          <w:rFonts w:ascii="Verdana" w:eastAsia="SimSun" w:hAnsi="Verdana" w:cs="Arial"/>
          <w:kern w:val="3"/>
          <w:sz w:val="16"/>
          <w:szCs w:val="16"/>
          <w:lang w:eastAsia="zh-CN"/>
        </w:rPr>
        <w:t xml:space="preserve"> </w:t>
      </w:r>
    </w:p>
    <w:p w:rsidR="002012F7" w:rsidRPr="0068422C" w:rsidRDefault="002012F7" w:rsidP="002012F7">
      <w:pPr>
        <w:widowControl/>
        <w:autoSpaceDN w:val="0"/>
        <w:spacing w:line="360" w:lineRule="auto"/>
        <w:ind w:left="720"/>
        <w:jc w:val="both"/>
        <w:textAlignment w:val="baseline"/>
        <w:rPr>
          <w:rFonts w:ascii="Verdana" w:eastAsia="SimSun" w:hAnsi="Verdana" w:cs="Arial"/>
          <w:i/>
          <w:kern w:val="3"/>
          <w:sz w:val="16"/>
          <w:szCs w:val="16"/>
          <w:lang w:eastAsia="zh-CN"/>
        </w:rPr>
      </w:pPr>
    </w:p>
    <w:p w:rsidR="0068422C" w:rsidRPr="00C34BBE" w:rsidRDefault="0068422C" w:rsidP="0068422C">
      <w:pPr>
        <w:widowControl/>
        <w:autoSpaceDN w:val="0"/>
        <w:spacing w:line="360" w:lineRule="auto"/>
        <w:jc w:val="both"/>
        <w:textAlignment w:val="baseline"/>
        <w:rPr>
          <w:rFonts w:ascii="Verdana" w:eastAsia="SimSun" w:hAnsi="Verdana" w:cs="Arial"/>
          <w:i/>
          <w:kern w:val="3"/>
          <w:sz w:val="16"/>
          <w:szCs w:val="16"/>
          <w:lang w:eastAsia="zh-CN"/>
        </w:rPr>
      </w:pPr>
    </w:p>
    <w:p w:rsidR="00C34BBE" w:rsidRDefault="00C34BBE" w:rsidP="00C34BBE">
      <w:pPr>
        <w:widowControl/>
        <w:autoSpaceDN w:val="0"/>
        <w:spacing w:line="360" w:lineRule="auto"/>
        <w:jc w:val="both"/>
        <w:textAlignment w:val="baseline"/>
        <w:rPr>
          <w:rFonts w:ascii="Verdana" w:eastAsia="SimSun" w:hAnsi="Verdana" w:cs="Arial"/>
          <w:kern w:val="3"/>
          <w:sz w:val="16"/>
          <w:szCs w:val="16"/>
          <w:lang w:eastAsia="zh-CN"/>
        </w:rPr>
      </w:pPr>
    </w:p>
    <w:p w:rsidR="00C34BBE" w:rsidRDefault="00C34BBE" w:rsidP="00C34BBE">
      <w:pPr>
        <w:widowControl/>
        <w:autoSpaceDN w:val="0"/>
        <w:spacing w:line="360" w:lineRule="auto"/>
        <w:jc w:val="both"/>
        <w:textAlignment w:val="baseline"/>
        <w:rPr>
          <w:rFonts w:ascii="Verdana" w:eastAsia="SimSun" w:hAnsi="Verdana" w:cs="Arial"/>
          <w:kern w:val="3"/>
          <w:sz w:val="16"/>
          <w:szCs w:val="16"/>
          <w:lang w:eastAsia="zh-CN"/>
        </w:rPr>
      </w:pPr>
    </w:p>
    <w:p w:rsidR="00C34BBE" w:rsidRDefault="00C34BBE" w:rsidP="00C34BBE">
      <w:pPr>
        <w:widowControl/>
        <w:autoSpaceDN w:val="0"/>
        <w:spacing w:line="360" w:lineRule="auto"/>
        <w:jc w:val="both"/>
        <w:textAlignment w:val="baseline"/>
        <w:rPr>
          <w:rFonts w:ascii="Verdana" w:eastAsia="SimSun" w:hAnsi="Verdana" w:cs="Arial"/>
          <w:kern w:val="3"/>
          <w:sz w:val="16"/>
          <w:szCs w:val="16"/>
          <w:lang w:eastAsia="zh-CN"/>
        </w:rPr>
      </w:pPr>
    </w:p>
    <w:p w:rsidR="00C34BBE" w:rsidRPr="007844B7" w:rsidRDefault="00C34BBE" w:rsidP="00C34BBE">
      <w:pPr>
        <w:widowControl/>
        <w:autoSpaceDN w:val="0"/>
        <w:spacing w:line="360" w:lineRule="auto"/>
        <w:jc w:val="both"/>
        <w:textAlignment w:val="baseline"/>
        <w:rPr>
          <w:rFonts w:ascii="Verdana" w:eastAsia="SimSun" w:hAnsi="Verdana" w:cs="Arial"/>
          <w:i/>
          <w:kern w:val="3"/>
          <w:sz w:val="16"/>
          <w:szCs w:val="16"/>
          <w:lang w:eastAsia="zh-CN"/>
        </w:rPr>
      </w:pPr>
    </w:p>
    <w:p w:rsidR="004D4C81" w:rsidRPr="00C34BBE" w:rsidRDefault="00A070F5" w:rsidP="004D4C81">
      <w:pPr>
        <w:widowControl/>
        <w:numPr>
          <w:ilvl w:val="0"/>
          <w:numId w:val="1"/>
        </w:numPr>
        <w:autoSpaceDN w:val="0"/>
        <w:spacing w:line="360" w:lineRule="auto"/>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7844B7">
        <w:rPr>
          <w:rFonts w:ascii="Verdana" w:eastAsia="SimSun" w:hAnsi="Verdana" w:cs="Arial"/>
          <w:kern w:val="3"/>
          <w:sz w:val="16"/>
          <w:szCs w:val="16"/>
          <w:lang w:eastAsia="zh-CN"/>
        </w:rPr>
        <w:t>Pzp</w:t>
      </w:r>
      <w:proofErr w:type="spellEnd"/>
      <w:r w:rsidRPr="007844B7">
        <w:rPr>
          <w:rFonts w:ascii="Verdana" w:eastAsia="SimSun" w:hAnsi="Verdana" w:cs="Arial"/>
          <w:kern w:val="3"/>
          <w:sz w:val="16"/>
          <w:szCs w:val="16"/>
          <w:lang w:eastAsia="zh-CN"/>
        </w:rPr>
        <w:t xml:space="preserve">”; </w:t>
      </w:r>
    </w:p>
    <w:p w:rsidR="00A070F5" w:rsidRPr="007844B7" w:rsidRDefault="00A070F5" w:rsidP="00A070F5">
      <w:pPr>
        <w:widowControl/>
        <w:numPr>
          <w:ilvl w:val="0"/>
          <w:numId w:val="1"/>
        </w:numPr>
        <w:autoSpaceDN w:val="0"/>
        <w:spacing w:line="360" w:lineRule="auto"/>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 xml:space="preserve">Pani/Pana dane osobowe będą przechowywane, zgodnie z art. 97 ust. 1 ustawy </w:t>
      </w:r>
      <w:proofErr w:type="spellStart"/>
      <w:r w:rsidRPr="007844B7">
        <w:rPr>
          <w:rFonts w:ascii="Verdana" w:eastAsia="SimSun" w:hAnsi="Verdana" w:cs="Arial"/>
          <w:kern w:val="3"/>
          <w:sz w:val="16"/>
          <w:szCs w:val="16"/>
          <w:lang w:eastAsia="zh-CN"/>
        </w:rPr>
        <w:t>Pzp</w:t>
      </w:r>
      <w:proofErr w:type="spellEnd"/>
      <w:r w:rsidRPr="007844B7">
        <w:rPr>
          <w:rFonts w:ascii="Verdana" w:eastAsia="SimSun" w:hAnsi="Verdana" w:cs="Arial"/>
          <w:kern w:val="3"/>
          <w:sz w:val="16"/>
          <w:szCs w:val="16"/>
          <w:lang w:eastAsia="zh-CN"/>
        </w:rPr>
        <w:t xml:space="preserve">, przez okres 4 lat od dnia zakończenia postępowania o udzielenie zamówienia, a jeżeli czas trwania umowy przekracza 4 lata, okres przechowywania obejmuje cały czas trwania umowy; </w:t>
      </w:r>
    </w:p>
    <w:p w:rsidR="00A070F5" w:rsidRPr="007844B7" w:rsidRDefault="00A070F5" w:rsidP="00A070F5">
      <w:pPr>
        <w:widowControl/>
        <w:numPr>
          <w:ilvl w:val="0"/>
          <w:numId w:val="1"/>
        </w:numPr>
        <w:autoSpaceDN w:val="0"/>
        <w:spacing w:line="360" w:lineRule="auto"/>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 xml:space="preserve">obowiązek podania przez Panią/Pana danych osobowych bezpośrednio Pani/Pana dotyczących jest wymogiem ustawowym określonym w przepisach ustawy </w:t>
      </w:r>
      <w:proofErr w:type="spellStart"/>
      <w:r w:rsidRPr="007844B7">
        <w:rPr>
          <w:rFonts w:ascii="Verdana" w:eastAsia="SimSun" w:hAnsi="Verdana" w:cs="Arial"/>
          <w:kern w:val="3"/>
          <w:sz w:val="16"/>
          <w:szCs w:val="16"/>
          <w:lang w:eastAsia="zh-CN"/>
        </w:rPr>
        <w:t>Pzp</w:t>
      </w:r>
      <w:proofErr w:type="spellEnd"/>
      <w:r w:rsidRPr="007844B7">
        <w:rPr>
          <w:rFonts w:ascii="Verdana" w:eastAsia="SimSun" w:hAnsi="Verdana" w:cs="Arial"/>
          <w:kern w:val="3"/>
          <w:sz w:val="16"/>
          <w:szCs w:val="16"/>
          <w:lang w:eastAsia="zh-CN"/>
        </w:rPr>
        <w:t xml:space="preserve">, związanym z udziałem w postępowaniu o udzielenie zamówienia publicznego; konsekwencje niepodania określonych danych wynikają z ustawy </w:t>
      </w:r>
      <w:proofErr w:type="spellStart"/>
      <w:r w:rsidRPr="007844B7">
        <w:rPr>
          <w:rFonts w:ascii="Verdana" w:eastAsia="SimSun" w:hAnsi="Verdana" w:cs="Arial"/>
          <w:kern w:val="3"/>
          <w:sz w:val="16"/>
          <w:szCs w:val="16"/>
          <w:lang w:eastAsia="zh-CN"/>
        </w:rPr>
        <w:t>Pzp</w:t>
      </w:r>
      <w:proofErr w:type="spellEnd"/>
      <w:r w:rsidRPr="007844B7">
        <w:rPr>
          <w:rFonts w:ascii="Verdana" w:eastAsia="SimSun" w:hAnsi="Verdana" w:cs="Arial"/>
          <w:kern w:val="3"/>
          <w:sz w:val="16"/>
          <w:szCs w:val="16"/>
          <w:lang w:eastAsia="zh-CN"/>
        </w:rPr>
        <w:t xml:space="preserve">;  </w:t>
      </w:r>
    </w:p>
    <w:p w:rsidR="00A070F5" w:rsidRPr="007844B7" w:rsidRDefault="00A070F5" w:rsidP="00A070F5">
      <w:pPr>
        <w:widowControl/>
        <w:numPr>
          <w:ilvl w:val="0"/>
          <w:numId w:val="1"/>
        </w:numPr>
        <w:autoSpaceDN w:val="0"/>
        <w:spacing w:line="360" w:lineRule="auto"/>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 xml:space="preserve">w odniesieniu do Pani/Pana danych osobowych decyzje nie będą podejmowane w sposób zautomatyzowany, stosowanie do art. 22 RODO; </w:t>
      </w:r>
    </w:p>
    <w:p w:rsidR="00A070F5" w:rsidRDefault="00A070F5" w:rsidP="00A070F5">
      <w:pPr>
        <w:widowControl/>
        <w:numPr>
          <w:ilvl w:val="0"/>
          <w:numId w:val="1"/>
        </w:numPr>
        <w:autoSpaceDN w:val="0"/>
        <w:spacing w:line="360" w:lineRule="auto"/>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 xml:space="preserve">posiada Pani/Pan: </w:t>
      </w:r>
    </w:p>
    <w:p w:rsidR="00A070F5" w:rsidRPr="007844B7" w:rsidRDefault="00A070F5" w:rsidP="00A070F5">
      <w:pPr>
        <w:widowControl/>
        <w:autoSpaceDN w:val="0"/>
        <w:spacing w:line="360" w:lineRule="auto"/>
        <w:ind w:left="720"/>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 na podstawie art. 15 RODO prawo dostępu do danych osobowych Pani/Pana dotyczących; na podstawie art. 16 RODO prawo do sprostowan</w:t>
      </w:r>
      <w:r w:rsidR="004D4C81">
        <w:rPr>
          <w:rFonts w:ascii="Verdana" w:eastAsia="SimSun" w:hAnsi="Verdana" w:cs="Arial"/>
          <w:kern w:val="3"/>
          <w:sz w:val="16"/>
          <w:szCs w:val="16"/>
          <w:lang w:eastAsia="zh-CN"/>
        </w:rPr>
        <w:t>ia Pani/Pana danych osobowych</w:t>
      </w:r>
      <w:r w:rsidRPr="007844B7">
        <w:rPr>
          <w:rFonts w:ascii="Verdana" w:eastAsia="SimSun" w:hAnsi="Verdana" w:cs="Arial"/>
          <w:kern w:val="3"/>
          <w:sz w:val="16"/>
          <w:szCs w:val="16"/>
          <w:lang w:eastAsia="zh-CN"/>
        </w:rPr>
        <w:t xml:space="preserve">; − na podstawie art. 18 RODO prawo żądania od administratora ograniczenia przetwarzania danych osobowych z zastrzeżeniem przypadków, o których mowa w art. 18 ust. 2 </w:t>
      </w:r>
      <w:r w:rsidR="004D4C81">
        <w:rPr>
          <w:rFonts w:ascii="Verdana" w:eastAsia="SimSun" w:hAnsi="Verdana" w:cs="Arial"/>
          <w:kern w:val="3"/>
          <w:sz w:val="16"/>
          <w:szCs w:val="16"/>
          <w:lang w:eastAsia="zh-CN"/>
        </w:rPr>
        <w:t>RODO</w:t>
      </w:r>
      <w:r w:rsidRPr="007844B7">
        <w:rPr>
          <w:rFonts w:ascii="Verdana" w:eastAsia="SimSun" w:hAnsi="Verdana" w:cs="Arial"/>
          <w:kern w:val="3"/>
          <w:sz w:val="16"/>
          <w:szCs w:val="16"/>
          <w:lang w:eastAsia="zh-CN"/>
        </w:rPr>
        <w:t xml:space="preserve">;   </w:t>
      </w:r>
    </w:p>
    <w:p w:rsidR="00A070F5" w:rsidRPr="007844B7" w:rsidRDefault="00A070F5" w:rsidP="00A070F5">
      <w:pPr>
        <w:autoSpaceDN w:val="0"/>
        <w:spacing w:line="360" w:lineRule="auto"/>
        <w:ind w:left="708"/>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w:t>
      </w:r>
      <w:r>
        <w:rPr>
          <w:rFonts w:ascii="Verdana" w:eastAsia="SimSun" w:hAnsi="Verdana" w:cs="Arial"/>
          <w:kern w:val="3"/>
          <w:sz w:val="16"/>
          <w:szCs w:val="16"/>
          <w:lang w:eastAsia="zh-CN"/>
        </w:rPr>
        <w:t xml:space="preserve"> </w:t>
      </w:r>
      <w:r w:rsidRPr="007844B7">
        <w:rPr>
          <w:rFonts w:ascii="Verdana" w:eastAsia="SimSun" w:hAnsi="Verdana" w:cs="Arial"/>
          <w:kern w:val="3"/>
          <w:sz w:val="16"/>
          <w:szCs w:val="16"/>
          <w:lang w:eastAsia="zh-CN"/>
        </w:rPr>
        <w:t xml:space="preserve">prawo do wniesienia skargi do Prezesa Urzędu Ochrony Danych Osobowych, gdy uzna Pani/Pan, że przetwarzanie danych osobowych Pani/Pana dotyczących narusza przepisy RODO; </w:t>
      </w:r>
    </w:p>
    <w:p w:rsidR="00A070F5" w:rsidRPr="007844B7" w:rsidRDefault="00A070F5" w:rsidP="00A070F5">
      <w:pPr>
        <w:autoSpaceDN w:val="0"/>
        <w:spacing w:line="360" w:lineRule="auto"/>
        <w:ind w:left="708"/>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 nie przysługuje Pani/Panu: − w związku z art. 17 ust. 3 lit. b, d lub e RODO prawo d</w:t>
      </w:r>
      <w:r>
        <w:rPr>
          <w:rFonts w:ascii="Verdana" w:eastAsia="SimSun" w:hAnsi="Verdana" w:cs="Arial"/>
          <w:kern w:val="3"/>
          <w:sz w:val="16"/>
          <w:szCs w:val="16"/>
          <w:lang w:eastAsia="zh-CN"/>
        </w:rPr>
        <w:t>o usunięcia danych</w:t>
      </w:r>
      <w:r w:rsidRPr="007844B7">
        <w:rPr>
          <w:rFonts w:ascii="Verdana" w:eastAsia="SimSun" w:hAnsi="Verdana" w:cs="Arial"/>
          <w:kern w:val="3"/>
          <w:sz w:val="16"/>
          <w:szCs w:val="16"/>
          <w:lang w:eastAsia="zh-CN"/>
        </w:rPr>
        <w:t xml:space="preserve"> osobowych; − prawo do przenoszenia danych osobowych, o którym mowa w art. 20 RODO; − na podstawie art. 21 RODO prawo sprzeciwu, wobec przetwarzania danych osobowych, gdyż podstawą prawną przetwarzania Pani/Pana danych osobowych jest art. 6 ust. 1 lit. c RODO.  </w:t>
      </w:r>
    </w:p>
    <w:p w:rsidR="00A070F5" w:rsidRDefault="00A070F5" w:rsidP="004D4C81">
      <w:pPr>
        <w:pStyle w:val="Akapitzlist"/>
        <w:numPr>
          <w:ilvl w:val="0"/>
          <w:numId w:val="2"/>
        </w:numPr>
        <w:autoSpaceDN w:val="0"/>
        <w:spacing w:line="360" w:lineRule="auto"/>
        <w:ind w:left="357" w:hanging="357"/>
        <w:jc w:val="both"/>
        <w:textAlignment w:val="baseline"/>
        <w:rPr>
          <w:rFonts w:ascii="Verdana" w:eastAsia="SimSun" w:hAnsi="Verdana" w:cs="Arial"/>
          <w:kern w:val="3"/>
          <w:sz w:val="16"/>
          <w:szCs w:val="16"/>
          <w:lang w:eastAsia="zh-CN"/>
        </w:rPr>
      </w:pPr>
      <w:r w:rsidRPr="00EF33EA">
        <w:rPr>
          <w:rFonts w:ascii="Verdana" w:eastAsia="SimSun" w:hAnsi="Verdana" w:cs="Arial"/>
          <w:kern w:val="3"/>
          <w:sz w:val="16"/>
          <w:szCs w:val="16"/>
          <w:lang w:eastAsia="zh-CN"/>
        </w:rPr>
        <w:t>W celu spełnienia wymagań dotyczących przedmiotu zamówienia Zamawiający wymaga:</w:t>
      </w:r>
      <w:r>
        <w:rPr>
          <w:rFonts w:ascii="Verdana" w:eastAsia="SimSun" w:hAnsi="Verdana" w:cs="Arial"/>
          <w:kern w:val="3"/>
          <w:sz w:val="16"/>
          <w:szCs w:val="16"/>
          <w:lang w:eastAsia="zh-CN"/>
        </w:rPr>
        <w:t xml:space="preserve"> </w:t>
      </w:r>
    </w:p>
    <w:p w:rsidR="008753AD" w:rsidRDefault="004D4C81" w:rsidP="004D4C81">
      <w:pPr>
        <w:spacing w:line="360" w:lineRule="auto"/>
        <w:ind w:left="708"/>
        <w:jc w:val="both"/>
        <w:rPr>
          <w:rFonts w:ascii="Verdana" w:hAnsi="Verdana"/>
          <w:sz w:val="16"/>
          <w:szCs w:val="16"/>
        </w:rPr>
      </w:pPr>
      <w:r>
        <w:rPr>
          <w:rFonts w:ascii="Verdana" w:hAnsi="Verdana"/>
          <w:sz w:val="16"/>
          <w:szCs w:val="16"/>
        </w:rPr>
        <w:t xml:space="preserve">a. Oświadczenia Wykonawcy, że zaoferowane wyroby spełniają wymagania określone w ustawie z dnia 20 maja 2010 r. o wyrobach medycznych </w:t>
      </w:r>
      <w:r w:rsidR="00966E0C" w:rsidRPr="007844B7">
        <w:rPr>
          <w:rFonts w:ascii="Verdana" w:eastAsia="SimSun" w:hAnsi="Verdana" w:cs="Arial"/>
          <w:kern w:val="3"/>
          <w:sz w:val="16"/>
          <w:szCs w:val="16"/>
          <w:lang w:eastAsia="zh-CN"/>
        </w:rPr>
        <w:t>(</w:t>
      </w:r>
      <w:r w:rsidR="00966E0C">
        <w:rPr>
          <w:rFonts w:ascii="Verdana" w:eastAsia="SimSun" w:hAnsi="Verdana" w:cs="Arial"/>
          <w:kern w:val="3"/>
          <w:sz w:val="16"/>
          <w:szCs w:val="16"/>
          <w:lang w:eastAsia="zh-CN"/>
        </w:rPr>
        <w:t>tj. Dz. U. z 2019 r. poz. 175 ze zm.</w:t>
      </w:r>
      <w:r w:rsidR="00966E0C" w:rsidRPr="007844B7">
        <w:rPr>
          <w:rFonts w:ascii="Verdana" w:eastAsia="SimSun" w:hAnsi="Verdana" w:cs="Arial"/>
          <w:kern w:val="3"/>
          <w:sz w:val="16"/>
          <w:szCs w:val="16"/>
          <w:lang w:eastAsia="zh-CN"/>
        </w:rPr>
        <w:t>)</w:t>
      </w:r>
      <w:r w:rsidR="00966E0C">
        <w:rPr>
          <w:rFonts w:ascii="Verdana" w:eastAsia="SimSun" w:hAnsi="Verdana" w:cs="Arial"/>
          <w:kern w:val="3"/>
          <w:sz w:val="16"/>
          <w:szCs w:val="16"/>
          <w:lang w:eastAsia="zh-CN"/>
        </w:rPr>
        <w:t>,</w:t>
      </w:r>
      <w:r w:rsidR="00966E0C" w:rsidRPr="007844B7">
        <w:rPr>
          <w:rFonts w:ascii="Verdana" w:eastAsia="SimSun" w:hAnsi="Verdana" w:cs="Arial"/>
          <w:kern w:val="3"/>
          <w:sz w:val="16"/>
          <w:szCs w:val="16"/>
          <w:lang w:eastAsia="zh-CN"/>
        </w:rPr>
        <w:t xml:space="preserve"> </w:t>
      </w:r>
      <w:r>
        <w:rPr>
          <w:rFonts w:ascii="Verdana" w:hAnsi="Verdana"/>
          <w:sz w:val="16"/>
          <w:szCs w:val="16"/>
        </w:rPr>
        <w:t xml:space="preserve">a ponadto, że Wykonawca jest gotowy w każdej chwili na żądanie Zamawiającego potwierdzić to poprzez przesłanie kopii odpowiedniej dokumentacji </w:t>
      </w:r>
      <w:r w:rsidR="008753AD">
        <w:rPr>
          <w:rFonts w:ascii="Verdana" w:hAnsi="Verdana"/>
          <w:sz w:val="16"/>
          <w:szCs w:val="16"/>
        </w:rPr>
        <w:t>– dotyczy pakietów 1, 2, 3, 4, 6, 7, 8, 9, 12, 13, 14, 18, 19, 20, 21, 22, 23, 24, 25, 26, 27, 29, 31, 32, 33, 34, 35.</w:t>
      </w:r>
    </w:p>
    <w:p w:rsidR="004D4C81" w:rsidRDefault="004D4C81" w:rsidP="004D4C81">
      <w:pPr>
        <w:spacing w:line="360" w:lineRule="auto"/>
        <w:ind w:left="708"/>
        <w:jc w:val="both"/>
        <w:rPr>
          <w:rFonts w:ascii="Verdana" w:hAnsi="Verdana"/>
          <w:sz w:val="16"/>
          <w:szCs w:val="16"/>
        </w:rPr>
      </w:pPr>
      <w:r>
        <w:rPr>
          <w:rFonts w:ascii="Verdana" w:hAnsi="Verdana"/>
          <w:sz w:val="16"/>
          <w:szCs w:val="16"/>
        </w:rPr>
        <w:t xml:space="preserve">b. Oświadczenia Wykonawcy, że zaoferowane wyroby posiadają deklarację zgodności CE oraz, że Wykonawca jest gotowy w każdej chwili potwierdzić to poprzez przesłanie odpowiedniej dokumentacji  </w:t>
      </w:r>
      <w:r w:rsidR="00DF74A8">
        <w:rPr>
          <w:rFonts w:ascii="Verdana" w:hAnsi="Verdana"/>
          <w:sz w:val="16"/>
          <w:szCs w:val="16"/>
        </w:rPr>
        <w:t>– dotyczy wszystkich pakietów</w:t>
      </w:r>
      <w:r>
        <w:rPr>
          <w:rFonts w:ascii="Verdana" w:hAnsi="Verdana"/>
          <w:sz w:val="16"/>
          <w:szCs w:val="16"/>
        </w:rPr>
        <w:t>;</w:t>
      </w:r>
    </w:p>
    <w:p w:rsidR="003167DD" w:rsidRDefault="004D4C81" w:rsidP="003167DD">
      <w:pPr>
        <w:spacing w:line="360" w:lineRule="auto"/>
        <w:ind w:left="708"/>
        <w:jc w:val="both"/>
        <w:rPr>
          <w:rFonts w:ascii="Verdana" w:hAnsi="Verdana"/>
          <w:sz w:val="16"/>
          <w:szCs w:val="16"/>
        </w:rPr>
      </w:pPr>
      <w:r>
        <w:rPr>
          <w:rFonts w:ascii="Verdana" w:hAnsi="Verdana"/>
          <w:sz w:val="16"/>
          <w:szCs w:val="16"/>
        </w:rPr>
        <w:t xml:space="preserve">c. Oświadczenia Wykonawcy, że posiada karty katalogowe, ulotki lub inne dokumenty potwierdzające że oferowane produkty spełniają parametry wymagane przez Zamawiającego - zgodnie z zapisami w formularzu asortymentowo cenowym a ponadto, że Wykonawca jest gotowy w każdej chwili na żądanie Zamawiającego potwierdzić to poprzez przesłanie </w:t>
      </w:r>
      <w:r w:rsidR="0068422C">
        <w:rPr>
          <w:rFonts w:ascii="Verdana" w:hAnsi="Verdana"/>
          <w:sz w:val="16"/>
          <w:szCs w:val="16"/>
        </w:rPr>
        <w:t>kopii odpowiedniej dokumentacji</w:t>
      </w:r>
      <w:r w:rsidR="00DF74A8">
        <w:rPr>
          <w:rFonts w:ascii="Verdana" w:hAnsi="Verdana"/>
          <w:sz w:val="16"/>
          <w:szCs w:val="16"/>
        </w:rPr>
        <w:t xml:space="preserve"> – dotyczy wszystkich pakietów</w:t>
      </w:r>
      <w:r w:rsidR="0068422C">
        <w:rPr>
          <w:rFonts w:ascii="Verdana" w:hAnsi="Verdana"/>
          <w:sz w:val="16"/>
          <w:szCs w:val="16"/>
        </w:rPr>
        <w:t>.</w:t>
      </w:r>
    </w:p>
    <w:p w:rsidR="009C19D9" w:rsidRPr="009C19D9" w:rsidRDefault="003167DD" w:rsidP="009C19D9">
      <w:pPr>
        <w:pStyle w:val="Akapitzlist"/>
        <w:spacing w:line="360" w:lineRule="auto"/>
        <w:jc w:val="both"/>
        <w:rPr>
          <w:rFonts w:ascii="Arial" w:eastAsia="SimSun" w:hAnsi="Arial" w:cs="Arial"/>
          <w:kern w:val="0"/>
          <w:sz w:val="18"/>
          <w:szCs w:val="16"/>
          <w:lang w:eastAsia="zh-CN" w:bidi="ar-SA"/>
        </w:rPr>
      </w:pPr>
      <w:r>
        <w:rPr>
          <w:rFonts w:ascii="Verdana" w:hAnsi="Verdana"/>
          <w:sz w:val="16"/>
          <w:szCs w:val="16"/>
        </w:rPr>
        <w:t xml:space="preserve">d. </w:t>
      </w:r>
      <w:r w:rsidR="009C19D9" w:rsidRPr="009C19D9">
        <w:rPr>
          <w:rFonts w:ascii="Verdana" w:eastAsia="Calibri" w:hAnsi="Verdana" w:cs="Calibri"/>
          <w:color w:val="000000"/>
          <w:kern w:val="0"/>
          <w:sz w:val="16"/>
          <w:szCs w:val="16"/>
          <w:lang w:eastAsia="pl-PL" w:bidi="ar-SA"/>
        </w:rPr>
        <w:t>Oświadczenie Wykonawcy, że</w:t>
      </w:r>
      <w:r w:rsidR="009C19D9" w:rsidRPr="009C19D9">
        <w:rPr>
          <w:rFonts w:ascii="Verdana" w:eastAsia="Calibri" w:hAnsi="Verdana"/>
          <w:kern w:val="0"/>
          <w:sz w:val="16"/>
          <w:szCs w:val="16"/>
          <w:lang w:eastAsia="zh-CN" w:bidi="ar-SA"/>
        </w:rPr>
        <w:t xml:space="preserve"> </w:t>
      </w:r>
      <w:r w:rsidR="00C6026D">
        <w:rPr>
          <w:rFonts w:ascii="Verdana" w:eastAsia="Calibri" w:hAnsi="Verdana"/>
          <w:kern w:val="0"/>
          <w:sz w:val="16"/>
          <w:szCs w:val="16"/>
          <w:lang w:eastAsia="zh-CN" w:bidi="ar-SA"/>
        </w:rPr>
        <w:t>udziela</w:t>
      </w:r>
      <w:r w:rsidR="009C19D9" w:rsidRPr="009C19D9">
        <w:rPr>
          <w:rFonts w:ascii="Verdana" w:eastAsia="Calibri" w:hAnsi="Verdana"/>
          <w:kern w:val="0"/>
          <w:sz w:val="16"/>
          <w:szCs w:val="16"/>
          <w:lang w:eastAsia="zh-CN" w:bidi="ar-SA"/>
        </w:rPr>
        <w:t xml:space="preserve"> gwarancję na zaoferowany asortyment zgodnie z zapisami w formularzu asortymentowo cenowym stanowiącym załącznik nr 2 do </w:t>
      </w:r>
      <w:r w:rsidR="00C6026D">
        <w:rPr>
          <w:rFonts w:ascii="Verdana" w:eastAsia="Calibri" w:hAnsi="Verdana"/>
          <w:kern w:val="0"/>
          <w:sz w:val="16"/>
          <w:szCs w:val="16"/>
          <w:lang w:eastAsia="zh-CN" w:bidi="ar-SA"/>
        </w:rPr>
        <w:t>SIWZ.</w:t>
      </w:r>
    </w:p>
    <w:p w:rsidR="003167DD" w:rsidRDefault="003167DD" w:rsidP="003167DD">
      <w:pPr>
        <w:spacing w:line="360" w:lineRule="auto"/>
        <w:ind w:left="708"/>
        <w:jc w:val="both"/>
        <w:rPr>
          <w:rFonts w:ascii="Verdana" w:eastAsia="Courier New" w:hAnsi="Verdana" w:cs="Verdana"/>
          <w:kern w:val="2"/>
          <w:sz w:val="16"/>
          <w:szCs w:val="16"/>
        </w:rPr>
      </w:pPr>
      <w:r>
        <w:rPr>
          <w:rFonts w:ascii="Verdana" w:hAnsi="Verdana"/>
          <w:sz w:val="16"/>
          <w:szCs w:val="16"/>
        </w:rPr>
        <w:t xml:space="preserve">e. </w:t>
      </w:r>
      <w:r w:rsidRPr="003167DD">
        <w:rPr>
          <w:rFonts w:ascii="Verdana" w:eastAsia="SimSun" w:hAnsi="Verdana" w:cs="Arial"/>
          <w:sz w:val="16"/>
          <w:szCs w:val="16"/>
        </w:rPr>
        <w:t>O</w:t>
      </w:r>
      <w:r w:rsidRPr="003167DD">
        <w:rPr>
          <w:rFonts w:ascii="Verdana" w:eastAsia="Courier New" w:hAnsi="Verdana" w:cs="Verdana"/>
          <w:kern w:val="2"/>
          <w:sz w:val="16"/>
          <w:szCs w:val="16"/>
        </w:rPr>
        <w:t xml:space="preserve">świadczenie Wykonawcy, że przeprowadzi szkolenie wewnętrzne – </w:t>
      </w:r>
      <w:r w:rsidRPr="00FF4A54">
        <w:rPr>
          <w:rFonts w:ascii="Verdana" w:eastAsia="Courier New" w:hAnsi="Verdana" w:cs="Verdana"/>
          <w:kern w:val="2"/>
          <w:sz w:val="16"/>
          <w:szCs w:val="16"/>
        </w:rPr>
        <w:t xml:space="preserve">dla </w:t>
      </w:r>
      <w:r w:rsidR="00FF4A54" w:rsidRPr="00FF4A54">
        <w:rPr>
          <w:rFonts w:ascii="Verdana" w:eastAsia="Courier New" w:hAnsi="Verdana" w:cs="Verdana"/>
          <w:kern w:val="2"/>
          <w:sz w:val="16"/>
          <w:szCs w:val="16"/>
        </w:rPr>
        <w:t>3</w:t>
      </w:r>
      <w:r w:rsidRPr="00FF4A54">
        <w:rPr>
          <w:rFonts w:ascii="Verdana" w:eastAsia="Courier New" w:hAnsi="Verdana" w:cs="Verdana"/>
          <w:kern w:val="2"/>
          <w:sz w:val="16"/>
          <w:szCs w:val="16"/>
        </w:rPr>
        <w:t xml:space="preserve"> osób w zakresie</w:t>
      </w:r>
      <w:r w:rsidRPr="003167DD">
        <w:rPr>
          <w:rFonts w:ascii="Verdana" w:eastAsia="Courier New" w:hAnsi="Verdana" w:cs="Verdana"/>
          <w:kern w:val="2"/>
          <w:sz w:val="16"/>
          <w:szCs w:val="16"/>
        </w:rPr>
        <w:t xml:space="preserve"> użytkowania </w:t>
      </w:r>
      <w:r>
        <w:rPr>
          <w:rFonts w:ascii="Verdana" w:eastAsia="Courier New" w:hAnsi="Verdana" w:cs="Verdana"/>
          <w:kern w:val="2"/>
          <w:sz w:val="16"/>
          <w:szCs w:val="16"/>
        </w:rPr>
        <w:t>perymetru</w:t>
      </w:r>
      <w:r w:rsidRPr="003167DD">
        <w:rPr>
          <w:rFonts w:ascii="Verdana" w:eastAsia="Courier New" w:hAnsi="Verdana" w:cs="Verdana"/>
          <w:kern w:val="2"/>
          <w:sz w:val="16"/>
          <w:szCs w:val="16"/>
        </w:rPr>
        <w:t>, a koszt szkolenia jest wliczony w cenę dostawy</w:t>
      </w:r>
      <w:r w:rsidR="002012F7">
        <w:rPr>
          <w:rFonts w:ascii="Verdana" w:eastAsia="Courier New" w:hAnsi="Verdana" w:cs="Verdana"/>
          <w:kern w:val="2"/>
          <w:sz w:val="16"/>
          <w:szCs w:val="16"/>
        </w:rPr>
        <w:t xml:space="preserve"> – dotyczy pakietu nr 26</w:t>
      </w:r>
      <w:r w:rsidRPr="003167DD">
        <w:rPr>
          <w:rFonts w:ascii="Verdana" w:eastAsia="Courier New" w:hAnsi="Verdana" w:cs="Verdana"/>
          <w:kern w:val="2"/>
          <w:sz w:val="16"/>
          <w:szCs w:val="16"/>
        </w:rPr>
        <w:t>.</w:t>
      </w:r>
    </w:p>
    <w:p w:rsidR="00443A45" w:rsidRDefault="005F2BFC" w:rsidP="00443A45">
      <w:pPr>
        <w:spacing w:line="360" w:lineRule="auto"/>
        <w:ind w:left="708"/>
        <w:jc w:val="both"/>
        <w:rPr>
          <w:rFonts w:ascii="Verdana" w:hAnsi="Verdana"/>
          <w:sz w:val="16"/>
          <w:szCs w:val="16"/>
        </w:rPr>
      </w:pPr>
      <w:r>
        <w:rPr>
          <w:rFonts w:ascii="Verdana" w:eastAsia="Courier New" w:hAnsi="Verdana" w:cs="Verdana"/>
          <w:kern w:val="2"/>
          <w:sz w:val="16"/>
          <w:szCs w:val="16"/>
        </w:rPr>
        <w:t>f. Oświadczenie Wykonawcy, że posiada certyfikat jakości EN I</w:t>
      </w:r>
      <w:r w:rsidR="00DF74A8">
        <w:rPr>
          <w:rFonts w:ascii="Verdana" w:eastAsia="Courier New" w:hAnsi="Verdana" w:cs="Verdana"/>
          <w:kern w:val="2"/>
          <w:sz w:val="16"/>
          <w:szCs w:val="16"/>
        </w:rPr>
        <w:t>S</w:t>
      </w:r>
      <w:r>
        <w:rPr>
          <w:rFonts w:ascii="Verdana" w:eastAsia="Courier New" w:hAnsi="Verdana" w:cs="Verdana"/>
          <w:kern w:val="2"/>
          <w:sz w:val="16"/>
          <w:szCs w:val="16"/>
        </w:rPr>
        <w:t xml:space="preserve">O 9001 potwierdzający zgodność oferowanego produktu z wymaganiami systemu zarządzania jakością </w:t>
      </w:r>
      <w:r>
        <w:rPr>
          <w:rFonts w:ascii="Verdana" w:hAnsi="Verdana"/>
          <w:sz w:val="16"/>
          <w:szCs w:val="16"/>
        </w:rPr>
        <w:t>a ponadto, że Wykonawca jest gotowy w każdej chwili na żądanie Zamawiającego potwierdzić to poprzez przesłanie kopii odpowiedniej dokumentacji – dotyczy pakietu nr 17.</w:t>
      </w:r>
    </w:p>
    <w:p w:rsidR="00F24A09" w:rsidRDefault="0099687F" w:rsidP="0099687F">
      <w:pPr>
        <w:spacing w:line="360" w:lineRule="auto"/>
        <w:ind w:left="708"/>
        <w:jc w:val="both"/>
        <w:rPr>
          <w:rFonts w:ascii="Verdana" w:hAnsi="Verdana"/>
          <w:sz w:val="16"/>
          <w:szCs w:val="16"/>
        </w:rPr>
      </w:pPr>
      <w:r>
        <w:rPr>
          <w:rFonts w:ascii="Verdana" w:hAnsi="Verdana"/>
          <w:sz w:val="16"/>
          <w:szCs w:val="16"/>
        </w:rPr>
        <w:t xml:space="preserve">g. </w:t>
      </w:r>
      <w:r w:rsidRPr="0099687F">
        <w:rPr>
          <w:rFonts w:ascii="Verdana" w:eastAsia="SimSun" w:hAnsi="Verdana" w:cs="Arial"/>
          <w:kern w:val="3"/>
          <w:sz w:val="16"/>
          <w:szCs w:val="16"/>
          <w:lang w:eastAsia="zh-CN"/>
        </w:rPr>
        <w:t xml:space="preserve">Oświadczenia Wykonawcy, że zaoferowany asortyment spełnia wymagania określone w normie </w:t>
      </w:r>
      <w:r>
        <w:rPr>
          <w:rFonts w:ascii="Verdana" w:eastAsia="SimSun" w:hAnsi="Verdana" w:cs="Arial"/>
          <w:kern w:val="3"/>
          <w:sz w:val="16"/>
          <w:szCs w:val="16"/>
          <w:lang w:eastAsia="zh-CN"/>
        </w:rPr>
        <w:t>ISO 10993-10</w:t>
      </w:r>
      <w:r w:rsidRPr="0099687F">
        <w:rPr>
          <w:rFonts w:ascii="Verdana" w:eastAsia="SimSun" w:hAnsi="Verdana" w:cs="Arial"/>
          <w:kern w:val="3"/>
          <w:sz w:val="16"/>
          <w:szCs w:val="16"/>
          <w:lang w:eastAsia="zh-CN"/>
        </w:rPr>
        <w:t xml:space="preserve"> </w:t>
      </w:r>
      <w:r w:rsidR="00DF74A8">
        <w:rPr>
          <w:rFonts w:ascii="Verdana" w:hAnsi="Verdana"/>
          <w:sz w:val="16"/>
          <w:szCs w:val="16"/>
        </w:rPr>
        <w:t>lub równoważne</w:t>
      </w:r>
      <w:r w:rsidR="00C6026D">
        <w:rPr>
          <w:rFonts w:ascii="Verdana" w:hAnsi="Verdana"/>
          <w:sz w:val="16"/>
          <w:szCs w:val="16"/>
        </w:rPr>
        <w:t>j</w:t>
      </w:r>
      <w:r w:rsidR="00DF74A8">
        <w:rPr>
          <w:rFonts w:ascii="Verdana" w:hAnsi="Verdana"/>
          <w:sz w:val="16"/>
          <w:szCs w:val="16"/>
        </w:rPr>
        <w:t xml:space="preserve"> </w:t>
      </w:r>
      <w:r w:rsidR="00DF74A8">
        <w:rPr>
          <w:rFonts w:ascii="Verdana" w:eastAsia="SimSun" w:hAnsi="Verdana" w:cs="Arial"/>
          <w:kern w:val="3"/>
          <w:sz w:val="16"/>
          <w:szCs w:val="16"/>
          <w:lang w:eastAsia="zh-CN"/>
        </w:rPr>
        <w:t>(Biologiczna ocena wyrobów medycznych oraz biokompatybilności)</w:t>
      </w:r>
      <w:r w:rsidR="00DF74A8" w:rsidRPr="0099687F">
        <w:rPr>
          <w:rFonts w:ascii="Verdana" w:hAnsi="Verdana"/>
          <w:sz w:val="16"/>
          <w:szCs w:val="16"/>
        </w:rPr>
        <w:t xml:space="preserve"> </w:t>
      </w:r>
      <w:r w:rsidR="00C05DC5">
        <w:rPr>
          <w:rFonts w:ascii="Verdana" w:hAnsi="Verdana"/>
          <w:sz w:val="16"/>
          <w:szCs w:val="16"/>
        </w:rPr>
        <w:t xml:space="preserve"> </w:t>
      </w:r>
      <w:r>
        <w:rPr>
          <w:rFonts w:ascii="Verdana" w:hAnsi="Verdana"/>
          <w:sz w:val="16"/>
          <w:szCs w:val="16"/>
        </w:rPr>
        <w:t>a ponadto, że</w:t>
      </w:r>
    </w:p>
    <w:p w:rsidR="001D600C" w:rsidRDefault="0099687F" w:rsidP="0099687F">
      <w:pPr>
        <w:spacing w:line="360" w:lineRule="auto"/>
        <w:ind w:left="708"/>
        <w:jc w:val="both"/>
        <w:rPr>
          <w:rFonts w:ascii="Verdana" w:hAnsi="Verdana"/>
          <w:sz w:val="16"/>
          <w:szCs w:val="16"/>
        </w:rPr>
      </w:pPr>
      <w:r>
        <w:rPr>
          <w:rFonts w:ascii="Verdana" w:hAnsi="Verdana"/>
          <w:sz w:val="16"/>
          <w:szCs w:val="16"/>
        </w:rPr>
        <w:t xml:space="preserve"> </w:t>
      </w:r>
    </w:p>
    <w:p w:rsidR="001D600C" w:rsidRDefault="001D600C" w:rsidP="0099687F">
      <w:pPr>
        <w:spacing w:line="360" w:lineRule="auto"/>
        <w:ind w:left="708"/>
        <w:jc w:val="both"/>
        <w:rPr>
          <w:rFonts w:ascii="Verdana" w:hAnsi="Verdana"/>
          <w:sz w:val="16"/>
          <w:szCs w:val="16"/>
        </w:rPr>
      </w:pPr>
    </w:p>
    <w:p w:rsidR="001D600C" w:rsidRDefault="001D600C" w:rsidP="0099687F">
      <w:pPr>
        <w:spacing w:line="360" w:lineRule="auto"/>
        <w:ind w:left="708"/>
        <w:jc w:val="both"/>
        <w:rPr>
          <w:rFonts w:ascii="Verdana" w:hAnsi="Verdana"/>
          <w:sz w:val="16"/>
          <w:szCs w:val="16"/>
        </w:rPr>
      </w:pPr>
    </w:p>
    <w:p w:rsidR="001D600C" w:rsidRDefault="001D600C" w:rsidP="0099687F">
      <w:pPr>
        <w:spacing w:line="360" w:lineRule="auto"/>
        <w:ind w:left="708"/>
        <w:jc w:val="both"/>
        <w:rPr>
          <w:rFonts w:ascii="Verdana" w:hAnsi="Verdana"/>
          <w:sz w:val="16"/>
          <w:szCs w:val="16"/>
        </w:rPr>
      </w:pPr>
    </w:p>
    <w:p w:rsidR="005F2BFC" w:rsidRDefault="0099687F" w:rsidP="00B0563A">
      <w:pPr>
        <w:spacing w:line="360" w:lineRule="auto"/>
        <w:ind w:left="708"/>
        <w:jc w:val="both"/>
        <w:rPr>
          <w:rFonts w:ascii="Verdana" w:eastAsia="SimSun" w:hAnsi="Verdana" w:cs="Arial"/>
          <w:kern w:val="3"/>
          <w:sz w:val="16"/>
          <w:szCs w:val="16"/>
          <w:lang w:eastAsia="zh-CN"/>
        </w:rPr>
      </w:pPr>
      <w:r>
        <w:rPr>
          <w:rFonts w:ascii="Verdana" w:hAnsi="Verdana"/>
          <w:sz w:val="16"/>
          <w:szCs w:val="16"/>
        </w:rPr>
        <w:t xml:space="preserve">Wykonawca jest gotowy w każdej chwili na żądanie Zamawiającego potwierdzić to poprzez przesłanie kopii odpowiedniej dokumentacji – </w:t>
      </w:r>
      <w:r w:rsidRPr="0099687F">
        <w:rPr>
          <w:rFonts w:ascii="Verdana" w:eastAsia="SimSun" w:hAnsi="Verdana" w:cs="Arial"/>
          <w:kern w:val="3"/>
          <w:sz w:val="16"/>
          <w:szCs w:val="16"/>
          <w:lang w:eastAsia="zh-CN"/>
        </w:rPr>
        <w:t xml:space="preserve">dotyczy pakietu </w:t>
      </w:r>
      <w:r>
        <w:rPr>
          <w:rFonts w:ascii="Verdana" w:eastAsia="SimSun" w:hAnsi="Verdana" w:cs="Arial"/>
          <w:kern w:val="3"/>
          <w:sz w:val="16"/>
          <w:szCs w:val="16"/>
          <w:lang w:eastAsia="zh-CN"/>
        </w:rPr>
        <w:t>35 poz.3</w:t>
      </w:r>
      <w:r w:rsidRPr="0099687F">
        <w:rPr>
          <w:rFonts w:ascii="Verdana" w:eastAsia="SimSun" w:hAnsi="Verdana" w:cs="Arial"/>
          <w:kern w:val="3"/>
          <w:sz w:val="16"/>
          <w:szCs w:val="16"/>
          <w:lang w:eastAsia="zh-CN"/>
        </w:rPr>
        <w:t>.</w:t>
      </w:r>
    </w:p>
    <w:p w:rsidR="00443A45" w:rsidRDefault="00443A45" w:rsidP="00443A45">
      <w:pPr>
        <w:spacing w:line="360" w:lineRule="auto"/>
        <w:ind w:left="708"/>
        <w:jc w:val="both"/>
        <w:rPr>
          <w:rFonts w:ascii="Verdana" w:hAnsi="Verdana"/>
          <w:sz w:val="16"/>
          <w:szCs w:val="16"/>
        </w:rPr>
      </w:pPr>
      <w:r>
        <w:rPr>
          <w:rFonts w:ascii="Verdana" w:eastAsia="Courier New" w:hAnsi="Verdana" w:cs="Verdana"/>
          <w:kern w:val="2"/>
          <w:sz w:val="16"/>
          <w:szCs w:val="16"/>
        </w:rPr>
        <w:t xml:space="preserve">h. Oświadczenie Wykonawcy, że posiada atest PZH potwierdzający przeznaczenie wyrobu do użytkowania w służbie zdrowia </w:t>
      </w:r>
      <w:r>
        <w:rPr>
          <w:rFonts w:ascii="Verdana" w:hAnsi="Verdana"/>
          <w:sz w:val="16"/>
          <w:szCs w:val="16"/>
        </w:rPr>
        <w:t>a ponadto, że Wykonawca jest gotowy w każdej chwili na żądanie Zamawiającego potwierdzić to poprzez przesłanie kopii odpowiedniej dokumentacji – dotyczy pakietu nr 17.</w:t>
      </w:r>
    </w:p>
    <w:p w:rsidR="002A3B60" w:rsidRDefault="002A3B60" w:rsidP="002A3B60">
      <w:pPr>
        <w:spacing w:line="360" w:lineRule="auto"/>
        <w:ind w:left="708"/>
        <w:jc w:val="both"/>
        <w:rPr>
          <w:rFonts w:ascii="Verdana" w:eastAsia="Courier New" w:hAnsi="Verdana" w:cs="Verdana"/>
          <w:kern w:val="2"/>
          <w:sz w:val="16"/>
          <w:szCs w:val="16"/>
        </w:rPr>
      </w:pPr>
      <w:r>
        <w:rPr>
          <w:rFonts w:ascii="Verdana" w:hAnsi="Verdana"/>
          <w:sz w:val="16"/>
          <w:szCs w:val="16"/>
        </w:rPr>
        <w:t xml:space="preserve">i. </w:t>
      </w:r>
      <w:r w:rsidRPr="003167DD">
        <w:rPr>
          <w:rFonts w:ascii="Verdana" w:eastAsia="SimSun" w:hAnsi="Verdana" w:cs="Arial"/>
          <w:sz w:val="16"/>
          <w:szCs w:val="16"/>
        </w:rPr>
        <w:t>O</w:t>
      </w:r>
      <w:r w:rsidRPr="003167DD">
        <w:rPr>
          <w:rFonts w:ascii="Verdana" w:eastAsia="Courier New" w:hAnsi="Verdana" w:cs="Verdana"/>
          <w:kern w:val="2"/>
          <w:sz w:val="16"/>
          <w:szCs w:val="16"/>
        </w:rPr>
        <w:t xml:space="preserve">świadczenie Wykonawcy, że przeprowadzi szkolenie wewnętrzne – </w:t>
      </w:r>
      <w:r w:rsidRPr="00FF4A54">
        <w:rPr>
          <w:rFonts w:ascii="Verdana" w:eastAsia="Courier New" w:hAnsi="Verdana" w:cs="Verdana"/>
          <w:kern w:val="2"/>
          <w:sz w:val="16"/>
          <w:szCs w:val="16"/>
        </w:rPr>
        <w:t xml:space="preserve">dla </w:t>
      </w:r>
      <w:r>
        <w:rPr>
          <w:rFonts w:ascii="Verdana" w:eastAsia="Courier New" w:hAnsi="Verdana" w:cs="Verdana"/>
          <w:kern w:val="2"/>
          <w:sz w:val="16"/>
          <w:szCs w:val="16"/>
        </w:rPr>
        <w:t>6</w:t>
      </w:r>
      <w:r w:rsidRPr="00FF4A54">
        <w:rPr>
          <w:rFonts w:ascii="Verdana" w:eastAsia="Courier New" w:hAnsi="Verdana" w:cs="Verdana"/>
          <w:kern w:val="2"/>
          <w:sz w:val="16"/>
          <w:szCs w:val="16"/>
        </w:rPr>
        <w:t xml:space="preserve"> osób w zakresie</w:t>
      </w:r>
      <w:r w:rsidRPr="003167DD">
        <w:rPr>
          <w:rFonts w:ascii="Verdana" w:eastAsia="Courier New" w:hAnsi="Verdana" w:cs="Verdana"/>
          <w:kern w:val="2"/>
          <w:sz w:val="16"/>
          <w:szCs w:val="16"/>
        </w:rPr>
        <w:t xml:space="preserve"> użytkowania </w:t>
      </w:r>
      <w:r>
        <w:rPr>
          <w:rFonts w:ascii="Verdana" w:eastAsia="Courier New" w:hAnsi="Verdana" w:cs="Verdana"/>
          <w:kern w:val="2"/>
          <w:sz w:val="16"/>
          <w:szCs w:val="16"/>
        </w:rPr>
        <w:t>wagi</w:t>
      </w:r>
      <w:r w:rsidR="009D6B3C">
        <w:rPr>
          <w:rFonts w:ascii="Verdana" w:eastAsia="Courier New" w:hAnsi="Verdana" w:cs="Verdana"/>
          <w:kern w:val="2"/>
          <w:sz w:val="16"/>
          <w:szCs w:val="16"/>
        </w:rPr>
        <w:t xml:space="preserve"> łóżkowej</w:t>
      </w:r>
      <w:r w:rsidRPr="003167DD">
        <w:rPr>
          <w:rFonts w:ascii="Verdana" w:eastAsia="Courier New" w:hAnsi="Verdana" w:cs="Verdana"/>
          <w:kern w:val="2"/>
          <w:sz w:val="16"/>
          <w:szCs w:val="16"/>
        </w:rPr>
        <w:t>, a koszt szkolenia jest wliczony w cenę dostawy</w:t>
      </w:r>
      <w:r>
        <w:rPr>
          <w:rFonts w:ascii="Verdana" w:eastAsia="Courier New" w:hAnsi="Verdana" w:cs="Verdana"/>
          <w:kern w:val="2"/>
          <w:sz w:val="16"/>
          <w:szCs w:val="16"/>
        </w:rPr>
        <w:t xml:space="preserve"> – dotyczy pakietu nr 8</w:t>
      </w:r>
      <w:r w:rsidRPr="003167DD">
        <w:rPr>
          <w:rFonts w:ascii="Verdana" w:eastAsia="Courier New" w:hAnsi="Verdana" w:cs="Verdana"/>
          <w:kern w:val="2"/>
          <w:sz w:val="16"/>
          <w:szCs w:val="16"/>
        </w:rPr>
        <w:t>.</w:t>
      </w:r>
    </w:p>
    <w:p w:rsidR="00443A45" w:rsidRPr="004D4C81" w:rsidRDefault="00443A45" w:rsidP="00B0563A">
      <w:pPr>
        <w:spacing w:line="360" w:lineRule="auto"/>
        <w:ind w:left="708"/>
        <w:jc w:val="both"/>
        <w:rPr>
          <w:rFonts w:ascii="Verdana" w:hAnsi="Verdana"/>
          <w:sz w:val="16"/>
          <w:szCs w:val="16"/>
        </w:rPr>
      </w:pPr>
    </w:p>
    <w:p w:rsidR="00A070F5" w:rsidRDefault="00A070F5" w:rsidP="004D4C81">
      <w:pPr>
        <w:pStyle w:val="Akapitzlist"/>
        <w:numPr>
          <w:ilvl w:val="0"/>
          <w:numId w:val="2"/>
        </w:numPr>
        <w:autoSpaceDN w:val="0"/>
        <w:spacing w:line="360" w:lineRule="auto"/>
        <w:ind w:left="357" w:hanging="357"/>
        <w:jc w:val="both"/>
        <w:textAlignment w:val="baseline"/>
        <w:rPr>
          <w:rFonts w:ascii="Verdana" w:eastAsia="SimSun" w:hAnsi="Verdana" w:cs="Arial"/>
          <w:kern w:val="3"/>
          <w:sz w:val="16"/>
          <w:szCs w:val="16"/>
          <w:lang w:eastAsia="zh-CN"/>
        </w:rPr>
      </w:pPr>
      <w:r w:rsidRPr="00EF33EA">
        <w:rPr>
          <w:rFonts w:ascii="Verdana" w:eastAsia="SimSun" w:hAnsi="Verdana" w:cs="Arial"/>
          <w:kern w:val="3"/>
          <w:sz w:val="16"/>
          <w:szCs w:val="16"/>
          <w:lang w:eastAsia="zh-CN"/>
        </w:rPr>
        <w:t xml:space="preserve">Zamawiający na etapie badania ofert sprawdzi spełnienie ww. wymagań dotyczących przedmiotu zamówienia na podstawie </w:t>
      </w:r>
      <w:r>
        <w:rPr>
          <w:rFonts w:ascii="Verdana" w:eastAsia="SimSun" w:hAnsi="Verdana" w:cs="Verdana"/>
          <w:b/>
          <w:kern w:val="3"/>
          <w:sz w:val="16"/>
          <w:szCs w:val="16"/>
          <w:lang w:eastAsia="zh-CN"/>
        </w:rPr>
        <w:t>załącznika nr 3 do SIWZ</w:t>
      </w:r>
      <w:r w:rsidRPr="00EF33EA">
        <w:rPr>
          <w:rFonts w:ascii="Verdana" w:eastAsia="SimSun" w:hAnsi="Verdana" w:cs="Arial"/>
          <w:kern w:val="3"/>
          <w:sz w:val="16"/>
          <w:szCs w:val="16"/>
          <w:lang w:eastAsia="zh-CN"/>
        </w:rPr>
        <w:t>. W następnym etapie Zamawiający wezwie Wykonawcę, którego oferta została najwyżej oceniona, do złożenia w wyznaczo</w:t>
      </w:r>
      <w:r>
        <w:rPr>
          <w:rFonts w:ascii="Verdana" w:eastAsia="SimSun" w:hAnsi="Verdana" w:cs="Arial"/>
          <w:kern w:val="3"/>
          <w:sz w:val="16"/>
          <w:szCs w:val="16"/>
          <w:lang w:eastAsia="zh-CN"/>
        </w:rPr>
        <w:t>nym terminie, nie krótszym niż 10</w:t>
      </w:r>
      <w:r w:rsidRPr="00EF33EA">
        <w:rPr>
          <w:rFonts w:ascii="Verdana" w:eastAsia="SimSun" w:hAnsi="Verdana" w:cs="Arial"/>
          <w:kern w:val="3"/>
          <w:sz w:val="16"/>
          <w:szCs w:val="16"/>
          <w:lang w:eastAsia="zh-CN"/>
        </w:rPr>
        <w:t xml:space="preserve"> dni, aktualnych na dzień złożenia ww. oświadczeń lub dokumentów.</w:t>
      </w:r>
    </w:p>
    <w:p w:rsidR="00A070F5" w:rsidRPr="00EF33EA" w:rsidRDefault="00A070F5" w:rsidP="00A070F5">
      <w:pPr>
        <w:pStyle w:val="Akapitzlist"/>
        <w:autoSpaceDN w:val="0"/>
        <w:spacing w:line="360" w:lineRule="auto"/>
        <w:ind w:left="357"/>
        <w:jc w:val="both"/>
        <w:textAlignment w:val="baseline"/>
        <w:rPr>
          <w:rFonts w:ascii="Verdana" w:eastAsia="SimSun" w:hAnsi="Verdana" w:cs="Arial"/>
          <w:kern w:val="3"/>
          <w:sz w:val="16"/>
          <w:szCs w:val="16"/>
          <w:lang w:eastAsia="zh-CN"/>
        </w:rPr>
      </w:pPr>
    </w:p>
    <w:p w:rsidR="00A070F5" w:rsidRDefault="00A070F5" w:rsidP="00A070F5">
      <w:pPr>
        <w:spacing w:line="360" w:lineRule="auto"/>
        <w:jc w:val="both"/>
        <w:rPr>
          <w:rFonts w:ascii="Verdana" w:hAnsi="Verdana" w:cs="Verdana"/>
          <w:sz w:val="16"/>
        </w:rPr>
      </w:pPr>
      <w:r>
        <w:rPr>
          <w:rFonts w:ascii="Verdana" w:hAnsi="Verdana" w:cs="Verdana"/>
          <w:b/>
          <w:sz w:val="16"/>
        </w:rPr>
        <w:t>IV. Informacja o przewidywanych zamówieniach z upoważnienia art. 67 ust. 1 pkt 7</w:t>
      </w:r>
    </w:p>
    <w:p w:rsidR="00A070F5" w:rsidRDefault="004D4C81" w:rsidP="00A070F5">
      <w:pPr>
        <w:spacing w:line="360" w:lineRule="auto"/>
        <w:jc w:val="both"/>
        <w:rPr>
          <w:rFonts w:ascii="Verdana" w:hAnsi="Verdana"/>
          <w:sz w:val="16"/>
          <w:szCs w:val="16"/>
        </w:rPr>
      </w:pPr>
      <w:r w:rsidRPr="00E55FD2">
        <w:rPr>
          <w:rFonts w:ascii="Verdana" w:hAnsi="Verdana"/>
          <w:sz w:val="16"/>
          <w:szCs w:val="16"/>
        </w:rPr>
        <w:t xml:space="preserve">Zamawiający nie przewiduje udzielenia zamówienia, o którym mowa w art. 67 ust. 1 pkt 6 ustawy </w:t>
      </w:r>
      <w:proofErr w:type="spellStart"/>
      <w:r w:rsidRPr="00E55FD2">
        <w:rPr>
          <w:rFonts w:ascii="Verdana" w:hAnsi="Verdana"/>
          <w:sz w:val="16"/>
          <w:szCs w:val="16"/>
        </w:rPr>
        <w:t>Pzp</w:t>
      </w:r>
      <w:proofErr w:type="spellEnd"/>
      <w:r w:rsidRPr="00E55FD2">
        <w:rPr>
          <w:rFonts w:ascii="Verdana" w:hAnsi="Verdana"/>
          <w:sz w:val="16"/>
          <w:szCs w:val="16"/>
        </w:rPr>
        <w:t>.</w:t>
      </w:r>
    </w:p>
    <w:p w:rsidR="003167DD" w:rsidRDefault="003167DD" w:rsidP="00A070F5">
      <w:pPr>
        <w:spacing w:line="360" w:lineRule="auto"/>
        <w:jc w:val="both"/>
        <w:rPr>
          <w:rFonts w:ascii="Verdana" w:hAnsi="Verdana"/>
          <w:sz w:val="16"/>
          <w:szCs w:val="16"/>
        </w:rPr>
      </w:pPr>
    </w:p>
    <w:p w:rsidR="00A070F5" w:rsidRDefault="00A070F5" w:rsidP="00A070F5">
      <w:pPr>
        <w:spacing w:line="360" w:lineRule="auto"/>
        <w:jc w:val="both"/>
        <w:rPr>
          <w:rFonts w:ascii="Verdana" w:hAnsi="Verdana" w:cs="Verdana"/>
          <w:b/>
          <w:sz w:val="16"/>
        </w:rPr>
      </w:pPr>
      <w:r>
        <w:rPr>
          <w:rFonts w:ascii="Verdana" w:hAnsi="Verdana" w:cs="Verdana"/>
          <w:b/>
          <w:sz w:val="16"/>
        </w:rPr>
        <w:t>V. Termin wykonania zamówienia</w:t>
      </w:r>
    </w:p>
    <w:p w:rsidR="00A070F5" w:rsidRPr="00596B75" w:rsidRDefault="00A070F5" w:rsidP="00596B75">
      <w:pPr>
        <w:pStyle w:val="Standard"/>
        <w:tabs>
          <w:tab w:val="left" w:pos="1185"/>
        </w:tabs>
        <w:spacing w:line="360" w:lineRule="auto"/>
        <w:jc w:val="both"/>
        <w:rPr>
          <w:rFonts w:ascii="Verdana" w:hAnsi="Verdana"/>
          <w:sz w:val="16"/>
          <w:szCs w:val="16"/>
        </w:rPr>
      </w:pPr>
      <w:r>
        <w:rPr>
          <w:rFonts w:ascii="Verdana" w:eastAsia="Tahoma" w:hAnsi="Verdana" w:cs="Verdana"/>
          <w:sz w:val="16"/>
          <w:szCs w:val="16"/>
        </w:rPr>
        <w:t xml:space="preserve">1. </w:t>
      </w:r>
      <w:r w:rsidR="00596B75" w:rsidRPr="00596B75">
        <w:rPr>
          <w:rFonts w:ascii="Verdana" w:hAnsi="Verdana"/>
          <w:sz w:val="16"/>
          <w:szCs w:val="16"/>
        </w:rPr>
        <w:t>Zamówienie zostanie zrealizowane w terminie</w:t>
      </w:r>
      <w:r w:rsidR="00596B75">
        <w:rPr>
          <w:rFonts w:ascii="Verdana" w:hAnsi="Verdana"/>
          <w:sz w:val="16"/>
          <w:szCs w:val="16"/>
        </w:rPr>
        <w:t xml:space="preserve"> do 4 tygodni od podpisania umowy.</w:t>
      </w:r>
      <w:r w:rsidR="00596B75" w:rsidRPr="00596B75">
        <w:rPr>
          <w:rFonts w:ascii="Verdana" w:hAnsi="Verdana"/>
          <w:sz w:val="16"/>
          <w:szCs w:val="16"/>
        </w:rPr>
        <w:t xml:space="preserve"> </w:t>
      </w:r>
    </w:p>
    <w:p w:rsidR="00A070F5" w:rsidRDefault="00596B75" w:rsidP="00A070F5">
      <w:pPr>
        <w:spacing w:line="360" w:lineRule="auto"/>
        <w:jc w:val="both"/>
        <w:rPr>
          <w:rFonts w:ascii="Verdana" w:hAnsi="Verdana" w:cs="Verdana"/>
          <w:sz w:val="16"/>
          <w:szCs w:val="16"/>
        </w:rPr>
      </w:pPr>
      <w:r>
        <w:rPr>
          <w:rFonts w:ascii="Verdana" w:hAnsi="Verdana" w:cs="Verdana"/>
          <w:sz w:val="16"/>
          <w:szCs w:val="16"/>
        </w:rPr>
        <w:t>2</w:t>
      </w:r>
      <w:r w:rsidR="00A070F5">
        <w:rPr>
          <w:rFonts w:ascii="Verdana" w:hAnsi="Verdana" w:cs="Verdana"/>
          <w:sz w:val="16"/>
          <w:szCs w:val="16"/>
        </w:rPr>
        <w:t>. Za datę zawarcia umowy przyjmuje się dzień, w którym Wykonawca otrzyma jednostronnie podpisaną umowę z datą wskazaną przez Zamawiającego.</w:t>
      </w:r>
    </w:p>
    <w:p w:rsidR="003167DD" w:rsidRDefault="003167DD" w:rsidP="00A070F5">
      <w:pPr>
        <w:spacing w:line="360" w:lineRule="auto"/>
        <w:jc w:val="both"/>
        <w:rPr>
          <w:rFonts w:ascii="Verdana" w:hAnsi="Verdana" w:cs="Verdana"/>
          <w:sz w:val="16"/>
          <w:szCs w:val="16"/>
        </w:rPr>
      </w:pPr>
    </w:p>
    <w:p w:rsidR="00A070F5" w:rsidRDefault="00A070F5" w:rsidP="00A070F5">
      <w:pPr>
        <w:spacing w:line="360" w:lineRule="auto"/>
        <w:jc w:val="both"/>
        <w:rPr>
          <w:rFonts w:ascii="Verdana" w:hAnsi="Verdana" w:cs="Verdana"/>
          <w:sz w:val="16"/>
        </w:rPr>
      </w:pPr>
      <w:r>
        <w:rPr>
          <w:rFonts w:ascii="Verdana" w:hAnsi="Verdana" w:cs="Verdana"/>
          <w:b/>
          <w:sz w:val="16"/>
        </w:rPr>
        <w:t>VI. Warunki udziału w postępowaniu oraz opis sposobu dokonywania oceny spełniania tych warunków:</w:t>
      </w:r>
    </w:p>
    <w:p w:rsidR="00A070F5" w:rsidRPr="00220212" w:rsidRDefault="00A070F5" w:rsidP="00A070F5">
      <w:pPr>
        <w:pStyle w:val="Akapitzlist"/>
        <w:numPr>
          <w:ilvl w:val="0"/>
          <w:numId w:val="4"/>
        </w:numPr>
        <w:spacing w:line="360" w:lineRule="auto"/>
        <w:ind w:left="357" w:hanging="357"/>
        <w:jc w:val="both"/>
        <w:rPr>
          <w:rFonts w:ascii="Verdana" w:hAnsi="Verdana"/>
          <w:sz w:val="16"/>
          <w:szCs w:val="16"/>
        </w:rPr>
      </w:pPr>
      <w:r w:rsidRPr="00220212">
        <w:rPr>
          <w:rFonts w:ascii="Verdana" w:hAnsi="Verdana"/>
          <w:sz w:val="16"/>
          <w:szCs w:val="16"/>
        </w:rPr>
        <w:t>O udzielenie zamówienia mogą ubiegać się Wykonawcy, którzy:</w:t>
      </w:r>
    </w:p>
    <w:p w:rsidR="00A070F5" w:rsidRPr="00FA2829" w:rsidRDefault="00A070F5" w:rsidP="00A070F5">
      <w:pPr>
        <w:spacing w:line="360" w:lineRule="auto"/>
        <w:ind w:firstLine="357"/>
        <w:jc w:val="both"/>
        <w:rPr>
          <w:rFonts w:ascii="Verdana" w:hAnsi="Verdana"/>
          <w:sz w:val="16"/>
          <w:szCs w:val="16"/>
        </w:rPr>
      </w:pPr>
      <w:r w:rsidRPr="00FA2829">
        <w:rPr>
          <w:rFonts w:ascii="Verdana" w:hAnsi="Verdana"/>
          <w:sz w:val="16"/>
          <w:szCs w:val="16"/>
        </w:rPr>
        <w:t>1</w:t>
      </w:r>
      <w:r>
        <w:rPr>
          <w:rFonts w:ascii="Verdana" w:hAnsi="Verdana"/>
          <w:sz w:val="16"/>
          <w:szCs w:val="16"/>
        </w:rPr>
        <w:t>.1. N</w:t>
      </w:r>
      <w:r w:rsidRPr="00FA2829">
        <w:rPr>
          <w:rFonts w:ascii="Verdana" w:hAnsi="Verdana"/>
          <w:sz w:val="16"/>
          <w:szCs w:val="16"/>
        </w:rPr>
        <w:t>ie podlegają wykluczeniu</w:t>
      </w:r>
      <w:r>
        <w:rPr>
          <w:rFonts w:ascii="Verdana" w:hAnsi="Verdana"/>
          <w:sz w:val="16"/>
          <w:szCs w:val="16"/>
        </w:rPr>
        <w:t xml:space="preserve"> z art. 24 ust. 1 pkt 12-23 ustawy </w:t>
      </w:r>
      <w:proofErr w:type="spellStart"/>
      <w:r>
        <w:rPr>
          <w:rFonts w:ascii="Verdana" w:hAnsi="Verdana"/>
          <w:sz w:val="16"/>
          <w:szCs w:val="16"/>
        </w:rPr>
        <w:t>Pzp</w:t>
      </w:r>
      <w:proofErr w:type="spellEnd"/>
      <w:r>
        <w:rPr>
          <w:rFonts w:ascii="Verdana" w:hAnsi="Verdana"/>
          <w:sz w:val="16"/>
          <w:szCs w:val="16"/>
        </w:rPr>
        <w:t>.;</w:t>
      </w:r>
    </w:p>
    <w:p w:rsidR="00A070F5" w:rsidRPr="00FA2829" w:rsidRDefault="00A070F5" w:rsidP="00A070F5">
      <w:pPr>
        <w:spacing w:line="360" w:lineRule="auto"/>
        <w:ind w:firstLine="357"/>
        <w:jc w:val="both"/>
        <w:rPr>
          <w:rFonts w:ascii="Verdana" w:hAnsi="Verdana"/>
          <w:sz w:val="16"/>
          <w:szCs w:val="16"/>
        </w:rPr>
      </w:pPr>
      <w:r>
        <w:rPr>
          <w:rFonts w:ascii="Verdana" w:hAnsi="Verdana"/>
          <w:sz w:val="16"/>
          <w:szCs w:val="16"/>
        </w:rPr>
        <w:t>1.2. S</w:t>
      </w:r>
      <w:r w:rsidRPr="00FA2829">
        <w:rPr>
          <w:rFonts w:ascii="Verdana" w:hAnsi="Verdana"/>
          <w:sz w:val="16"/>
          <w:szCs w:val="16"/>
        </w:rPr>
        <w:t xml:space="preserve">pełniają warunki udziału w postępowaniu dotyczące: </w:t>
      </w:r>
    </w:p>
    <w:p w:rsidR="00A070F5" w:rsidRDefault="00A070F5" w:rsidP="00A070F5">
      <w:pPr>
        <w:spacing w:line="360" w:lineRule="auto"/>
        <w:ind w:left="708"/>
        <w:jc w:val="both"/>
        <w:rPr>
          <w:rFonts w:ascii="Verdana" w:hAnsi="Verdana"/>
          <w:sz w:val="16"/>
          <w:szCs w:val="16"/>
        </w:rPr>
      </w:pPr>
      <w:r w:rsidRPr="00FA2829">
        <w:rPr>
          <w:rFonts w:ascii="Verdana" w:hAnsi="Verdana"/>
          <w:sz w:val="16"/>
          <w:szCs w:val="16"/>
        </w:rPr>
        <w:t xml:space="preserve">1. kompetencji lub uprawnień do prowadzenia określonej działalności zawodowej, o ile wynika to z odrębnych przepisów. </w:t>
      </w:r>
      <w:r w:rsidRPr="009270F0">
        <w:rPr>
          <w:rFonts w:ascii="Verdana" w:hAnsi="Verdana"/>
          <w:sz w:val="16"/>
          <w:szCs w:val="16"/>
        </w:rPr>
        <w:t>Ocena spełnienia warunku udziału w postępowaniu będzie dokonana na zasadzie spełnia/nie spełnia w oparciu o</w:t>
      </w:r>
      <w:r>
        <w:rPr>
          <w:rFonts w:ascii="Verdana" w:hAnsi="Verdana"/>
          <w:sz w:val="16"/>
          <w:szCs w:val="16"/>
        </w:rPr>
        <w:t xml:space="preserve"> </w:t>
      </w:r>
      <w:r w:rsidRPr="009270F0">
        <w:rPr>
          <w:rFonts w:ascii="Verdana" w:hAnsi="Verdana"/>
          <w:sz w:val="16"/>
          <w:szCs w:val="16"/>
        </w:rPr>
        <w:t>oświadczenie – załącznik nr 3 do SIWZ</w:t>
      </w:r>
      <w:r>
        <w:rPr>
          <w:rFonts w:ascii="Verdana" w:hAnsi="Verdana"/>
          <w:sz w:val="16"/>
          <w:szCs w:val="16"/>
        </w:rPr>
        <w:t>;</w:t>
      </w:r>
    </w:p>
    <w:p w:rsidR="00A070F5" w:rsidRPr="009270F0" w:rsidRDefault="00A070F5" w:rsidP="00A070F5">
      <w:pPr>
        <w:spacing w:line="360" w:lineRule="auto"/>
        <w:ind w:left="708"/>
        <w:jc w:val="both"/>
        <w:rPr>
          <w:rFonts w:ascii="Verdana" w:hAnsi="Verdana"/>
          <w:sz w:val="16"/>
          <w:szCs w:val="16"/>
        </w:rPr>
      </w:pPr>
      <w:r w:rsidRPr="009270F0">
        <w:rPr>
          <w:rFonts w:ascii="Verdana" w:hAnsi="Verdana"/>
          <w:sz w:val="16"/>
          <w:szCs w:val="16"/>
        </w:rPr>
        <w:t>2. sytuacji ekonomicznej lub finansowej. Ocena spełnienia warunku udziału w postępowaniu będzie dokonana na zasadzie spełnia/nie spełnia w oparciu o oświadczenie – załącznik nr 3 do SIWZ</w:t>
      </w:r>
      <w:r>
        <w:rPr>
          <w:rFonts w:ascii="Verdana" w:hAnsi="Verdana"/>
          <w:sz w:val="16"/>
          <w:szCs w:val="16"/>
        </w:rPr>
        <w:t>;</w:t>
      </w:r>
      <w:r w:rsidRPr="009270F0">
        <w:rPr>
          <w:rFonts w:ascii="Verdana" w:hAnsi="Verdana"/>
          <w:sz w:val="16"/>
          <w:szCs w:val="16"/>
        </w:rPr>
        <w:t xml:space="preserve"> </w:t>
      </w:r>
    </w:p>
    <w:p w:rsidR="00A070F5" w:rsidRPr="00FA2829" w:rsidRDefault="00A070F5" w:rsidP="00A070F5">
      <w:pPr>
        <w:spacing w:line="360" w:lineRule="auto"/>
        <w:ind w:left="708"/>
        <w:jc w:val="both"/>
        <w:rPr>
          <w:rFonts w:ascii="Verdana" w:hAnsi="Verdana"/>
          <w:sz w:val="16"/>
          <w:szCs w:val="16"/>
        </w:rPr>
      </w:pPr>
      <w:r w:rsidRPr="009270F0">
        <w:rPr>
          <w:rFonts w:ascii="Verdana" w:hAnsi="Verdana"/>
          <w:sz w:val="16"/>
          <w:szCs w:val="16"/>
        </w:rPr>
        <w:t>3. zdolności technicznej lub zawodowej. Ocena spełnienia warunku udziału w postępowaniu</w:t>
      </w:r>
      <w:r w:rsidRPr="00FA2829">
        <w:rPr>
          <w:rFonts w:ascii="Verdana" w:hAnsi="Verdana"/>
          <w:sz w:val="16"/>
          <w:szCs w:val="16"/>
        </w:rPr>
        <w:t xml:space="preserve"> będzie dokonana na zasadzie spełnia/nie spełnia w oparciu o oświadczenie – załącznik nr 3 do SIW</w:t>
      </w:r>
      <w:r>
        <w:rPr>
          <w:rFonts w:ascii="Verdana" w:hAnsi="Verdana"/>
          <w:sz w:val="16"/>
          <w:szCs w:val="16"/>
        </w:rPr>
        <w:t>Z.</w:t>
      </w:r>
      <w:r w:rsidRPr="00FA2829">
        <w:rPr>
          <w:rFonts w:ascii="Verdana" w:hAnsi="Verdana"/>
          <w:sz w:val="16"/>
          <w:szCs w:val="16"/>
        </w:rPr>
        <w:t xml:space="preserve"> </w:t>
      </w:r>
    </w:p>
    <w:p w:rsidR="00A070F5" w:rsidRPr="00220212" w:rsidRDefault="00A070F5" w:rsidP="00A070F5">
      <w:pPr>
        <w:pStyle w:val="Akapitzlist"/>
        <w:numPr>
          <w:ilvl w:val="0"/>
          <w:numId w:val="4"/>
        </w:numPr>
        <w:spacing w:line="360" w:lineRule="auto"/>
        <w:ind w:left="357" w:hanging="357"/>
        <w:jc w:val="both"/>
        <w:rPr>
          <w:rFonts w:ascii="Verdana" w:hAnsi="Verdana"/>
          <w:sz w:val="16"/>
          <w:szCs w:val="16"/>
        </w:rPr>
      </w:pPr>
      <w:r w:rsidRPr="00220212">
        <w:rPr>
          <w:rFonts w:ascii="Verdana" w:hAnsi="Verdana"/>
          <w:sz w:val="16"/>
          <w:szCs w:val="16"/>
        </w:rPr>
        <w:t>W sytuacji, gdy Wykonawca polega na zdolnościach technicznych lub zawodowych lub sytuacji finansowej lub ekonomicznej innych podmiotów, na zasadach</w:t>
      </w:r>
      <w:r>
        <w:rPr>
          <w:rFonts w:ascii="Verdana" w:hAnsi="Verdana"/>
          <w:sz w:val="16"/>
          <w:szCs w:val="16"/>
        </w:rPr>
        <w:t xml:space="preserve"> określonych w art. 22a ustawy </w:t>
      </w:r>
      <w:proofErr w:type="spellStart"/>
      <w:r>
        <w:rPr>
          <w:rFonts w:ascii="Verdana" w:hAnsi="Verdana"/>
          <w:sz w:val="16"/>
          <w:szCs w:val="16"/>
        </w:rPr>
        <w:t>P</w:t>
      </w:r>
      <w:r w:rsidRPr="00220212">
        <w:rPr>
          <w:rFonts w:ascii="Verdana" w:hAnsi="Verdana"/>
          <w:sz w:val="16"/>
          <w:szCs w:val="16"/>
        </w:rPr>
        <w:t>zp</w:t>
      </w:r>
      <w:proofErr w:type="spellEnd"/>
      <w:r>
        <w:rPr>
          <w:rFonts w:ascii="Verdana" w:hAnsi="Verdana"/>
          <w:sz w:val="16"/>
          <w:szCs w:val="16"/>
        </w:rPr>
        <w:t>.</w:t>
      </w:r>
      <w:r w:rsidRPr="00220212">
        <w:rPr>
          <w:rFonts w:ascii="Verdana" w:hAnsi="Verdana"/>
          <w:sz w:val="16"/>
          <w:szCs w:val="16"/>
        </w:rPr>
        <w:t>, zobowiązany jest udowodnić, iż będzie dysponował zasobami niezbędnymi do realizacji zamówienia, w szczególności przedstawiając w tym celu pisemne zobowiązanie tych podmiotów do oddania do dyspozycji Wykonawców niezbędnych zasobów na okres korzystania z nich przy wykonywaniu zamówienia. Ponadto Zamawiający wymaga dostarczenia dokumentu świadczącego o odpowiedzialności solidarnej Wykonawcy i podmiotu, na którego zasoby powołuje się.</w:t>
      </w:r>
    </w:p>
    <w:p w:rsidR="00A070F5" w:rsidRPr="00220212" w:rsidRDefault="00A070F5" w:rsidP="00A070F5">
      <w:pPr>
        <w:pStyle w:val="Akapitzlist"/>
        <w:numPr>
          <w:ilvl w:val="0"/>
          <w:numId w:val="4"/>
        </w:numPr>
        <w:spacing w:line="360" w:lineRule="auto"/>
        <w:ind w:left="357" w:hanging="357"/>
        <w:jc w:val="both"/>
        <w:rPr>
          <w:rFonts w:ascii="Verdana" w:hAnsi="Verdana"/>
          <w:sz w:val="16"/>
          <w:szCs w:val="16"/>
        </w:rPr>
      </w:pPr>
      <w:r w:rsidRPr="00220212">
        <w:rPr>
          <w:rFonts w:ascii="Verdana" w:hAnsi="Verdana"/>
          <w:sz w:val="16"/>
          <w:szCs w:val="16"/>
        </w:rPr>
        <w:t>W celu oceny, czy Wykonawca będzie dysponował zasobami innych podmiotów w stopniu niezbędnym dla należytego wykonania zamówienia oraz oceny, czy stosunek łączący Wykonawcę z tymi podmiotami gwarantuje rzeczywisty dostęp do ich zasobów, Zamawiający żąda dokumentów dotyczących w szczególności:</w:t>
      </w:r>
    </w:p>
    <w:p w:rsidR="00A070F5" w:rsidRPr="00FA2829" w:rsidRDefault="00A070F5" w:rsidP="00A070F5">
      <w:pPr>
        <w:spacing w:line="360" w:lineRule="auto"/>
        <w:ind w:firstLine="708"/>
        <w:jc w:val="both"/>
        <w:rPr>
          <w:rFonts w:ascii="Verdana" w:hAnsi="Verdana"/>
          <w:sz w:val="16"/>
          <w:szCs w:val="16"/>
        </w:rPr>
      </w:pPr>
      <w:r w:rsidRPr="00FA2829">
        <w:rPr>
          <w:rFonts w:ascii="Verdana" w:hAnsi="Verdana"/>
          <w:sz w:val="16"/>
          <w:szCs w:val="16"/>
        </w:rPr>
        <w:t>a. zakresu dostępnych Wykonawcy zasobów innego podmiotu,</w:t>
      </w:r>
    </w:p>
    <w:p w:rsidR="00A070F5" w:rsidRPr="00FA2829" w:rsidRDefault="00A070F5" w:rsidP="00A070F5">
      <w:pPr>
        <w:spacing w:line="360" w:lineRule="auto"/>
        <w:ind w:left="708"/>
        <w:jc w:val="both"/>
        <w:rPr>
          <w:rFonts w:ascii="Verdana" w:hAnsi="Verdana"/>
          <w:sz w:val="16"/>
          <w:szCs w:val="16"/>
        </w:rPr>
      </w:pPr>
      <w:r w:rsidRPr="00FA2829">
        <w:rPr>
          <w:rFonts w:ascii="Verdana" w:hAnsi="Verdana"/>
          <w:sz w:val="16"/>
          <w:szCs w:val="16"/>
        </w:rPr>
        <w:t>b. sposobu wykorzystania zasobów innego podmiotu, przez Wykonawcę przy wykonywaniu zamówienia,</w:t>
      </w:r>
    </w:p>
    <w:p w:rsidR="00A070F5" w:rsidRPr="00FA2829" w:rsidRDefault="00A070F5" w:rsidP="00A070F5">
      <w:pPr>
        <w:spacing w:line="360" w:lineRule="auto"/>
        <w:ind w:firstLine="708"/>
        <w:jc w:val="both"/>
        <w:rPr>
          <w:rFonts w:ascii="Verdana" w:hAnsi="Verdana"/>
          <w:sz w:val="16"/>
          <w:szCs w:val="16"/>
        </w:rPr>
      </w:pPr>
      <w:r w:rsidRPr="00FA2829">
        <w:rPr>
          <w:rFonts w:ascii="Verdana" w:hAnsi="Verdana"/>
          <w:sz w:val="16"/>
          <w:szCs w:val="16"/>
        </w:rPr>
        <w:t>c. charakteru stosunku, jaki będzie łączył Wykonawcę z innym podmiotem,</w:t>
      </w:r>
    </w:p>
    <w:p w:rsidR="00A070F5" w:rsidRDefault="00A070F5" w:rsidP="00A070F5">
      <w:pPr>
        <w:spacing w:line="360" w:lineRule="auto"/>
        <w:jc w:val="both"/>
        <w:rPr>
          <w:rFonts w:ascii="Verdana" w:hAnsi="Verdana"/>
          <w:sz w:val="16"/>
          <w:szCs w:val="16"/>
        </w:rPr>
      </w:pPr>
      <w:r>
        <w:rPr>
          <w:rFonts w:ascii="Verdana" w:hAnsi="Verdana"/>
          <w:sz w:val="16"/>
          <w:szCs w:val="16"/>
        </w:rPr>
        <w:t xml:space="preserve">            </w:t>
      </w:r>
      <w:r>
        <w:rPr>
          <w:rFonts w:ascii="Verdana" w:hAnsi="Verdana"/>
          <w:sz w:val="16"/>
          <w:szCs w:val="16"/>
        </w:rPr>
        <w:tab/>
      </w:r>
      <w:r w:rsidRPr="00FA2829">
        <w:rPr>
          <w:rFonts w:ascii="Verdana" w:hAnsi="Verdana"/>
          <w:sz w:val="16"/>
          <w:szCs w:val="16"/>
        </w:rPr>
        <w:t>d. zakresu i okresu udziału innego podmiotu przy wykonywaniu zamówienia.</w:t>
      </w:r>
      <w:r w:rsidRPr="006F6172">
        <w:rPr>
          <w:rFonts w:ascii="Verdana" w:hAnsi="Verdana"/>
          <w:sz w:val="16"/>
          <w:szCs w:val="16"/>
        </w:rPr>
        <w:t xml:space="preserve"> </w:t>
      </w:r>
    </w:p>
    <w:p w:rsidR="002A3B60" w:rsidRDefault="002A3B60" w:rsidP="00A070F5">
      <w:pPr>
        <w:spacing w:line="360" w:lineRule="auto"/>
        <w:jc w:val="both"/>
        <w:rPr>
          <w:rFonts w:ascii="Verdana" w:hAnsi="Verdana"/>
          <w:sz w:val="16"/>
          <w:szCs w:val="16"/>
        </w:rPr>
      </w:pPr>
    </w:p>
    <w:p w:rsidR="002A3B60" w:rsidRDefault="002A3B60" w:rsidP="00A070F5">
      <w:pPr>
        <w:spacing w:line="360" w:lineRule="auto"/>
        <w:jc w:val="both"/>
        <w:rPr>
          <w:rFonts w:ascii="Verdana" w:hAnsi="Verdana"/>
          <w:sz w:val="16"/>
          <w:szCs w:val="16"/>
        </w:rPr>
      </w:pPr>
    </w:p>
    <w:p w:rsidR="002A3B60" w:rsidRDefault="002A3B60" w:rsidP="00A070F5">
      <w:pPr>
        <w:spacing w:line="360" w:lineRule="auto"/>
        <w:jc w:val="both"/>
        <w:rPr>
          <w:rFonts w:ascii="Verdana" w:hAnsi="Verdana"/>
          <w:sz w:val="16"/>
          <w:szCs w:val="16"/>
        </w:rPr>
      </w:pPr>
    </w:p>
    <w:p w:rsidR="002A3B60" w:rsidRDefault="002A3B60" w:rsidP="00A070F5">
      <w:pPr>
        <w:spacing w:line="360" w:lineRule="auto"/>
        <w:jc w:val="both"/>
        <w:rPr>
          <w:rFonts w:ascii="Verdana" w:hAnsi="Verdana"/>
          <w:sz w:val="16"/>
          <w:szCs w:val="16"/>
        </w:rPr>
      </w:pPr>
    </w:p>
    <w:p w:rsidR="00443A45" w:rsidRPr="002A3B60" w:rsidRDefault="00A070F5" w:rsidP="00443A45">
      <w:pPr>
        <w:pStyle w:val="Akapitzlist"/>
        <w:numPr>
          <w:ilvl w:val="0"/>
          <w:numId w:val="4"/>
        </w:numPr>
        <w:spacing w:line="360" w:lineRule="auto"/>
        <w:ind w:left="357" w:hanging="357"/>
        <w:jc w:val="both"/>
        <w:rPr>
          <w:rFonts w:ascii="Verdana" w:hAnsi="Verdana"/>
          <w:sz w:val="16"/>
          <w:szCs w:val="16"/>
        </w:rPr>
      </w:pPr>
      <w:r w:rsidRPr="00966961">
        <w:rPr>
          <w:rFonts w:ascii="Verdana" w:hAnsi="Verdana"/>
          <w:sz w:val="16"/>
          <w:szCs w:val="16"/>
        </w:rPr>
        <w:t>Zamawiający może, na każdym etapie postępowania, uznać, że Wykonawca nie posiada wymaganych zdolności, jeżeli zaangażowanie zasobów technicznych lub zawodowych Wykonawcy w inne przedsięwzięcia gospodarcze może mieć negatywny wpływ na realizację zamówienia.</w:t>
      </w:r>
    </w:p>
    <w:p w:rsidR="005F2BFC" w:rsidRPr="00443A45" w:rsidRDefault="00A070F5" w:rsidP="005F2BFC">
      <w:pPr>
        <w:pStyle w:val="Standard"/>
        <w:numPr>
          <w:ilvl w:val="0"/>
          <w:numId w:val="4"/>
        </w:numPr>
        <w:tabs>
          <w:tab w:val="left" w:pos="1185"/>
        </w:tabs>
        <w:spacing w:line="360" w:lineRule="auto"/>
        <w:ind w:left="357" w:hanging="357"/>
        <w:jc w:val="both"/>
        <w:rPr>
          <w:rFonts w:ascii="Verdana" w:hAnsi="Verdana"/>
          <w:sz w:val="16"/>
          <w:szCs w:val="16"/>
        </w:rPr>
      </w:pPr>
      <w:r w:rsidRPr="001E04CD">
        <w:rPr>
          <w:rFonts w:ascii="Verdana" w:hAnsi="Verdana"/>
          <w:sz w:val="16"/>
          <w:szCs w:val="16"/>
        </w:rPr>
        <w:t>Sprawdzenia spełniania warunków udziału w postępowaniu Zamawiający dokona na podstawie oświadczeń zawartych w przedłożonym przez Wykonawcę Jednolitym Europejskim Dokumencie Zamówienia wg zasady speł</w:t>
      </w:r>
      <w:r>
        <w:rPr>
          <w:rFonts w:ascii="Verdana" w:hAnsi="Verdana"/>
          <w:sz w:val="16"/>
          <w:szCs w:val="16"/>
        </w:rPr>
        <w:t>nia/nie spełnia - załącznik</w:t>
      </w:r>
      <w:r w:rsidRPr="001E04CD">
        <w:rPr>
          <w:rFonts w:ascii="Verdana" w:hAnsi="Verdana"/>
          <w:sz w:val="16"/>
          <w:szCs w:val="16"/>
        </w:rPr>
        <w:t xml:space="preserve"> nr 3 do SIWZ</w:t>
      </w:r>
      <w:r>
        <w:rPr>
          <w:rFonts w:ascii="Verdana" w:hAnsi="Verdana"/>
          <w:sz w:val="16"/>
          <w:szCs w:val="16"/>
        </w:rPr>
        <w:t>.</w:t>
      </w:r>
    </w:p>
    <w:p w:rsidR="00A070F5" w:rsidRPr="001E04CD" w:rsidRDefault="00A070F5" w:rsidP="00A070F5">
      <w:pPr>
        <w:pStyle w:val="Standard"/>
        <w:numPr>
          <w:ilvl w:val="0"/>
          <w:numId w:val="4"/>
        </w:numPr>
        <w:tabs>
          <w:tab w:val="left" w:pos="1185"/>
        </w:tabs>
        <w:spacing w:line="360" w:lineRule="auto"/>
        <w:ind w:left="357" w:hanging="357"/>
        <w:jc w:val="both"/>
        <w:rPr>
          <w:rFonts w:ascii="Verdana" w:hAnsi="Verdana"/>
          <w:sz w:val="16"/>
          <w:szCs w:val="16"/>
        </w:rPr>
      </w:pPr>
      <w:r w:rsidRPr="001E04CD">
        <w:rPr>
          <w:rFonts w:ascii="Verdana" w:hAnsi="Verdana"/>
          <w:sz w:val="16"/>
          <w:szCs w:val="16"/>
        </w:rPr>
        <w:t>Pobrania pliku służącego do wypełnienia Formularza Jednolitego Europejskiego Dokumentu Zamówienia należy dokonać  ze strony internetowej Szpitala Powiatowego w Zawierciu: www.szpitalzawiercie.pl - załącznik nr 3 do SIWZ.</w:t>
      </w:r>
    </w:p>
    <w:p w:rsidR="00A070F5" w:rsidRDefault="00A070F5" w:rsidP="00A070F5">
      <w:pPr>
        <w:pStyle w:val="Standard"/>
        <w:numPr>
          <w:ilvl w:val="0"/>
          <w:numId w:val="4"/>
        </w:numPr>
        <w:tabs>
          <w:tab w:val="left" w:pos="1185"/>
        </w:tabs>
        <w:spacing w:line="360" w:lineRule="auto"/>
        <w:ind w:left="357" w:hanging="357"/>
        <w:jc w:val="both"/>
        <w:rPr>
          <w:rFonts w:ascii="Verdana" w:hAnsi="Verdana"/>
          <w:sz w:val="16"/>
          <w:szCs w:val="16"/>
        </w:rPr>
      </w:pPr>
      <w:r w:rsidRPr="001E04CD">
        <w:rPr>
          <w:rFonts w:ascii="Verdana" w:hAnsi="Verdana"/>
          <w:sz w:val="16"/>
          <w:szCs w:val="16"/>
        </w:rPr>
        <w:t>Do Wykonawcy, który podlega wykluczeniu na podstawie art. 24 ust. 1 pkt 1</w:t>
      </w:r>
      <w:r>
        <w:rPr>
          <w:rFonts w:ascii="Verdana" w:hAnsi="Verdana"/>
          <w:sz w:val="16"/>
          <w:szCs w:val="16"/>
        </w:rPr>
        <w:t xml:space="preserve">3 i 14 oraz pkt 16-21 ustawy </w:t>
      </w:r>
      <w:proofErr w:type="spellStart"/>
      <w:r>
        <w:rPr>
          <w:rFonts w:ascii="Verdana" w:hAnsi="Verdana"/>
          <w:sz w:val="16"/>
          <w:szCs w:val="16"/>
        </w:rPr>
        <w:t>Pzp</w:t>
      </w:r>
      <w:proofErr w:type="spellEnd"/>
      <w:r>
        <w:rPr>
          <w:rFonts w:ascii="Verdana" w:hAnsi="Verdana"/>
          <w:sz w:val="16"/>
          <w:szCs w:val="16"/>
        </w:rPr>
        <w:t>.</w:t>
      </w:r>
      <w:r w:rsidRPr="001E04CD">
        <w:rPr>
          <w:rFonts w:ascii="Verdana" w:hAnsi="Verdana"/>
          <w:sz w:val="16"/>
          <w:szCs w:val="16"/>
        </w:rPr>
        <w:t>, zastosowanie znajduje p</w:t>
      </w:r>
      <w:r>
        <w:rPr>
          <w:rFonts w:ascii="Verdana" w:hAnsi="Verdana"/>
          <w:sz w:val="16"/>
          <w:szCs w:val="16"/>
        </w:rPr>
        <w:t xml:space="preserve">rzepis art. 24 ust. 8 ustawy </w:t>
      </w:r>
      <w:proofErr w:type="spellStart"/>
      <w:r>
        <w:rPr>
          <w:rFonts w:ascii="Verdana" w:hAnsi="Verdana"/>
          <w:sz w:val="16"/>
          <w:szCs w:val="16"/>
        </w:rPr>
        <w:t>Pzp</w:t>
      </w:r>
      <w:proofErr w:type="spellEnd"/>
      <w:r w:rsidRPr="001E04CD">
        <w:rPr>
          <w:rFonts w:ascii="Verdana" w:hAnsi="Verdana"/>
          <w:sz w:val="16"/>
          <w:szCs w:val="16"/>
        </w:rPr>
        <w:t>.</w:t>
      </w:r>
    </w:p>
    <w:p w:rsidR="004B78D7" w:rsidRDefault="004B78D7" w:rsidP="004B78D7">
      <w:pPr>
        <w:pStyle w:val="Standard"/>
        <w:tabs>
          <w:tab w:val="left" w:pos="1185"/>
        </w:tabs>
        <w:spacing w:line="360" w:lineRule="auto"/>
        <w:ind w:left="357"/>
        <w:jc w:val="both"/>
        <w:rPr>
          <w:rFonts w:ascii="Verdana" w:hAnsi="Verdana"/>
          <w:sz w:val="16"/>
          <w:szCs w:val="16"/>
        </w:rPr>
      </w:pPr>
    </w:p>
    <w:p w:rsidR="00A070F5" w:rsidRPr="001E04CD" w:rsidRDefault="00A070F5" w:rsidP="00A070F5">
      <w:pPr>
        <w:pStyle w:val="Standard"/>
        <w:tabs>
          <w:tab w:val="left" w:pos="1185"/>
        </w:tabs>
        <w:spacing w:line="360" w:lineRule="auto"/>
        <w:jc w:val="both"/>
        <w:rPr>
          <w:rFonts w:ascii="Verdana" w:hAnsi="Verdana"/>
          <w:b/>
          <w:sz w:val="16"/>
          <w:szCs w:val="16"/>
        </w:rPr>
      </w:pPr>
      <w:r w:rsidRPr="001E04CD">
        <w:rPr>
          <w:rFonts w:ascii="Verdana" w:hAnsi="Verdana"/>
          <w:b/>
          <w:sz w:val="16"/>
          <w:szCs w:val="16"/>
        </w:rPr>
        <w:t xml:space="preserve">VI a. Podstawy wykluczenia, o których </w:t>
      </w:r>
      <w:r>
        <w:rPr>
          <w:rFonts w:ascii="Verdana" w:hAnsi="Verdana"/>
          <w:b/>
          <w:sz w:val="16"/>
          <w:szCs w:val="16"/>
        </w:rPr>
        <w:t xml:space="preserve">mowa w art. 24 ust. 5 ustawy </w:t>
      </w:r>
      <w:proofErr w:type="spellStart"/>
      <w:r>
        <w:rPr>
          <w:rFonts w:ascii="Verdana" w:hAnsi="Verdana"/>
          <w:b/>
          <w:sz w:val="16"/>
          <w:szCs w:val="16"/>
        </w:rPr>
        <w:t>Pzp</w:t>
      </w:r>
      <w:proofErr w:type="spellEnd"/>
    </w:p>
    <w:p w:rsidR="00A070F5" w:rsidRPr="001E04CD" w:rsidRDefault="00A070F5" w:rsidP="00A070F5">
      <w:pPr>
        <w:pStyle w:val="Standard"/>
        <w:tabs>
          <w:tab w:val="left" w:pos="1185"/>
        </w:tabs>
        <w:spacing w:line="360" w:lineRule="auto"/>
        <w:jc w:val="both"/>
        <w:rPr>
          <w:rFonts w:ascii="Verdana" w:hAnsi="Verdana"/>
          <w:sz w:val="16"/>
          <w:szCs w:val="16"/>
        </w:rPr>
      </w:pPr>
      <w:r w:rsidRPr="001E04CD">
        <w:rPr>
          <w:rFonts w:ascii="Verdana" w:hAnsi="Verdana"/>
          <w:sz w:val="16"/>
          <w:szCs w:val="16"/>
        </w:rPr>
        <w:t>Dodatkowo Zamawiający przewiduje wykluczenie Wykonawcy:</w:t>
      </w:r>
    </w:p>
    <w:p w:rsidR="004B78D7" w:rsidRPr="005F2BFC" w:rsidRDefault="00A070F5" w:rsidP="005F2BFC">
      <w:pPr>
        <w:pStyle w:val="Standard"/>
        <w:numPr>
          <w:ilvl w:val="0"/>
          <w:numId w:val="6"/>
        </w:numPr>
        <w:tabs>
          <w:tab w:val="left" w:pos="1185"/>
        </w:tabs>
        <w:spacing w:line="360" w:lineRule="auto"/>
        <w:ind w:left="357" w:hanging="357"/>
        <w:jc w:val="both"/>
        <w:rPr>
          <w:rFonts w:ascii="Verdana" w:hAnsi="Verdana"/>
          <w:sz w:val="16"/>
          <w:szCs w:val="16"/>
        </w:rPr>
      </w:pPr>
      <w:r>
        <w:rPr>
          <w:rFonts w:ascii="Verdana" w:hAnsi="Verdana"/>
          <w:sz w:val="16"/>
          <w:szCs w:val="16"/>
        </w:rPr>
        <w:t>W</w:t>
      </w:r>
      <w:r w:rsidRPr="001E04CD">
        <w:rPr>
          <w:rFonts w:ascii="Verdana" w:hAnsi="Verdana"/>
          <w:sz w:val="16"/>
          <w:szCs w:val="16"/>
        </w:rPr>
        <w:t xml:space="preserve"> stosunku do którego otwarto likwidację, w zatwierdzonym przez sąd układzie w postępowaniu </w:t>
      </w:r>
      <w:r w:rsidRPr="002B0613">
        <w:rPr>
          <w:rFonts w:ascii="Verdana" w:hAnsi="Verdana"/>
          <w:sz w:val="16"/>
          <w:szCs w:val="16"/>
        </w:rPr>
        <w:t xml:space="preserve">restrukturyzacyjnym jest przewidziane zaspokojenie wierzycieli przez likwidację jego majątku lub sąd zarządził </w:t>
      </w:r>
    </w:p>
    <w:p w:rsidR="00C34BBE" w:rsidRDefault="00A070F5" w:rsidP="004B78D7">
      <w:pPr>
        <w:pStyle w:val="Standard"/>
        <w:tabs>
          <w:tab w:val="left" w:pos="1185"/>
        </w:tabs>
        <w:spacing w:line="360" w:lineRule="auto"/>
        <w:ind w:left="357"/>
        <w:jc w:val="both"/>
        <w:rPr>
          <w:rFonts w:ascii="Verdana" w:hAnsi="Verdana"/>
          <w:sz w:val="16"/>
          <w:szCs w:val="16"/>
        </w:rPr>
      </w:pPr>
      <w:r w:rsidRPr="004B78D7">
        <w:rPr>
          <w:rFonts w:ascii="Verdana" w:hAnsi="Verdana"/>
          <w:sz w:val="16"/>
          <w:szCs w:val="16"/>
        </w:rPr>
        <w:t xml:space="preserve">likwidację jego majątku w trybie art. 332 ust. 1 ustawy z dnia 15 maja 2015 r. – Prawo restrukturyzacyjne (Dz. U. z 2015r. poz. 978, 1259, 1513, 1830 i 1844) lub którego upadłość ogłoszono, z wyjątkiem Wykonawcy, który po </w:t>
      </w:r>
    </w:p>
    <w:p w:rsidR="004D4C81" w:rsidRPr="002B0613" w:rsidRDefault="00A070F5" w:rsidP="00C34BBE">
      <w:pPr>
        <w:pStyle w:val="Standard"/>
        <w:tabs>
          <w:tab w:val="left" w:pos="1185"/>
        </w:tabs>
        <w:spacing w:line="360" w:lineRule="auto"/>
        <w:ind w:left="357"/>
        <w:jc w:val="both"/>
        <w:rPr>
          <w:rFonts w:ascii="Verdana" w:hAnsi="Verdana"/>
          <w:sz w:val="16"/>
          <w:szCs w:val="16"/>
        </w:rPr>
      </w:pPr>
      <w:r w:rsidRPr="002B0613">
        <w:rPr>
          <w:rFonts w:ascii="Verdana" w:hAnsi="Verdana"/>
          <w:sz w:val="16"/>
          <w:szCs w:val="16"/>
        </w:rPr>
        <w:t>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w:t>
      </w:r>
      <w:r>
        <w:rPr>
          <w:rFonts w:ascii="Verdana" w:hAnsi="Verdana"/>
          <w:sz w:val="16"/>
          <w:szCs w:val="16"/>
        </w:rPr>
        <w:t>z. 233, 978, 1166, 1259 i 1844).</w:t>
      </w:r>
    </w:p>
    <w:p w:rsidR="00A070F5" w:rsidRPr="002B0613" w:rsidRDefault="00A070F5" w:rsidP="00A070F5">
      <w:pPr>
        <w:pStyle w:val="Standard"/>
        <w:numPr>
          <w:ilvl w:val="0"/>
          <w:numId w:val="6"/>
        </w:numPr>
        <w:tabs>
          <w:tab w:val="left" w:pos="1185"/>
        </w:tabs>
        <w:spacing w:line="360" w:lineRule="auto"/>
        <w:ind w:left="357" w:hanging="357"/>
        <w:jc w:val="both"/>
        <w:rPr>
          <w:rFonts w:ascii="Verdana" w:hAnsi="Verdana"/>
          <w:sz w:val="16"/>
          <w:szCs w:val="16"/>
        </w:rPr>
      </w:pPr>
      <w:r>
        <w:rPr>
          <w:rFonts w:ascii="Verdana" w:hAnsi="Verdana"/>
          <w:sz w:val="16"/>
          <w:szCs w:val="16"/>
        </w:rPr>
        <w:t>K</w:t>
      </w:r>
      <w:r w:rsidRPr="001E04CD">
        <w:rPr>
          <w:rFonts w:ascii="Verdana" w:hAnsi="Verdana"/>
          <w:sz w:val="16"/>
          <w:szCs w:val="16"/>
        </w:rPr>
        <w:t xml:space="preserve">tóry w sposób zawiniony poważnie naruszył obowiązki zawodowe, co podważa jego uczciwość, w </w:t>
      </w:r>
      <w:r w:rsidRPr="002B0613">
        <w:rPr>
          <w:rFonts w:ascii="Verdana" w:hAnsi="Verdana"/>
          <w:sz w:val="16"/>
          <w:szCs w:val="16"/>
        </w:rPr>
        <w:t>szczególności gdy Wykonawca w wyniku zamierzonego działania lub rażącego niedbalstwa nie wykonał lub nienależycie wykonał zamówienie, co Zamawiający jest w stanie wykazać za pomoc</w:t>
      </w:r>
      <w:r>
        <w:rPr>
          <w:rFonts w:ascii="Verdana" w:hAnsi="Verdana"/>
          <w:sz w:val="16"/>
          <w:szCs w:val="16"/>
        </w:rPr>
        <w:t>ą stosownych środków dowodowych.</w:t>
      </w:r>
    </w:p>
    <w:p w:rsidR="00A070F5" w:rsidRPr="001E04CD" w:rsidRDefault="00A070F5" w:rsidP="00A070F5">
      <w:pPr>
        <w:pStyle w:val="Standard"/>
        <w:numPr>
          <w:ilvl w:val="0"/>
          <w:numId w:val="6"/>
        </w:numPr>
        <w:tabs>
          <w:tab w:val="left" w:pos="1185"/>
        </w:tabs>
        <w:spacing w:line="360" w:lineRule="auto"/>
        <w:ind w:left="357" w:hanging="357"/>
        <w:jc w:val="both"/>
        <w:rPr>
          <w:rFonts w:ascii="Verdana" w:hAnsi="Verdana"/>
          <w:sz w:val="16"/>
          <w:szCs w:val="16"/>
        </w:rPr>
      </w:pPr>
      <w:r>
        <w:rPr>
          <w:rFonts w:ascii="Verdana" w:hAnsi="Verdana"/>
          <w:sz w:val="16"/>
          <w:szCs w:val="16"/>
        </w:rPr>
        <w:t>J</w:t>
      </w:r>
      <w:r w:rsidRPr="001E04CD">
        <w:rPr>
          <w:rFonts w:ascii="Verdana" w:hAnsi="Verdana"/>
          <w:sz w:val="16"/>
          <w:szCs w:val="16"/>
        </w:rPr>
        <w:t xml:space="preserve">eżeli Wykonawca lub osoby, o których mowa w </w:t>
      </w:r>
      <w:r>
        <w:rPr>
          <w:rFonts w:ascii="Verdana" w:hAnsi="Verdana"/>
          <w:sz w:val="16"/>
          <w:szCs w:val="16"/>
        </w:rPr>
        <w:t xml:space="preserve">art. 24 ust. 1 pkt 14 ustawy </w:t>
      </w:r>
      <w:proofErr w:type="spellStart"/>
      <w:r>
        <w:rPr>
          <w:rFonts w:ascii="Verdana" w:hAnsi="Verdana"/>
          <w:sz w:val="16"/>
          <w:szCs w:val="16"/>
        </w:rPr>
        <w:t>Pzp</w:t>
      </w:r>
      <w:proofErr w:type="spellEnd"/>
      <w:r w:rsidRPr="001E04CD">
        <w:rPr>
          <w:rFonts w:ascii="Verdana" w:hAnsi="Verdana"/>
          <w:sz w:val="16"/>
          <w:szCs w:val="16"/>
        </w:rPr>
        <w:t>, uprawnione do reprezentowania wykonawcy pozostają w relacjach określonych w a</w:t>
      </w:r>
      <w:r>
        <w:rPr>
          <w:rFonts w:ascii="Verdana" w:hAnsi="Verdana"/>
          <w:sz w:val="16"/>
          <w:szCs w:val="16"/>
        </w:rPr>
        <w:t xml:space="preserve">rt. 17 ust. 1 pkt 2–4 ustawy </w:t>
      </w:r>
      <w:proofErr w:type="spellStart"/>
      <w:r>
        <w:rPr>
          <w:rFonts w:ascii="Verdana" w:hAnsi="Verdana"/>
          <w:sz w:val="16"/>
          <w:szCs w:val="16"/>
        </w:rPr>
        <w:t>Pzp</w:t>
      </w:r>
      <w:proofErr w:type="spellEnd"/>
      <w:r>
        <w:rPr>
          <w:rFonts w:ascii="Verdana" w:hAnsi="Verdana"/>
          <w:sz w:val="16"/>
          <w:szCs w:val="16"/>
        </w:rPr>
        <w:t>.</w:t>
      </w:r>
      <w:r w:rsidRPr="001E04CD">
        <w:rPr>
          <w:rFonts w:ascii="Verdana" w:hAnsi="Verdana"/>
          <w:sz w:val="16"/>
          <w:szCs w:val="16"/>
        </w:rPr>
        <w:t xml:space="preserve"> z:</w:t>
      </w:r>
    </w:p>
    <w:p w:rsidR="00A070F5" w:rsidRPr="001E04CD" w:rsidRDefault="00A070F5" w:rsidP="00A070F5">
      <w:pPr>
        <w:pStyle w:val="Standard"/>
        <w:numPr>
          <w:ilvl w:val="0"/>
          <w:numId w:val="7"/>
        </w:numPr>
        <w:tabs>
          <w:tab w:val="left" w:pos="1185"/>
        </w:tabs>
        <w:spacing w:line="360" w:lineRule="auto"/>
        <w:jc w:val="both"/>
        <w:rPr>
          <w:rFonts w:ascii="Verdana" w:hAnsi="Verdana"/>
          <w:sz w:val="16"/>
          <w:szCs w:val="16"/>
        </w:rPr>
      </w:pPr>
      <w:r w:rsidRPr="001E04CD">
        <w:rPr>
          <w:rFonts w:ascii="Verdana" w:hAnsi="Verdana"/>
          <w:sz w:val="16"/>
          <w:szCs w:val="16"/>
        </w:rPr>
        <w:t>zamawiającym,</w:t>
      </w:r>
    </w:p>
    <w:p w:rsidR="00A070F5" w:rsidRPr="001E04CD" w:rsidRDefault="00A070F5" w:rsidP="00A070F5">
      <w:pPr>
        <w:pStyle w:val="Standard"/>
        <w:numPr>
          <w:ilvl w:val="0"/>
          <w:numId w:val="7"/>
        </w:numPr>
        <w:tabs>
          <w:tab w:val="left" w:pos="1185"/>
        </w:tabs>
        <w:spacing w:line="360" w:lineRule="auto"/>
        <w:jc w:val="both"/>
        <w:rPr>
          <w:rFonts w:ascii="Verdana" w:hAnsi="Verdana"/>
          <w:sz w:val="16"/>
          <w:szCs w:val="16"/>
        </w:rPr>
      </w:pPr>
      <w:r w:rsidRPr="001E04CD">
        <w:rPr>
          <w:rFonts w:ascii="Verdana" w:hAnsi="Verdana"/>
          <w:sz w:val="16"/>
          <w:szCs w:val="16"/>
        </w:rPr>
        <w:t>osobami uprawnionymi do reprezentowania zamawiającego,</w:t>
      </w:r>
    </w:p>
    <w:p w:rsidR="00A070F5" w:rsidRPr="001E04CD" w:rsidRDefault="00A070F5" w:rsidP="00A070F5">
      <w:pPr>
        <w:pStyle w:val="Standard"/>
        <w:numPr>
          <w:ilvl w:val="0"/>
          <w:numId w:val="7"/>
        </w:numPr>
        <w:tabs>
          <w:tab w:val="left" w:pos="1185"/>
        </w:tabs>
        <w:spacing w:line="360" w:lineRule="auto"/>
        <w:jc w:val="both"/>
        <w:rPr>
          <w:rFonts w:ascii="Verdana" w:hAnsi="Verdana"/>
          <w:sz w:val="16"/>
          <w:szCs w:val="16"/>
        </w:rPr>
      </w:pPr>
      <w:r w:rsidRPr="001E04CD">
        <w:rPr>
          <w:rFonts w:ascii="Verdana" w:hAnsi="Verdana"/>
          <w:sz w:val="16"/>
          <w:szCs w:val="16"/>
        </w:rPr>
        <w:t>członkami komisji przetargowej,</w:t>
      </w:r>
    </w:p>
    <w:p w:rsidR="00A070F5" w:rsidRPr="002B0613" w:rsidRDefault="00A070F5" w:rsidP="00A070F5">
      <w:pPr>
        <w:pStyle w:val="Standard"/>
        <w:numPr>
          <w:ilvl w:val="0"/>
          <w:numId w:val="7"/>
        </w:numPr>
        <w:tabs>
          <w:tab w:val="left" w:pos="1185"/>
        </w:tabs>
        <w:spacing w:line="360" w:lineRule="auto"/>
        <w:jc w:val="both"/>
        <w:rPr>
          <w:rFonts w:ascii="Verdana" w:hAnsi="Verdana"/>
          <w:sz w:val="16"/>
          <w:szCs w:val="16"/>
        </w:rPr>
      </w:pPr>
      <w:r w:rsidRPr="001E04CD">
        <w:rPr>
          <w:rFonts w:ascii="Verdana" w:hAnsi="Verdana"/>
          <w:sz w:val="16"/>
          <w:szCs w:val="16"/>
        </w:rPr>
        <w:t>osobami, które złożyły oświadczenie, o którym m</w:t>
      </w:r>
      <w:r>
        <w:rPr>
          <w:rFonts w:ascii="Verdana" w:hAnsi="Verdana"/>
          <w:sz w:val="16"/>
          <w:szCs w:val="16"/>
        </w:rPr>
        <w:t xml:space="preserve">owa w art. 17 ust. 2a ustawy </w:t>
      </w:r>
      <w:proofErr w:type="spellStart"/>
      <w:r>
        <w:rPr>
          <w:rFonts w:ascii="Verdana" w:hAnsi="Verdana"/>
          <w:sz w:val="16"/>
          <w:szCs w:val="16"/>
        </w:rPr>
        <w:t>Pzp</w:t>
      </w:r>
      <w:proofErr w:type="spellEnd"/>
      <w:r w:rsidRPr="001E04CD">
        <w:rPr>
          <w:rFonts w:ascii="Verdana" w:hAnsi="Verdana"/>
          <w:sz w:val="16"/>
          <w:szCs w:val="16"/>
        </w:rPr>
        <w:t xml:space="preserve"> chyba że jest możliwe zapewnienie bezstronności po stronie Zamawiającego w inny sposób niż przez wykluczenie Wykonawcy z udziału </w:t>
      </w:r>
      <w:r>
        <w:rPr>
          <w:rFonts w:ascii="Verdana" w:hAnsi="Verdana"/>
          <w:sz w:val="16"/>
          <w:szCs w:val="16"/>
        </w:rPr>
        <w:t>w postępowaniu.</w:t>
      </w:r>
    </w:p>
    <w:p w:rsidR="00A070F5" w:rsidRPr="001E04CD" w:rsidRDefault="00A070F5" w:rsidP="00A070F5">
      <w:pPr>
        <w:pStyle w:val="Standard"/>
        <w:numPr>
          <w:ilvl w:val="0"/>
          <w:numId w:val="6"/>
        </w:numPr>
        <w:tabs>
          <w:tab w:val="left" w:pos="1185"/>
        </w:tabs>
        <w:spacing w:line="360" w:lineRule="auto"/>
        <w:ind w:left="357" w:hanging="357"/>
        <w:jc w:val="both"/>
        <w:rPr>
          <w:rFonts w:ascii="Verdana" w:hAnsi="Verdana"/>
          <w:sz w:val="16"/>
          <w:szCs w:val="16"/>
        </w:rPr>
      </w:pPr>
      <w:r>
        <w:rPr>
          <w:rFonts w:ascii="Verdana" w:hAnsi="Verdana"/>
          <w:sz w:val="16"/>
          <w:szCs w:val="16"/>
        </w:rPr>
        <w:t>K</w:t>
      </w:r>
      <w:r w:rsidRPr="001E04CD">
        <w:rPr>
          <w:rFonts w:ascii="Verdana" w:hAnsi="Verdana"/>
          <w:sz w:val="16"/>
          <w:szCs w:val="16"/>
        </w:rPr>
        <w:t>tóry, z przyczyn leżących po jego stronie, nie wykonał albo nienależycie wykonał w istotnym stopniu wcześniejszą umowę w sprawie zamówienia publicznego lub umowę koncesji, zawartą z zamawiającym, o którym mowa w art. 3 ust. 1 pkt 1–4 ustawy PZP, co doprowadziło do rozwiązania umo</w:t>
      </w:r>
      <w:r>
        <w:rPr>
          <w:rFonts w:ascii="Verdana" w:hAnsi="Verdana"/>
          <w:sz w:val="16"/>
          <w:szCs w:val="16"/>
        </w:rPr>
        <w:t>wy lub zasądzenia odszkodowania.</w:t>
      </w:r>
    </w:p>
    <w:p w:rsidR="00A070F5" w:rsidRPr="001E04CD" w:rsidRDefault="00A070F5" w:rsidP="00A070F5">
      <w:pPr>
        <w:pStyle w:val="Standard"/>
        <w:numPr>
          <w:ilvl w:val="0"/>
          <w:numId w:val="6"/>
        </w:numPr>
        <w:tabs>
          <w:tab w:val="left" w:pos="1185"/>
        </w:tabs>
        <w:spacing w:line="360" w:lineRule="auto"/>
        <w:ind w:left="357" w:hanging="357"/>
        <w:jc w:val="both"/>
        <w:rPr>
          <w:rFonts w:ascii="Verdana" w:hAnsi="Verdana"/>
          <w:sz w:val="16"/>
          <w:szCs w:val="16"/>
        </w:rPr>
      </w:pPr>
      <w:r>
        <w:rPr>
          <w:rFonts w:ascii="Verdana" w:hAnsi="Verdana"/>
          <w:sz w:val="16"/>
          <w:szCs w:val="16"/>
        </w:rPr>
        <w:t>B</w:t>
      </w:r>
      <w:r w:rsidRPr="001E04CD">
        <w:rPr>
          <w:rFonts w:ascii="Verdana" w:hAnsi="Verdana"/>
          <w:sz w:val="16"/>
          <w:szCs w:val="16"/>
        </w:rPr>
        <w:t>ędącego osobą fizyczną, którego prawomocnie skazano za wykroczenie przeciwko prawom pracownika lub wykroczenie przeciwko środowisku, jeżeli za jego popełnienie wymierzono karę aresztu, ograniczenia wolności lub karę grzy</w:t>
      </w:r>
      <w:r>
        <w:rPr>
          <w:rFonts w:ascii="Verdana" w:hAnsi="Verdana"/>
          <w:sz w:val="16"/>
          <w:szCs w:val="16"/>
        </w:rPr>
        <w:t>wny nie niższą niż 3000 złotych.</w:t>
      </w:r>
    </w:p>
    <w:p w:rsidR="00A070F5" w:rsidRPr="001E04CD" w:rsidRDefault="00A070F5" w:rsidP="00A070F5">
      <w:pPr>
        <w:pStyle w:val="Standard"/>
        <w:numPr>
          <w:ilvl w:val="0"/>
          <w:numId w:val="6"/>
        </w:numPr>
        <w:tabs>
          <w:tab w:val="left" w:pos="1185"/>
        </w:tabs>
        <w:spacing w:line="360" w:lineRule="auto"/>
        <w:ind w:left="357" w:hanging="357"/>
        <w:jc w:val="both"/>
        <w:rPr>
          <w:rFonts w:ascii="Verdana" w:hAnsi="Verdana"/>
          <w:sz w:val="16"/>
          <w:szCs w:val="16"/>
        </w:rPr>
      </w:pPr>
      <w:r>
        <w:rPr>
          <w:rFonts w:ascii="Verdana" w:hAnsi="Verdana"/>
          <w:sz w:val="16"/>
          <w:szCs w:val="16"/>
        </w:rPr>
        <w:t>J</w:t>
      </w:r>
      <w:r w:rsidRPr="001E04CD">
        <w:rPr>
          <w:rFonts w:ascii="Verdana" w:hAnsi="Verdana"/>
          <w:sz w:val="16"/>
          <w:szCs w:val="16"/>
        </w:rPr>
        <w:t>eżeli urzędującego członka jego organu zarządzającego lub nadzorczego, wspólnika spółki w spółce jawnej lub partnerskiej albo komplementariusza w spółce komandytowej lub komandytowo-akcyjnej lub</w:t>
      </w:r>
      <w:r>
        <w:rPr>
          <w:rFonts w:ascii="Verdana" w:hAnsi="Verdana"/>
          <w:sz w:val="16"/>
          <w:szCs w:val="16"/>
        </w:rPr>
        <w:t xml:space="preserve"> </w:t>
      </w:r>
      <w:r w:rsidRPr="001E04CD">
        <w:rPr>
          <w:rFonts w:ascii="Verdana" w:hAnsi="Verdana"/>
          <w:sz w:val="16"/>
          <w:szCs w:val="16"/>
        </w:rPr>
        <w:t>prokurenta prawomocnie skazano za wyk</w:t>
      </w:r>
      <w:r>
        <w:rPr>
          <w:rFonts w:ascii="Verdana" w:hAnsi="Verdana"/>
          <w:sz w:val="16"/>
          <w:szCs w:val="16"/>
        </w:rPr>
        <w:t>roczenie, o którym mowa w pkt 5.</w:t>
      </w:r>
    </w:p>
    <w:p w:rsidR="00A070F5" w:rsidRDefault="00A070F5" w:rsidP="00A070F5">
      <w:pPr>
        <w:pStyle w:val="Standard"/>
        <w:numPr>
          <w:ilvl w:val="0"/>
          <w:numId w:val="6"/>
        </w:numPr>
        <w:tabs>
          <w:tab w:val="left" w:pos="1185"/>
        </w:tabs>
        <w:spacing w:line="360" w:lineRule="auto"/>
        <w:ind w:left="357" w:hanging="357"/>
        <w:jc w:val="both"/>
        <w:rPr>
          <w:rFonts w:ascii="Verdana" w:hAnsi="Verdana"/>
          <w:sz w:val="16"/>
          <w:szCs w:val="16"/>
        </w:rPr>
      </w:pPr>
      <w:r>
        <w:rPr>
          <w:rFonts w:ascii="Verdana" w:hAnsi="Verdana"/>
          <w:sz w:val="16"/>
          <w:szCs w:val="16"/>
        </w:rPr>
        <w:t>W</w:t>
      </w:r>
      <w:r w:rsidRPr="001E04CD">
        <w:rPr>
          <w:rFonts w:ascii="Verdana" w:hAnsi="Verdana"/>
          <w:sz w:val="16"/>
          <w:szCs w:val="16"/>
        </w:rPr>
        <w:t>obec którego wydano ostateczną decyzję administracyjną o naruszeniu obowiązków wynikających z przepisów prawa pracy, prawa ochrony środowiska lub przepisów o zabezpieczeniu społecznym, jeżeli wymierzono tą decyzją karę pienię</w:t>
      </w:r>
      <w:r>
        <w:rPr>
          <w:rFonts w:ascii="Verdana" w:hAnsi="Verdana"/>
          <w:sz w:val="16"/>
          <w:szCs w:val="16"/>
        </w:rPr>
        <w:t>żną nie niższą niż 3000 złotych.</w:t>
      </w:r>
    </w:p>
    <w:p w:rsidR="002A3B60" w:rsidRDefault="002A3B60" w:rsidP="002A3B60">
      <w:pPr>
        <w:pStyle w:val="Standard"/>
        <w:tabs>
          <w:tab w:val="left" w:pos="1185"/>
        </w:tabs>
        <w:spacing w:line="360" w:lineRule="auto"/>
        <w:jc w:val="both"/>
        <w:rPr>
          <w:rFonts w:ascii="Verdana" w:hAnsi="Verdana"/>
          <w:sz w:val="16"/>
          <w:szCs w:val="16"/>
        </w:rPr>
      </w:pPr>
    </w:p>
    <w:p w:rsidR="002A3B60" w:rsidRDefault="002A3B60" w:rsidP="002A3B60">
      <w:pPr>
        <w:pStyle w:val="Standard"/>
        <w:tabs>
          <w:tab w:val="left" w:pos="1185"/>
        </w:tabs>
        <w:spacing w:line="360" w:lineRule="auto"/>
        <w:jc w:val="both"/>
        <w:rPr>
          <w:rFonts w:ascii="Verdana" w:hAnsi="Verdana"/>
          <w:sz w:val="16"/>
          <w:szCs w:val="16"/>
        </w:rPr>
      </w:pPr>
    </w:p>
    <w:p w:rsidR="002A3B60" w:rsidRDefault="002A3B60" w:rsidP="002A3B60">
      <w:pPr>
        <w:pStyle w:val="Standard"/>
        <w:tabs>
          <w:tab w:val="left" w:pos="1185"/>
        </w:tabs>
        <w:spacing w:line="360" w:lineRule="auto"/>
        <w:jc w:val="both"/>
        <w:rPr>
          <w:rFonts w:ascii="Verdana" w:hAnsi="Verdana"/>
          <w:sz w:val="16"/>
          <w:szCs w:val="16"/>
        </w:rPr>
      </w:pPr>
    </w:p>
    <w:p w:rsidR="002A3B60" w:rsidRPr="001E04CD" w:rsidRDefault="002A3B60" w:rsidP="002A3B60">
      <w:pPr>
        <w:pStyle w:val="Standard"/>
        <w:tabs>
          <w:tab w:val="left" w:pos="1185"/>
        </w:tabs>
        <w:spacing w:line="360" w:lineRule="auto"/>
        <w:jc w:val="both"/>
        <w:rPr>
          <w:rFonts w:ascii="Verdana" w:hAnsi="Verdana"/>
          <w:sz w:val="16"/>
          <w:szCs w:val="16"/>
        </w:rPr>
      </w:pPr>
    </w:p>
    <w:p w:rsidR="00A070F5" w:rsidRPr="002A3B60" w:rsidRDefault="00A070F5" w:rsidP="00A070F5">
      <w:pPr>
        <w:pStyle w:val="Standard"/>
        <w:numPr>
          <w:ilvl w:val="0"/>
          <w:numId w:val="6"/>
        </w:numPr>
        <w:tabs>
          <w:tab w:val="left" w:pos="1185"/>
        </w:tabs>
        <w:spacing w:line="360" w:lineRule="auto"/>
        <w:ind w:left="357" w:hanging="357"/>
        <w:jc w:val="both"/>
        <w:rPr>
          <w:rFonts w:ascii="Verdana" w:hAnsi="Verdana"/>
          <w:sz w:val="16"/>
          <w:szCs w:val="16"/>
        </w:rPr>
      </w:pPr>
      <w:r>
        <w:rPr>
          <w:rFonts w:ascii="Verdana" w:hAnsi="Verdana"/>
          <w:sz w:val="16"/>
          <w:szCs w:val="16"/>
        </w:rPr>
        <w:t>K</w:t>
      </w:r>
      <w:r w:rsidRPr="001E04CD">
        <w:rPr>
          <w:rFonts w:ascii="Verdana" w:hAnsi="Verdana"/>
          <w:sz w:val="16"/>
          <w:szCs w:val="16"/>
        </w:rPr>
        <w:t>tóry naruszył obowiązki dotyczące płatności podatków, opłat lub składek na ubezpieczenia społeczne lub zdrowotne, co zamawiający jest w stanie wykazać za pomocą stosownych środków dowodowych, z wyjątkiem przypadku, o którym mowa w art. 24 ust. 1 pkt 15, chyba że Wykonawca dokonał płatności należnych podatków, opłat lub składek na ubezpieczenia społeczne lub zdrowotne wraz z odsetkami lub grzywnami lub zawarł wiążące porozumienie w sprawie spłaty tych należności.</w:t>
      </w:r>
    </w:p>
    <w:p w:rsidR="00A070F5" w:rsidRDefault="00A070F5" w:rsidP="00A070F5">
      <w:pPr>
        <w:spacing w:line="360" w:lineRule="auto"/>
        <w:jc w:val="both"/>
        <w:rPr>
          <w:rFonts w:ascii="Verdana" w:hAnsi="Verdana" w:cs="Verdana"/>
          <w:sz w:val="16"/>
        </w:rPr>
      </w:pPr>
      <w:r>
        <w:rPr>
          <w:rFonts w:ascii="Verdana" w:hAnsi="Verdana" w:cs="Verdana"/>
          <w:b/>
          <w:sz w:val="16"/>
        </w:rPr>
        <w:t>VII. Wykaz oświadczeń lub dokumentów, potwierdzających spełnienie warunków udziału w postępowaniu oraz brak podstaw do wykluczenia</w:t>
      </w:r>
    </w:p>
    <w:p w:rsidR="00A070F5" w:rsidRPr="00E44903" w:rsidRDefault="00A070F5" w:rsidP="00A070F5">
      <w:pPr>
        <w:pStyle w:val="Akapitzlist"/>
        <w:numPr>
          <w:ilvl w:val="0"/>
          <w:numId w:val="5"/>
        </w:numPr>
        <w:spacing w:line="360" w:lineRule="auto"/>
        <w:ind w:left="357" w:hanging="357"/>
        <w:jc w:val="both"/>
        <w:rPr>
          <w:rFonts w:ascii="Verdana" w:hAnsi="Verdana"/>
          <w:sz w:val="16"/>
          <w:szCs w:val="16"/>
        </w:rPr>
      </w:pPr>
      <w:r w:rsidRPr="00E44903">
        <w:rPr>
          <w:rFonts w:ascii="Verdana" w:hAnsi="Verdana"/>
          <w:sz w:val="16"/>
          <w:szCs w:val="16"/>
        </w:rPr>
        <w:t xml:space="preserve">Do oferty każdy Wykonawca musi dołączyć aktualne na dzień składania ofert oświadczenie w zakresie wskazanym w </w:t>
      </w:r>
      <w:r>
        <w:rPr>
          <w:rFonts w:ascii="Verdana" w:hAnsi="Verdana"/>
          <w:b/>
          <w:sz w:val="16"/>
          <w:szCs w:val="16"/>
        </w:rPr>
        <w:t>załączniku</w:t>
      </w:r>
      <w:r w:rsidRPr="00E44903">
        <w:rPr>
          <w:rFonts w:ascii="Verdana" w:hAnsi="Verdana"/>
          <w:b/>
          <w:sz w:val="16"/>
          <w:szCs w:val="16"/>
        </w:rPr>
        <w:t xml:space="preserve"> nr 3 do SIWZ</w:t>
      </w:r>
      <w:r w:rsidRPr="00E44903">
        <w:rPr>
          <w:rFonts w:ascii="Verdana" w:hAnsi="Verdana"/>
          <w:sz w:val="16"/>
          <w:szCs w:val="16"/>
        </w:rPr>
        <w:t>. Informacje zawarte w oświadczeniu będą stanowić wstępne potwierdzenie, że Wykonawca nie podlega wykluczeniu oraz spełnia warunki udziału w postępowaniu.</w:t>
      </w:r>
    </w:p>
    <w:p w:rsidR="004B78D7" w:rsidRPr="005F2BFC" w:rsidRDefault="00A070F5" w:rsidP="004B78D7">
      <w:pPr>
        <w:pStyle w:val="Akapitzlist"/>
        <w:numPr>
          <w:ilvl w:val="0"/>
          <w:numId w:val="5"/>
        </w:numPr>
        <w:spacing w:line="360" w:lineRule="auto"/>
        <w:ind w:left="357" w:hanging="357"/>
        <w:jc w:val="both"/>
        <w:rPr>
          <w:rFonts w:ascii="Verdana" w:hAnsi="Verdana"/>
          <w:sz w:val="16"/>
          <w:szCs w:val="16"/>
        </w:rPr>
      </w:pPr>
      <w:r w:rsidRPr="00E44903">
        <w:rPr>
          <w:rFonts w:ascii="Verdana" w:hAnsi="Verdana"/>
          <w:sz w:val="16"/>
          <w:szCs w:val="16"/>
        </w:rPr>
        <w:t xml:space="preserve">W przypadku wspólnego ubiegania się o zamówienie przez wykonawców oświadczenie, o którym mowa w rozdz. VII. 1 niniejszej SIWZ, składa każdy z Wykonawców wspólnie ubiegających się o zamówienie. Oświadczenie to ma potwierdzać spełnianie warunków udziału w postępowaniu, brak podstaw wykluczenia w zakresie, w którym każdy z wykonawców wykazuje spełnianie warunków udziału w postępowaniu. </w:t>
      </w:r>
    </w:p>
    <w:p w:rsidR="00C34BBE" w:rsidRPr="004B78D7" w:rsidRDefault="00A070F5" w:rsidP="00C34BBE">
      <w:pPr>
        <w:pStyle w:val="Akapitzlist"/>
        <w:numPr>
          <w:ilvl w:val="0"/>
          <w:numId w:val="5"/>
        </w:numPr>
        <w:spacing w:line="360" w:lineRule="auto"/>
        <w:ind w:left="357" w:hanging="357"/>
        <w:jc w:val="both"/>
        <w:rPr>
          <w:rFonts w:ascii="Verdana" w:hAnsi="Verdana"/>
          <w:sz w:val="16"/>
          <w:szCs w:val="16"/>
        </w:rPr>
      </w:pPr>
      <w:r w:rsidRPr="00E44903">
        <w:rPr>
          <w:rFonts w:ascii="Verdana" w:hAnsi="Verdana"/>
          <w:sz w:val="16"/>
          <w:szCs w:val="16"/>
        </w:rPr>
        <w:t>Na żądanie Zamawiającego Wykonawca, który zamierza powierzyć wykonanie części zamówienia podwykonawcom, w celu wykazania braku istnienia wobec nich podstaw wykluczenia z udziału w postępowaniu składa oświadczenie, o którym mowa w rozdz. VII. 1 niniejszej SIWZ.</w:t>
      </w:r>
    </w:p>
    <w:p w:rsidR="00C34BBE" w:rsidRDefault="00A070F5" w:rsidP="00A070F5">
      <w:pPr>
        <w:pStyle w:val="Akapitzlist"/>
        <w:numPr>
          <w:ilvl w:val="0"/>
          <w:numId w:val="5"/>
        </w:numPr>
        <w:spacing w:line="360" w:lineRule="auto"/>
        <w:ind w:left="357" w:hanging="357"/>
        <w:jc w:val="both"/>
        <w:rPr>
          <w:rFonts w:ascii="Verdana" w:hAnsi="Verdana"/>
          <w:sz w:val="16"/>
          <w:szCs w:val="16"/>
        </w:rPr>
      </w:pPr>
      <w:r w:rsidRPr="00E44903">
        <w:rPr>
          <w:rFonts w:ascii="Verdana" w:hAnsi="Verdana"/>
          <w:sz w:val="16"/>
          <w:szCs w:val="16"/>
        </w:rPr>
        <w:t xml:space="preserve">Wykonawca, który powołuje się na zasoby innych podmiotów, w celu wykazania braku istnienia wobec nich </w:t>
      </w:r>
    </w:p>
    <w:p w:rsidR="004D4C81" w:rsidRPr="004D4C81" w:rsidRDefault="00A070F5" w:rsidP="00C34BBE">
      <w:pPr>
        <w:pStyle w:val="Akapitzlist"/>
        <w:spacing w:line="360" w:lineRule="auto"/>
        <w:ind w:left="357"/>
        <w:jc w:val="both"/>
        <w:rPr>
          <w:rFonts w:ascii="Verdana" w:hAnsi="Verdana"/>
          <w:sz w:val="16"/>
          <w:szCs w:val="16"/>
        </w:rPr>
      </w:pPr>
      <w:r w:rsidRPr="00C34BBE">
        <w:rPr>
          <w:rFonts w:ascii="Verdana" w:hAnsi="Verdana"/>
          <w:sz w:val="16"/>
          <w:szCs w:val="16"/>
        </w:rPr>
        <w:t xml:space="preserve">podstaw wykluczenia oraz spełnienia - w zakresie, w jakim powołuje się na ich zasoby - warunków udziału w postępowaniu składa także oświadczenie, o którym mowa w rozdz. VII.1 niniejszej SIWZ dotyczące tych podmiotów. </w:t>
      </w:r>
    </w:p>
    <w:p w:rsidR="00A070F5" w:rsidRDefault="00A070F5" w:rsidP="00A070F5">
      <w:pPr>
        <w:pStyle w:val="Akapitzlist"/>
        <w:numPr>
          <w:ilvl w:val="0"/>
          <w:numId w:val="5"/>
        </w:numPr>
        <w:spacing w:line="360" w:lineRule="auto"/>
        <w:ind w:left="357" w:hanging="357"/>
        <w:jc w:val="both"/>
        <w:rPr>
          <w:rFonts w:ascii="Verdana" w:hAnsi="Verdana"/>
          <w:sz w:val="16"/>
          <w:szCs w:val="16"/>
        </w:rPr>
      </w:pPr>
      <w:r w:rsidRPr="00E44903">
        <w:rPr>
          <w:rFonts w:ascii="Verdana" w:hAnsi="Verdana"/>
          <w:b/>
          <w:sz w:val="16"/>
          <w:szCs w:val="16"/>
        </w:rPr>
        <w:t>Zamawiający przed udzieleniem zamówienia wezwie Wykonawcę, którego oferta została najwyżej oceniona, do złożenia w</w:t>
      </w:r>
      <w:r>
        <w:rPr>
          <w:rFonts w:ascii="Verdana" w:hAnsi="Verdana"/>
          <w:b/>
          <w:sz w:val="16"/>
          <w:szCs w:val="16"/>
        </w:rPr>
        <w:t xml:space="preserve"> wyznaczonym, nie krótszym niż 10</w:t>
      </w:r>
      <w:r w:rsidRPr="00E44903">
        <w:rPr>
          <w:rFonts w:ascii="Verdana" w:hAnsi="Verdana"/>
          <w:b/>
          <w:sz w:val="16"/>
          <w:szCs w:val="16"/>
        </w:rPr>
        <w:t xml:space="preserve"> dni, terminie aktualnych na dzień złożenia następujących oświadczeń lub dokumentów</w:t>
      </w:r>
      <w:r w:rsidRPr="00E44903">
        <w:rPr>
          <w:rFonts w:ascii="Verdana" w:hAnsi="Verdana"/>
          <w:sz w:val="16"/>
          <w:szCs w:val="16"/>
        </w:rPr>
        <w:t xml:space="preserve">: </w:t>
      </w:r>
    </w:p>
    <w:p w:rsidR="00A070F5" w:rsidRPr="00E44903" w:rsidRDefault="00A070F5" w:rsidP="00A070F5">
      <w:pPr>
        <w:pStyle w:val="Akapitzlist"/>
        <w:spacing w:line="360" w:lineRule="auto"/>
        <w:ind w:left="357"/>
        <w:jc w:val="both"/>
        <w:rPr>
          <w:rFonts w:ascii="Verdana" w:hAnsi="Verdana"/>
          <w:sz w:val="16"/>
          <w:szCs w:val="16"/>
        </w:rPr>
      </w:pPr>
    </w:p>
    <w:p w:rsidR="00A070F5" w:rsidRDefault="00A070F5" w:rsidP="00A070F5">
      <w:pPr>
        <w:pStyle w:val="Akapitzlist"/>
        <w:widowControl/>
        <w:numPr>
          <w:ilvl w:val="1"/>
          <w:numId w:val="5"/>
        </w:numPr>
        <w:suppressAutoHyphens w:val="0"/>
        <w:autoSpaceDN w:val="0"/>
        <w:spacing w:line="360" w:lineRule="auto"/>
        <w:ind w:left="714" w:hanging="357"/>
        <w:jc w:val="both"/>
        <w:rPr>
          <w:rFonts w:ascii="Verdana" w:hAnsi="Verdana" w:cs="Arial"/>
          <w:color w:val="000000"/>
          <w:kern w:val="3"/>
          <w:sz w:val="16"/>
          <w:szCs w:val="16"/>
          <w:lang w:eastAsia="pl-PL"/>
        </w:rPr>
      </w:pPr>
      <w:r>
        <w:rPr>
          <w:rFonts w:ascii="Verdana" w:hAnsi="Verdana" w:cs="Arial"/>
          <w:color w:val="000000"/>
          <w:kern w:val="3"/>
          <w:sz w:val="16"/>
          <w:szCs w:val="16"/>
          <w:lang w:eastAsia="pl-PL"/>
        </w:rPr>
        <w:t xml:space="preserve">Aktualny odpis z właściwego rejestru, jeżeli odrębne przepisy wymagają wpisu do rejestru, w celu wykazania braku podstaw do wykluczenia w oparciu o art. 24 ust. 5 pkt. 1 ustawy, wystawiony nie wcześniej niż 6 miesięcy przed upływem terminu składania ofert, a w stosunku do osób fizycznych oświadczenia w zakresie art. 24 ust. 5 pkt 1 ustawy; </w:t>
      </w:r>
    </w:p>
    <w:p w:rsidR="00A070F5" w:rsidRPr="0088170F" w:rsidRDefault="00A070F5" w:rsidP="00A070F5">
      <w:pPr>
        <w:pStyle w:val="Akapitzlist"/>
        <w:widowControl/>
        <w:numPr>
          <w:ilvl w:val="1"/>
          <w:numId w:val="5"/>
        </w:numPr>
        <w:suppressAutoHyphens w:val="0"/>
        <w:autoSpaceDN w:val="0"/>
        <w:spacing w:line="360" w:lineRule="auto"/>
        <w:ind w:left="714" w:hanging="357"/>
        <w:jc w:val="both"/>
        <w:rPr>
          <w:rFonts w:ascii="Verdana" w:hAnsi="Verdana" w:cs="Arial"/>
          <w:color w:val="000000"/>
          <w:kern w:val="3"/>
          <w:sz w:val="16"/>
          <w:szCs w:val="16"/>
          <w:lang w:eastAsia="pl-PL"/>
        </w:rPr>
      </w:pPr>
      <w:r w:rsidRPr="0088170F">
        <w:rPr>
          <w:rFonts w:ascii="Verdana" w:hAnsi="Verdana" w:cs="Arial"/>
          <w:color w:val="000000"/>
          <w:kern w:val="3"/>
          <w:sz w:val="16"/>
          <w:szCs w:val="16"/>
          <w:lang w:eastAsia="pl-PL"/>
        </w:rPr>
        <w:t>Zaświadczenie właściwego naczelnika Urzędu Skarbowego potwierdzające, że Wykonawca nie zalega</w:t>
      </w:r>
      <w:r w:rsidRPr="0088170F">
        <w:rPr>
          <w:rFonts w:ascii="Verdana" w:hAnsi="Verdana" w:cs="Arial"/>
          <w:color w:val="000000"/>
          <w:kern w:val="3"/>
          <w:sz w:val="16"/>
          <w:szCs w:val="16"/>
          <w:lang w:eastAsia="pl-PL"/>
        </w:rPr>
        <w:br/>
        <w:t>z opłacaniem podatków, lub zaświadczenie, że uzyskał przewidziane prawem zwolnienie, odroczenie lub rozłożenie na raty zaległych płatności lub wstrzymane w całości wykonanie decyzji właściwego organu – wystawione nie wcześniej niż 3 miesiące przed upływem terminu do złożenia dokumentu na wezwanie;</w:t>
      </w:r>
    </w:p>
    <w:p w:rsidR="00A070F5" w:rsidRDefault="00A070F5" w:rsidP="00A070F5">
      <w:pPr>
        <w:pStyle w:val="Akapitzlist"/>
        <w:widowControl/>
        <w:numPr>
          <w:ilvl w:val="1"/>
          <w:numId w:val="5"/>
        </w:numPr>
        <w:suppressAutoHyphens w:val="0"/>
        <w:autoSpaceDN w:val="0"/>
        <w:spacing w:line="360" w:lineRule="auto"/>
        <w:ind w:left="714" w:hanging="357"/>
        <w:jc w:val="both"/>
        <w:rPr>
          <w:rFonts w:ascii="Verdana" w:hAnsi="Verdana" w:cs="Arial"/>
          <w:color w:val="000000"/>
          <w:kern w:val="3"/>
          <w:sz w:val="16"/>
          <w:szCs w:val="16"/>
          <w:lang w:eastAsia="pl-PL"/>
        </w:rPr>
      </w:pPr>
      <w:r w:rsidRPr="0088170F">
        <w:rPr>
          <w:rFonts w:ascii="Verdana" w:hAnsi="Verdana" w:cs="Arial"/>
          <w:color w:val="000000"/>
          <w:kern w:val="3"/>
          <w:sz w:val="16"/>
          <w:szCs w:val="16"/>
          <w:lang w:eastAsia="pl-PL"/>
        </w:rPr>
        <w:t>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wstrzymane w całości wykonania decyzji właściwego organu - wystawione nie wcześniej niż 3 miesiące przed upływem terminu do złożenia dokumentu na wezwanie;</w:t>
      </w:r>
    </w:p>
    <w:p w:rsidR="00A070F5" w:rsidRDefault="00A070F5" w:rsidP="00A070F5">
      <w:pPr>
        <w:pStyle w:val="Akapitzlist"/>
        <w:widowControl/>
        <w:numPr>
          <w:ilvl w:val="1"/>
          <w:numId w:val="5"/>
        </w:numPr>
        <w:suppressAutoHyphens w:val="0"/>
        <w:autoSpaceDN w:val="0"/>
        <w:spacing w:line="360" w:lineRule="auto"/>
        <w:ind w:left="714" w:hanging="357"/>
        <w:jc w:val="both"/>
        <w:rPr>
          <w:rFonts w:ascii="Verdana" w:hAnsi="Verdana" w:cs="Arial"/>
          <w:color w:val="000000"/>
          <w:kern w:val="3"/>
          <w:sz w:val="16"/>
          <w:szCs w:val="16"/>
          <w:lang w:eastAsia="pl-PL"/>
        </w:rPr>
      </w:pPr>
      <w:r>
        <w:rPr>
          <w:rFonts w:ascii="Verdana" w:hAnsi="Verdana" w:cs="Arial"/>
          <w:color w:val="000000"/>
          <w:kern w:val="3"/>
          <w:sz w:val="16"/>
          <w:szCs w:val="16"/>
          <w:lang w:eastAsia="pl-PL"/>
        </w:rPr>
        <w:t xml:space="preserve">Informację z Krajowego Rejestru Karnego w zakresie określonym w art. 24 ust. 1 ustawy </w:t>
      </w:r>
      <w:proofErr w:type="spellStart"/>
      <w:r>
        <w:rPr>
          <w:rFonts w:ascii="Verdana" w:hAnsi="Verdana" w:cs="Arial"/>
          <w:color w:val="000000"/>
          <w:kern w:val="3"/>
          <w:sz w:val="16"/>
          <w:szCs w:val="16"/>
          <w:lang w:eastAsia="pl-PL"/>
        </w:rPr>
        <w:t>Pzp</w:t>
      </w:r>
      <w:proofErr w:type="spellEnd"/>
      <w:r>
        <w:rPr>
          <w:rFonts w:ascii="Verdana" w:hAnsi="Verdana" w:cs="Arial"/>
          <w:color w:val="000000"/>
          <w:kern w:val="3"/>
          <w:sz w:val="16"/>
          <w:szCs w:val="16"/>
          <w:lang w:eastAsia="pl-PL"/>
        </w:rPr>
        <w:t>, wystawioną nie wcześniej niż 6 miesięcy przed upływem terminu do złożenia dokumentu na wezwanie;</w:t>
      </w:r>
    </w:p>
    <w:p w:rsidR="00A070F5" w:rsidRPr="00AA33D0" w:rsidRDefault="00A070F5" w:rsidP="00A070F5">
      <w:pPr>
        <w:pStyle w:val="Akapitzlist"/>
        <w:widowControl/>
        <w:suppressAutoHyphens w:val="0"/>
        <w:autoSpaceDN w:val="0"/>
        <w:spacing w:line="360" w:lineRule="auto"/>
        <w:ind w:left="714"/>
        <w:jc w:val="both"/>
        <w:rPr>
          <w:rFonts w:ascii="Verdana" w:hAnsi="Verdana" w:cs="Arial"/>
          <w:color w:val="000000"/>
          <w:kern w:val="3"/>
          <w:sz w:val="16"/>
          <w:szCs w:val="16"/>
          <w:lang w:eastAsia="pl-PL"/>
        </w:rPr>
      </w:pPr>
    </w:p>
    <w:p w:rsidR="00A070F5" w:rsidRDefault="00A070F5" w:rsidP="002A3B60">
      <w:pPr>
        <w:spacing w:line="360" w:lineRule="auto"/>
        <w:ind w:left="357"/>
        <w:jc w:val="both"/>
        <w:rPr>
          <w:rFonts w:ascii="Verdana" w:hAnsi="Verdana"/>
          <w:sz w:val="16"/>
          <w:szCs w:val="16"/>
        </w:rPr>
      </w:pPr>
      <w:r>
        <w:rPr>
          <w:rFonts w:ascii="Verdana" w:hAnsi="Verdana"/>
          <w:sz w:val="16"/>
          <w:szCs w:val="16"/>
        </w:rPr>
        <w:t>W zakresie opisu przedmiotu zamówienia:</w:t>
      </w:r>
    </w:p>
    <w:p w:rsidR="00A070F5" w:rsidRPr="002A3B60" w:rsidRDefault="00A070F5" w:rsidP="002A3B60">
      <w:pPr>
        <w:pStyle w:val="Akapitzlist"/>
        <w:numPr>
          <w:ilvl w:val="0"/>
          <w:numId w:val="21"/>
        </w:numPr>
        <w:spacing w:line="360" w:lineRule="auto"/>
        <w:jc w:val="both"/>
        <w:rPr>
          <w:rFonts w:ascii="Verdana" w:hAnsi="Verdana"/>
          <w:sz w:val="16"/>
          <w:szCs w:val="16"/>
        </w:rPr>
      </w:pPr>
      <w:r w:rsidRPr="002A3B60">
        <w:rPr>
          <w:rFonts w:ascii="Verdana" w:hAnsi="Verdana"/>
          <w:sz w:val="16"/>
          <w:szCs w:val="16"/>
        </w:rPr>
        <w:t xml:space="preserve">Dokumenty potwierdzające, że zaoferowane wyroby spełniają wymagania określone w ustawie z dnia 20 maja 2010 r. o wyrobach medycznych </w:t>
      </w:r>
      <w:r w:rsidR="00966E0C" w:rsidRPr="002A3B60">
        <w:rPr>
          <w:rFonts w:ascii="Verdana" w:eastAsia="SimSun" w:hAnsi="Verdana" w:cs="Arial"/>
          <w:kern w:val="3"/>
          <w:sz w:val="16"/>
          <w:szCs w:val="16"/>
          <w:lang w:eastAsia="zh-CN"/>
        </w:rPr>
        <w:t>(tj. Dz. U. z 2019 r. poz. 175 ze zm</w:t>
      </w:r>
      <w:r w:rsidR="001E4F5C" w:rsidRPr="002A3B60">
        <w:rPr>
          <w:rFonts w:ascii="Verdana" w:eastAsia="SimSun" w:hAnsi="Verdana" w:cs="Arial"/>
          <w:kern w:val="3"/>
          <w:sz w:val="16"/>
          <w:szCs w:val="16"/>
          <w:lang w:eastAsia="zh-CN"/>
        </w:rPr>
        <w:t>.) -</w:t>
      </w:r>
      <w:r w:rsidR="001E4F5C" w:rsidRPr="002A3B60">
        <w:rPr>
          <w:rFonts w:ascii="Verdana" w:hAnsi="Verdana"/>
          <w:sz w:val="16"/>
          <w:szCs w:val="16"/>
        </w:rPr>
        <w:t xml:space="preserve"> dotyczy pakietów 1, 2, 3, 4, 6, 7, 8, 9, 12, 13, 14, 18, 19, 20, 21, 22, 23, 24, 25, 26, 27, 29, 31, 32, 33, 34, 35.</w:t>
      </w:r>
      <w:r w:rsidRPr="002A3B60">
        <w:rPr>
          <w:rFonts w:ascii="Verdana" w:hAnsi="Verdana"/>
          <w:sz w:val="16"/>
          <w:szCs w:val="16"/>
        </w:rPr>
        <w:t>;</w:t>
      </w:r>
    </w:p>
    <w:p w:rsidR="002A3B60" w:rsidRDefault="002A3B60" w:rsidP="002A3B60">
      <w:pPr>
        <w:spacing w:line="360" w:lineRule="auto"/>
        <w:jc w:val="both"/>
        <w:rPr>
          <w:rFonts w:ascii="Verdana" w:hAnsi="Verdana"/>
          <w:sz w:val="16"/>
          <w:szCs w:val="16"/>
        </w:rPr>
      </w:pPr>
    </w:p>
    <w:p w:rsidR="002A3B60" w:rsidRDefault="002A3B60" w:rsidP="002A3B60">
      <w:pPr>
        <w:spacing w:line="360" w:lineRule="auto"/>
        <w:jc w:val="both"/>
        <w:rPr>
          <w:rFonts w:ascii="Verdana" w:hAnsi="Verdana"/>
          <w:sz w:val="16"/>
          <w:szCs w:val="16"/>
        </w:rPr>
      </w:pPr>
    </w:p>
    <w:p w:rsidR="002A3B60" w:rsidRDefault="002A3B60" w:rsidP="002A3B60">
      <w:pPr>
        <w:spacing w:line="360" w:lineRule="auto"/>
        <w:jc w:val="both"/>
        <w:rPr>
          <w:rFonts w:ascii="Verdana" w:hAnsi="Verdana"/>
          <w:sz w:val="16"/>
          <w:szCs w:val="16"/>
        </w:rPr>
      </w:pPr>
    </w:p>
    <w:p w:rsidR="002A3B60" w:rsidRPr="002A3B60" w:rsidRDefault="002A3B60" w:rsidP="002A3B60">
      <w:pPr>
        <w:spacing w:line="360" w:lineRule="auto"/>
        <w:jc w:val="both"/>
        <w:rPr>
          <w:rFonts w:ascii="Verdana" w:hAnsi="Verdana"/>
          <w:sz w:val="16"/>
          <w:szCs w:val="16"/>
        </w:rPr>
      </w:pPr>
    </w:p>
    <w:p w:rsidR="005F2BFC" w:rsidRDefault="00A070F5" w:rsidP="002A3B60">
      <w:pPr>
        <w:spacing w:line="360" w:lineRule="auto"/>
        <w:ind w:left="357"/>
        <w:jc w:val="both"/>
        <w:rPr>
          <w:rFonts w:ascii="Verdana" w:hAnsi="Verdana"/>
          <w:sz w:val="16"/>
          <w:szCs w:val="16"/>
        </w:rPr>
      </w:pPr>
      <w:r>
        <w:rPr>
          <w:rFonts w:ascii="Verdana" w:hAnsi="Verdana"/>
          <w:sz w:val="16"/>
          <w:szCs w:val="16"/>
        </w:rPr>
        <w:t>2) Dokumenty potwierdzające</w:t>
      </w:r>
      <w:r w:rsidRPr="00D74ED1">
        <w:rPr>
          <w:rFonts w:ascii="Verdana" w:hAnsi="Verdana"/>
          <w:sz w:val="16"/>
          <w:szCs w:val="16"/>
        </w:rPr>
        <w:t>, że zaoferowany sprzęt posiada deklarację zgodności CE</w:t>
      </w:r>
      <w:r w:rsidR="001E4F5C">
        <w:rPr>
          <w:rFonts w:ascii="Verdana" w:hAnsi="Verdana"/>
          <w:sz w:val="16"/>
          <w:szCs w:val="16"/>
        </w:rPr>
        <w:t xml:space="preserve"> </w:t>
      </w:r>
      <w:r w:rsidR="00DF74A8">
        <w:rPr>
          <w:rFonts w:ascii="Verdana" w:hAnsi="Verdana"/>
          <w:sz w:val="16"/>
          <w:szCs w:val="16"/>
        </w:rPr>
        <w:t>– dotyczy wszystkich pakietów</w:t>
      </w:r>
      <w:r w:rsidRPr="005E4313">
        <w:rPr>
          <w:rFonts w:ascii="Verdana" w:hAnsi="Verdana"/>
          <w:sz w:val="16"/>
          <w:szCs w:val="16"/>
        </w:rPr>
        <w:t>;</w:t>
      </w:r>
    </w:p>
    <w:p w:rsidR="00FF4A54" w:rsidRDefault="00A070F5" w:rsidP="004B78D7">
      <w:pPr>
        <w:spacing w:line="360" w:lineRule="auto"/>
        <w:ind w:left="357"/>
        <w:jc w:val="both"/>
        <w:rPr>
          <w:rFonts w:ascii="Verdana" w:hAnsi="Verdana"/>
          <w:sz w:val="16"/>
          <w:szCs w:val="16"/>
        </w:rPr>
      </w:pPr>
      <w:r>
        <w:rPr>
          <w:rFonts w:ascii="Verdana" w:hAnsi="Verdana"/>
          <w:sz w:val="16"/>
          <w:szCs w:val="16"/>
        </w:rPr>
        <w:t>3) K</w:t>
      </w:r>
      <w:r w:rsidRPr="005E4313">
        <w:rPr>
          <w:rFonts w:ascii="Verdana" w:hAnsi="Verdana"/>
          <w:sz w:val="16"/>
          <w:szCs w:val="16"/>
        </w:rPr>
        <w:t>atalogi, ulotki, karty charakterysty</w:t>
      </w:r>
      <w:r>
        <w:rPr>
          <w:rFonts w:ascii="Verdana" w:hAnsi="Verdana"/>
          <w:sz w:val="16"/>
          <w:szCs w:val="16"/>
        </w:rPr>
        <w:t>ki lub</w:t>
      </w:r>
      <w:r w:rsidRPr="005E4313">
        <w:rPr>
          <w:rFonts w:ascii="Verdana" w:hAnsi="Verdana"/>
          <w:sz w:val="16"/>
          <w:szCs w:val="16"/>
        </w:rPr>
        <w:t xml:space="preserve"> inne dokumenty, w których winny być zaznaczone informacje potwierdzające spełnienie wymagań stawianych przez Zamawiającego</w:t>
      </w:r>
      <w:r w:rsidR="00DF74A8">
        <w:rPr>
          <w:rFonts w:ascii="Verdana" w:hAnsi="Verdana"/>
          <w:sz w:val="16"/>
          <w:szCs w:val="16"/>
        </w:rPr>
        <w:t xml:space="preserve">, </w:t>
      </w:r>
      <w:r w:rsidRPr="005E4313">
        <w:rPr>
          <w:rFonts w:ascii="Verdana" w:hAnsi="Verdana"/>
          <w:sz w:val="16"/>
          <w:szCs w:val="16"/>
        </w:rPr>
        <w:t xml:space="preserve">zgodnie z zapisami </w:t>
      </w:r>
      <w:r>
        <w:rPr>
          <w:rFonts w:ascii="Verdana" w:hAnsi="Verdana"/>
          <w:sz w:val="16"/>
          <w:szCs w:val="16"/>
        </w:rPr>
        <w:br/>
      </w:r>
      <w:r w:rsidRPr="005E4313">
        <w:rPr>
          <w:rFonts w:ascii="Verdana" w:hAnsi="Verdana"/>
          <w:sz w:val="16"/>
          <w:szCs w:val="16"/>
        </w:rPr>
        <w:t>w formularzu asortymentowo cenowym</w:t>
      </w:r>
      <w:r w:rsidR="00DF74A8">
        <w:rPr>
          <w:rFonts w:ascii="Verdana" w:hAnsi="Verdana"/>
          <w:sz w:val="16"/>
          <w:szCs w:val="16"/>
        </w:rPr>
        <w:t xml:space="preserve"> – dotyczy wszystkich pakietów</w:t>
      </w:r>
      <w:r w:rsidRPr="005E4313">
        <w:rPr>
          <w:rFonts w:ascii="Verdana" w:hAnsi="Verdana"/>
          <w:sz w:val="16"/>
          <w:szCs w:val="16"/>
        </w:rPr>
        <w:t>.</w:t>
      </w:r>
    </w:p>
    <w:p w:rsidR="005F2BFC" w:rsidRDefault="001E4F5C" w:rsidP="004B78D7">
      <w:pPr>
        <w:spacing w:line="360" w:lineRule="auto"/>
        <w:ind w:left="357"/>
        <w:jc w:val="both"/>
        <w:rPr>
          <w:rFonts w:ascii="Verdana" w:hAnsi="Verdana"/>
          <w:sz w:val="16"/>
          <w:szCs w:val="16"/>
        </w:rPr>
      </w:pPr>
      <w:r>
        <w:rPr>
          <w:rFonts w:ascii="Verdana" w:hAnsi="Verdana"/>
          <w:sz w:val="16"/>
          <w:szCs w:val="16"/>
        </w:rPr>
        <w:t>4</w:t>
      </w:r>
      <w:r w:rsidR="005F2BFC">
        <w:rPr>
          <w:rFonts w:ascii="Verdana" w:hAnsi="Verdana"/>
          <w:sz w:val="16"/>
          <w:szCs w:val="16"/>
        </w:rPr>
        <w:t xml:space="preserve">) Certyfikat jakości EN ISO 9001 potwierdzający zgodności oferowanego mebla z systemem zarzadzania </w:t>
      </w:r>
      <w:r w:rsidR="000A6A8A">
        <w:rPr>
          <w:rFonts w:ascii="Verdana" w:hAnsi="Verdana"/>
          <w:sz w:val="16"/>
          <w:szCs w:val="16"/>
        </w:rPr>
        <w:t>jakością</w:t>
      </w:r>
      <w:r w:rsidR="00443A45">
        <w:rPr>
          <w:rFonts w:ascii="Verdana" w:hAnsi="Verdana"/>
          <w:sz w:val="16"/>
          <w:szCs w:val="16"/>
        </w:rPr>
        <w:t xml:space="preserve"> </w:t>
      </w:r>
      <w:r w:rsidR="000A6A8A">
        <w:rPr>
          <w:rFonts w:ascii="Verdana" w:hAnsi="Verdana"/>
          <w:sz w:val="16"/>
          <w:szCs w:val="16"/>
        </w:rPr>
        <w:t>- dotyczy pakietu nr 17</w:t>
      </w:r>
      <w:r w:rsidR="005F2BFC">
        <w:rPr>
          <w:rFonts w:ascii="Verdana" w:hAnsi="Verdana"/>
          <w:sz w:val="16"/>
          <w:szCs w:val="16"/>
        </w:rPr>
        <w:t xml:space="preserve">. </w:t>
      </w:r>
    </w:p>
    <w:p w:rsidR="0099687F" w:rsidRDefault="001E4F5C" w:rsidP="004B78D7">
      <w:pPr>
        <w:spacing w:line="360" w:lineRule="auto"/>
        <w:ind w:left="357"/>
        <w:jc w:val="both"/>
        <w:rPr>
          <w:rFonts w:ascii="Verdana" w:hAnsi="Verdana" w:cs="Arial"/>
          <w:color w:val="2F2F2F"/>
          <w:sz w:val="16"/>
          <w:szCs w:val="16"/>
        </w:rPr>
      </w:pPr>
      <w:r>
        <w:rPr>
          <w:rFonts w:ascii="Verdana" w:hAnsi="Verdana"/>
          <w:sz w:val="16"/>
          <w:szCs w:val="16"/>
        </w:rPr>
        <w:t>5</w:t>
      </w:r>
      <w:r w:rsidR="0099687F">
        <w:rPr>
          <w:rFonts w:ascii="Verdana" w:hAnsi="Verdana"/>
          <w:sz w:val="16"/>
          <w:szCs w:val="16"/>
        </w:rPr>
        <w:t>) Dokument potwierdzający zgodność z normą ISO 10993-10</w:t>
      </w:r>
      <w:r w:rsidR="00C05DC5">
        <w:rPr>
          <w:rFonts w:ascii="Verdana" w:hAnsi="Verdana"/>
          <w:sz w:val="16"/>
          <w:szCs w:val="16"/>
        </w:rPr>
        <w:t xml:space="preserve"> lub równoważną</w:t>
      </w:r>
      <w:r w:rsidR="0099687F">
        <w:rPr>
          <w:rFonts w:ascii="Verdana" w:hAnsi="Verdana"/>
          <w:sz w:val="16"/>
          <w:szCs w:val="16"/>
        </w:rPr>
        <w:t xml:space="preserve"> </w:t>
      </w:r>
      <w:r w:rsidR="00DF74A8">
        <w:rPr>
          <w:rFonts w:ascii="Verdana" w:hAnsi="Verdana"/>
          <w:sz w:val="16"/>
          <w:szCs w:val="16"/>
        </w:rPr>
        <w:t xml:space="preserve">- </w:t>
      </w:r>
      <w:r w:rsidR="00C05DC5">
        <w:rPr>
          <w:rFonts w:ascii="Verdana" w:hAnsi="Verdana" w:cs="Arial"/>
          <w:color w:val="2F2F2F"/>
          <w:sz w:val="16"/>
          <w:szCs w:val="16"/>
        </w:rPr>
        <w:t xml:space="preserve">dotyczy pakiet nr 35 poz.3. </w:t>
      </w:r>
    </w:p>
    <w:p w:rsidR="00443A45" w:rsidRPr="00C05DC5" w:rsidRDefault="00443A45" w:rsidP="004B78D7">
      <w:pPr>
        <w:spacing w:line="360" w:lineRule="auto"/>
        <w:ind w:left="357"/>
        <w:jc w:val="both"/>
        <w:rPr>
          <w:rFonts w:ascii="Verdana" w:hAnsi="Verdana"/>
          <w:sz w:val="16"/>
          <w:szCs w:val="16"/>
        </w:rPr>
      </w:pPr>
      <w:r>
        <w:rPr>
          <w:rFonts w:ascii="Verdana" w:hAnsi="Verdana" w:cs="Arial"/>
          <w:color w:val="2F2F2F"/>
          <w:sz w:val="16"/>
          <w:szCs w:val="16"/>
        </w:rPr>
        <w:t xml:space="preserve">6) Atest PZH potwierdzający przeznaczenie wyrobu do użytkowania w jednostkach służby zdrowia – dotyczy pakiet nr 17. </w:t>
      </w:r>
    </w:p>
    <w:p w:rsidR="004B78D7" w:rsidRPr="000A6A8A" w:rsidRDefault="00A070F5" w:rsidP="004B78D7">
      <w:pPr>
        <w:pStyle w:val="Akapitzlist"/>
        <w:numPr>
          <w:ilvl w:val="0"/>
          <w:numId w:val="5"/>
        </w:numPr>
        <w:spacing w:line="360" w:lineRule="auto"/>
        <w:ind w:left="357" w:hanging="357"/>
        <w:jc w:val="both"/>
        <w:rPr>
          <w:rFonts w:ascii="Verdana" w:hAnsi="Verdana"/>
          <w:sz w:val="16"/>
          <w:szCs w:val="16"/>
        </w:rPr>
      </w:pPr>
      <w:r w:rsidRPr="00FC3C8C">
        <w:rPr>
          <w:rFonts w:ascii="Verdana" w:hAnsi="Verdana"/>
          <w:sz w:val="16"/>
          <w:szCs w:val="16"/>
        </w:rPr>
        <w:t xml:space="preserve">Na podstawie art. 26 ust. 6 ustawy </w:t>
      </w:r>
      <w:proofErr w:type="spellStart"/>
      <w:r w:rsidRPr="00FC3C8C">
        <w:rPr>
          <w:rFonts w:ascii="Verdana" w:hAnsi="Verdana"/>
          <w:sz w:val="16"/>
          <w:szCs w:val="16"/>
        </w:rPr>
        <w:t>Pzp</w:t>
      </w:r>
      <w:proofErr w:type="spellEnd"/>
      <w:r w:rsidRPr="00FC3C8C">
        <w:rPr>
          <w:rFonts w:ascii="Verdana" w:hAnsi="Verdana"/>
          <w:sz w:val="16"/>
          <w:szCs w:val="16"/>
        </w:rPr>
        <w:t xml:space="preserve"> Wykonawca nie jest zobowiązany do złożenia dokumentu, o którym mowa w Dziale VII pkt 5, jeżeli Zamawiający posiada dokument dotyczący tego Wykonawcy lub może je uzyskać za pomocą bezpłatnych i ogólnodostępnych baz danych. W tej sytuacji Wykonawca dołącza do oferty informację / oświadczenie, by Zamawiający dokonał oceny spełnienia warunków udziału </w:t>
      </w:r>
      <w:r>
        <w:rPr>
          <w:rFonts w:ascii="Verdana" w:hAnsi="Verdana"/>
          <w:sz w:val="16"/>
          <w:szCs w:val="16"/>
        </w:rPr>
        <w:t>i</w:t>
      </w:r>
      <w:r w:rsidRPr="00FC3C8C">
        <w:rPr>
          <w:rFonts w:ascii="Verdana" w:hAnsi="Verdana"/>
          <w:sz w:val="16"/>
          <w:szCs w:val="16"/>
        </w:rPr>
        <w:t xml:space="preserve"> braku wykluczenia w oparciu o ten dokument, o ile jest on aktualny. Miejsce złoże</w:t>
      </w:r>
      <w:r>
        <w:rPr>
          <w:rFonts w:ascii="Verdana" w:hAnsi="Verdana"/>
          <w:sz w:val="16"/>
          <w:szCs w:val="16"/>
        </w:rPr>
        <w:t>nia informacji: litera B. str. 3</w:t>
      </w:r>
      <w:r w:rsidRPr="00FC3C8C">
        <w:rPr>
          <w:rFonts w:ascii="Verdana" w:hAnsi="Verdana"/>
          <w:sz w:val="16"/>
          <w:szCs w:val="16"/>
        </w:rPr>
        <w:t xml:space="preserve"> załącznika nr 1 do SIWZ – formularz ofertowy.</w:t>
      </w:r>
    </w:p>
    <w:p w:rsidR="00FF4A54" w:rsidRPr="004B78D7" w:rsidRDefault="00A070F5" w:rsidP="004B78D7">
      <w:pPr>
        <w:pStyle w:val="Akapitzlist"/>
        <w:numPr>
          <w:ilvl w:val="0"/>
          <w:numId w:val="5"/>
        </w:numPr>
        <w:spacing w:line="360" w:lineRule="auto"/>
        <w:ind w:left="357" w:hanging="357"/>
        <w:jc w:val="both"/>
        <w:rPr>
          <w:rFonts w:ascii="Verdana" w:hAnsi="Verdana"/>
          <w:sz w:val="16"/>
          <w:szCs w:val="16"/>
        </w:rPr>
      </w:pPr>
      <w:r w:rsidRPr="00D27B28">
        <w:rPr>
          <w:rFonts w:ascii="Verdana" w:hAnsi="Verdana"/>
          <w:sz w:val="16"/>
          <w:szCs w:val="16"/>
        </w:rPr>
        <w:t xml:space="preserve">Wykonawca w terminie 3 dni od dnia zamieszczenia na stronie internetowej informacji, o której mowa </w:t>
      </w:r>
      <w:r>
        <w:rPr>
          <w:rFonts w:ascii="Verdana" w:hAnsi="Verdana"/>
          <w:sz w:val="16"/>
          <w:szCs w:val="16"/>
        </w:rPr>
        <w:br/>
      </w:r>
      <w:r w:rsidRPr="00D27B28">
        <w:rPr>
          <w:rFonts w:ascii="Verdana" w:hAnsi="Verdana"/>
          <w:sz w:val="16"/>
          <w:szCs w:val="16"/>
        </w:rPr>
        <w:t xml:space="preserve">w art. 86 ust. 5 </w:t>
      </w:r>
      <w:r>
        <w:rPr>
          <w:rFonts w:ascii="Verdana" w:hAnsi="Verdana"/>
          <w:sz w:val="16"/>
          <w:szCs w:val="16"/>
        </w:rPr>
        <w:t xml:space="preserve">ustawy </w:t>
      </w:r>
      <w:proofErr w:type="spellStart"/>
      <w:r>
        <w:rPr>
          <w:rFonts w:ascii="Verdana" w:hAnsi="Verdana"/>
          <w:sz w:val="16"/>
          <w:szCs w:val="16"/>
        </w:rPr>
        <w:t>Pzp</w:t>
      </w:r>
      <w:proofErr w:type="spellEnd"/>
      <w:r w:rsidRPr="00D27B28">
        <w:rPr>
          <w:rFonts w:ascii="Verdana" w:hAnsi="Verdana"/>
          <w:sz w:val="16"/>
          <w:szCs w:val="16"/>
        </w:rPr>
        <w:t>, przekaże Zamawiającemu oświadczenie o przynależności lub braku przynależności do</w:t>
      </w:r>
    </w:p>
    <w:p w:rsidR="004D4C81" w:rsidRPr="004D4C81" w:rsidRDefault="00A070F5" w:rsidP="00C34BBE">
      <w:pPr>
        <w:pStyle w:val="Akapitzlist"/>
        <w:spacing w:line="360" w:lineRule="auto"/>
        <w:ind w:left="357"/>
        <w:jc w:val="both"/>
        <w:rPr>
          <w:rFonts w:ascii="Verdana" w:hAnsi="Verdana"/>
          <w:sz w:val="16"/>
          <w:szCs w:val="16"/>
        </w:rPr>
      </w:pPr>
      <w:r w:rsidRPr="00C34BBE">
        <w:rPr>
          <w:rFonts w:ascii="Verdana" w:hAnsi="Verdana"/>
          <w:sz w:val="16"/>
          <w:szCs w:val="16"/>
        </w:rPr>
        <w:t xml:space="preserve">tej samej grupy kapitałowej, o której mowa w art. 24 ust. 1 pkt 23 ustawy PZP - zgodnego z </w:t>
      </w:r>
      <w:r w:rsidRPr="00C34BBE">
        <w:rPr>
          <w:rFonts w:ascii="Verdana" w:hAnsi="Verdana"/>
          <w:b/>
          <w:sz w:val="16"/>
          <w:szCs w:val="16"/>
        </w:rPr>
        <w:t>załącznikiem nr 4 do SIWZ</w:t>
      </w:r>
      <w:r w:rsidRPr="00C34BBE">
        <w:rPr>
          <w:rFonts w:ascii="Verdana" w:hAnsi="Verdana"/>
          <w:sz w:val="16"/>
          <w:szCs w:val="16"/>
        </w:rPr>
        <w:t>. Wraz ze złożeniem oświadczenia Wykonawca może przedstawić dowody, że powiązania z innym wykonawcą nie prowadzą do zakłócenia konkurencji w postępowaniu o udzielenie zamówienia.</w:t>
      </w:r>
    </w:p>
    <w:p w:rsidR="00A070F5" w:rsidRPr="00D27B28" w:rsidRDefault="00A070F5" w:rsidP="00A070F5">
      <w:pPr>
        <w:pStyle w:val="Akapitzlist"/>
        <w:numPr>
          <w:ilvl w:val="0"/>
          <w:numId w:val="5"/>
        </w:numPr>
        <w:spacing w:line="360" w:lineRule="auto"/>
        <w:ind w:left="357" w:hanging="357"/>
        <w:jc w:val="both"/>
        <w:rPr>
          <w:rFonts w:ascii="Verdana" w:hAnsi="Verdana"/>
          <w:sz w:val="16"/>
          <w:szCs w:val="16"/>
        </w:rPr>
      </w:pPr>
      <w:r w:rsidRPr="00D27B28">
        <w:rPr>
          <w:rFonts w:ascii="Verdana" w:hAnsi="Verdana"/>
          <w:sz w:val="16"/>
          <w:szCs w:val="16"/>
        </w:rPr>
        <w:t xml:space="preserve">W zakresie nieuregulowanym SIWZ zastosowanie mają przepisy Rozporządzenie Ministra Rozwoju z dnia 26 lipca 2016 r. w sprawie rodzaju dokumentów jakich może żądać Zamawiający od Wykonawcy w postępowaniu </w:t>
      </w:r>
      <w:r>
        <w:rPr>
          <w:rFonts w:ascii="Verdana" w:hAnsi="Verdana"/>
          <w:sz w:val="16"/>
          <w:szCs w:val="16"/>
        </w:rPr>
        <w:br/>
      </w:r>
      <w:r w:rsidRPr="00D27B28">
        <w:rPr>
          <w:rFonts w:ascii="Verdana" w:hAnsi="Verdana"/>
          <w:sz w:val="16"/>
          <w:szCs w:val="16"/>
        </w:rPr>
        <w:t>o udzieleniu zamówienia</w:t>
      </w:r>
      <w:r>
        <w:rPr>
          <w:rFonts w:ascii="Verdana" w:hAnsi="Verdana"/>
          <w:sz w:val="16"/>
          <w:szCs w:val="16"/>
        </w:rPr>
        <w:t xml:space="preserve"> </w:t>
      </w:r>
      <w:r w:rsidRPr="00D27B28">
        <w:rPr>
          <w:rFonts w:ascii="Verdana" w:hAnsi="Verdana"/>
          <w:sz w:val="16"/>
          <w:szCs w:val="16"/>
        </w:rPr>
        <w:t>( Dz. U. z 2016 r., poz. 1126)</w:t>
      </w:r>
      <w:r>
        <w:rPr>
          <w:rFonts w:ascii="Verdana" w:hAnsi="Verdana"/>
          <w:sz w:val="16"/>
          <w:szCs w:val="16"/>
        </w:rPr>
        <w:t>.</w:t>
      </w:r>
    </w:p>
    <w:p w:rsidR="00A070F5" w:rsidRPr="00D27B28" w:rsidRDefault="00A070F5" w:rsidP="00A070F5">
      <w:pPr>
        <w:pStyle w:val="Akapitzlist"/>
        <w:numPr>
          <w:ilvl w:val="0"/>
          <w:numId w:val="5"/>
        </w:numPr>
        <w:spacing w:line="360" w:lineRule="auto"/>
        <w:ind w:left="357" w:hanging="357"/>
        <w:jc w:val="both"/>
        <w:rPr>
          <w:rFonts w:ascii="Verdana" w:hAnsi="Verdana"/>
          <w:sz w:val="16"/>
          <w:szCs w:val="16"/>
        </w:rPr>
      </w:pPr>
      <w:r w:rsidRPr="00D27B28">
        <w:rPr>
          <w:rFonts w:ascii="Verdana" w:hAnsi="Verdana"/>
          <w:sz w:val="16"/>
          <w:szCs w:val="16"/>
        </w:rPr>
        <w:t>Jeżeli wykonawca nie złoży oświadcze</w:t>
      </w:r>
      <w:r>
        <w:rPr>
          <w:rFonts w:ascii="Verdana" w:hAnsi="Verdana"/>
          <w:sz w:val="16"/>
          <w:szCs w:val="16"/>
        </w:rPr>
        <w:t>nia, o którym mowa w rozdz. VII 1 i 7</w:t>
      </w:r>
      <w:r w:rsidRPr="00D27B28">
        <w:rPr>
          <w:rFonts w:ascii="Verdana" w:hAnsi="Verdana"/>
          <w:sz w:val="16"/>
          <w:szCs w:val="16"/>
        </w:rPr>
        <w:t xml:space="preserve"> niniejszej SIWZ, oświadczeń lub dokumentów potwierdzających okoliczności, o których </w:t>
      </w:r>
      <w:r>
        <w:rPr>
          <w:rFonts w:ascii="Verdana" w:hAnsi="Verdana"/>
          <w:sz w:val="16"/>
          <w:szCs w:val="16"/>
        </w:rPr>
        <w:t xml:space="preserve">mowa w art. 25 ust. 1 ustawy </w:t>
      </w:r>
      <w:proofErr w:type="spellStart"/>
      <w:r>
        <w:rPr>
          <w:rFonts w:ascii="Verdana" w:hAnsi="Verdana"/>
          <w:sz w:val="16"/>
          <w:szCs w:val="16"/>
        </w:rPr>
        <w:t>Pzp</w:t>
      </w:r>
      <w:proofErr w:type="spellEnd"/>
      <w:r w:rsidRPr="00D27B28">
        <w:rPr>
          <w:rFonts w:ascii="Verdana" w:hAnsi="Verdana"/>
          <w:sz w:val="16"/>
          <w:szCs w:val="16"/>
        </w:rPr>
        <w:t>, lub innych dokumentów niezbędnych do przeprowadzenia postępowania, oświadczenia lub dokumenty są niekompletne, zawierają błędy lub budzą wskazane przez zamawiającego wątpliwości, Zamawiający wezwie do ich złożenia, uzupełnienia, poprawienia lub do udzielenia wyjaśnień w terminie przez siebie wskazanym, chyba że mimo ich złożenia oferta Wykonawcy podlegałaby odrzuceniu albo konieczne byłoby unieważnienie postępowania.</w:t>
      </w:r>
    </w:p>
    <w:p w:rsidR="00A070F5" w:rsidRPr="00D27B28" w:rsidRDefault="00A070F5" w:rsidP="00A070F5">
      <w:pPr>
        <w:pStyle w:val="Akapitzlist"/>
        <w:numPr>
          <w:ilvl w:val="0"/>
          <w:numId w:val="5"/>
        </w:numPr>
        <w:spacing w:line="360" w:lineRule="auto"/>
        <w:ind w:left="357" w:hanging="357"/>
        <w:jc w:val="both"/>
        <w:rPr>
          <w:rFonts w:ascii="Verdana" w:hAnsi="Verdana" w:cs="Verdana"/>
          <w:sz w:val="16"/>
        </w:rPr>
      </w:pPr>
      <w:r w:rsidRPr="00D27B28">
        <w:rPr>
          <w:rFonts w:ascii="Verdana" w:hAnsi="Verdana" w:cs="Verdana"/>
          <w:sz w:val="16"/>
        </w:rPr>
        <w:t xml:space="preserve">Jeżeli Wykonawca ma siedzibę lub miejsce zamieszkania poza terytorium Rzeczypospolitej Polskiej; </w:t>
      </w:r>
    </w:p>
    <w:p w:rsidR="00A070F5" w:rsidRPr="00D27B28" w:rsidRDefault="00A070F5" w:rsidP="00A070F5">
      <w:pPr>
        <w:pStyle w:val="Akapitzlist"/>
        <w:numPr>
          <w:ilvl w:val="0"/>
          <w:numId w:val="8"/>
        </w:numPr>
        <w:spacing w:line="360" w:lineRule="auto"/>
        <w:jc w:val="both"/>
        <w:rPr>
          <w:rFonts w:ascii="Verdana" w:hAnsi="Verdana" w:cs="Verdana"/>
          <w:sz w:val="16"/>
        </w:rPr>
      </w:pPr>
      <w:r w:rsidRPr="00D27B28">
        <w:rPr>
          <w:rFonts w:ascii="Verdana" w:hAnsi="Verdana" w:cs="Verdana"/>
          <w:sz w:val="16"/>
        </w:rPr>
        <w:t>zamiast d</w:t>
      </w:r>
      <w:r>
        <w:rPr>
          <w:rFonts w:ascii="Verdana" w:hAnsi="Verdana" w:cs="Verdana"/>
          <w:sz w:val="16"/>
        </w:rPr>
        <w:t>okumentów, o których mowa w pkt 5. lit. a-c</w:t>
      </w:r>
      <w:r w:rsidRPr="00D27B28">
        <w:rPr>
          <w:rFonts w:ascii="Verdana" w:hAnsi="Verdana" w:cs="Verdana"/>
          <w:sz w:val="16"/>
        </w:rPr>
        <w:t xml:space="preserve"> – składa dokument lub dokumenty wystawione w kraju, w którym ma siedzibę lub miejsce zamieszkania, potwierdzające odpowiednio, że nie otwarto jego likwidacji ani nie ogłoszono upadłości, nie zalega z uiszczeniem podatków, opłat składek na ubezpieczenie społeczne lub zdrowotne albo, że uzyskała przewidziane prawem zwolnienie, odroczenie lub rozłożenie na raty zaległych płatności lub wstrzymanie w całości wyko</w:t>
      </w:r>
      <w:r>
        <w:rPr>
          <w:rFonts w:ascii="Verdana" w:hAnsi="Verdana" w:cs="Verdana"/>
          <w:sz w:val="16"/>
        </w:rPr>
        <w:t>nania decyzji właściwego organu;</w:t>
      </w:r>
    </w:p>
    <w:p w:rsidR="00A070F5" w:rsidRPr="00D27B28" w:rsidRDefault="00A070F5" w:rsidP="00A070F5">
      <w:pPr>
        <w:pStyle w:val="Akapitzlist"/>
        <w:numPr>
          <w:ilvl w:val="0"/>
          <w:numId w:val="8"/>
        </w:numPr>
        <w:spacing w:line="360" w:lineRule="auto"/>
        <w:jc w:val="both"/>
        <w:rPr>
          <w:rFonts w:ascii="Verdana" w:hAnsi="Verdana" w:cs="Verdana"/>
          <w:sz w:val="16"/>
        </w:rPr>
      </w:pPr>
      <w:r w:rsidRPr="00D27B28">
        <w:rPr>
          <w:rFonts w:ascii="Verdana" w:hAnsi="Verdana" w:cs="Verdana"/>
          <w:sz w:val="16"/>
        </w:rPr>
        <w:t>Dokum</w:t>
      </w:r>
      <w:r>
        <w:rPr>
          <w:rFonts w:ascii="Verdana" w:hAnsi="Verdana" w:cs="Verdana"/>
          <w:sz w:val="16"/>
        </w:rPr>
        <w:t>enty, o których mowa w pkt 5 lit. a-b</w:t>
      </w:r>
      <w:r w:rsidRPr="00D27B28">
        <w:rPr>
          <w:rFonts w:ascii="Verdana" w:hAnsi="Verdana" w:cs="Verdana"/>
          <w:sz w:val="16"/>
        </w:rPr>
        <w:t xml:space="preserve"> - powinny być wystawione nie wcześniej </w:t>
      </w:r>
      <w:r>
        <w:rPr>
          <w:rFonts w:ascii="Verdana" w:hAnsi="Verdana" w:cs="Verdana"/>
          <w:sz w:val="16"/>
        </w:rPr>
        <w:t>niż 3 miesiące przed upływem terminu do złożenia dokumentu na wezwanie; natomiast w pkt 5 lit. c dokumenty powinny być wystawione nie wcześniej niż 6 miesięcy przed upływem terminu do złożenia dokumentu na wezwanie;</w:t>
      </w:r>
    </w:p>
    <w:p w:rsidR="00A070F5" w:rsidRPr="00D27B28" w:rsidRDefault="00A070F5" w:rsidP="00A070F5">
      <w:pPr>
        <w:pStyle w:val="Akapitzlist"/>
        <w:numPr>
          <w:ilvl w:val="0"/>
          <w:numId w:val="8"/>
        </w:numPr>
        <w:spacing w:line="360" w:lineRule="auto"/>
        <w:jc w:val="both"/>
        <w:rPr>
          <w:rFonts w:ascii="Verdana" w:hAnsi="Verdana" w:cs="Verdana"/>
          <w:sz w:val="16"/>
        </w:rPr>
      </w:pPr>
      <w:r w:rsidRPr="00D27B28">
        <w:rPr>
          <w:rFonts w:ascii="Verdana" w:hAnsi="Verdana" w:cs="Verdana"/>
          <w:sz w:val="16"/>
        </w:rPr>
        <w:t>Jeżeli w miejscu zamieszkania osoby lub w kraju, w którym Wykonawca ma siedzibę lub miejsce zamieszkania, nie wydaje się d</w:t>
      </w:r>
      <w:r>
        <w:rPr>
          <w:rFonts w:ascii="Verdana" w:hAnsi="Verdana" w:cs="Verdana"/>
          <w:sz w:val="16"/>
        </w:rPr>
        <w:t>okumentów, o których mowa w pkt</w:t>
      </w:r>
      <w:r w:rsidRPr="00D27B28">
        <w:rPr>
          <w:rFonts w:ascii="Verdana" w:hAnsi="Verdana" w:cs="Verdana"/>
          <w:sz w:val="16"/>
        </w:rPr>
        <w:t xml:space="preserve"> 5, zastępuje się je dokumentem zawierającym oświadczenie złożone przed notariuszem, właściwym organem sądowym, administracyjnym albo organem samorządu zawodowego lub gospodarczego odpowiednio miejsca zamieszkania osoby lub kraju, w którym Wykonawca ma sie</w:t>
      </w:r>
      <w:r>
        <w:rPr>
          <w:rFonts w:ascii="Verdana" w:hAnsi="Verdana" w:cs="Verdana"/>
          <w:sz w:val="16"/>
        </w:rPr>
        <w:t>dzibę lub miejsce zamieszkania;</w:t>
      </w:r>
    </w:p>
    <w:p w:rsidR="00213BE6" w:rsidRDefault="00A070F5" w:rsidP="00A070F5">
      <w:pPr>
        <w:pStyle w:val="Akapitzlist"/>
        <w:numPr>
          <w:ilvl w:val="0"/>
          <w:numId w:val="8"/>
        </w:numPr>
        <w:spacing w:line="360" w:lineRule="auto"/>
        <w:jc w:val="both"/>
        <w:rPr>
          <w:rFonts w:ascii="Verdana" w:hAnsi="Verdana" w:cs="Verdana"/>
          <w:sz w:val="16"/>
        </w:rPr>
      </w:pPr>
      <w:r w:rsidRPr="00D27B28">
        <w:rPr>
          <w:rFonts w:ascii="Verdana" w:hAnsi="Verdana" w:cs="Verdana"/>
          <w:sz w:val="16"/>
        </w:rPr>
        <w:t>Jeżeli, w przypadku Wykonawcy mającego siedzibę na terytorium Rzeczypospolitej Polskiej, osoby, o których</w:t>
      </w:r>
    </w:p>
    <w:p w:rsidR="00443A45" w:rsidRDefault="00A070F5" w:rsidP="00213BE6">
      <w:pPr>
        <w:pStyle w:val="Akapitzlist"/>
        <w:spacing w:line="360" w:lineRule="auto"/>
        <w:jc w:val="both"/>
        <w:rPr>
          <w:rFonts w:ascii="Verdana" w:hAnsi="Verdana" w:cs="Verdana"/>
          <w:sz w:val="16"/>
        </w:rPr>
      </w:pPr>
      <w:r w:rsidRPr="00D27B28">
        <w:rPr>
          <w:rFonts w:ascii="Verdana" w:hAnsi="Verdana" w:cs="Verdana"/>
          <w:sz w:val="16"/>
        </w:rPr>
        <w:t xml:space="preserve"> </w:t>
      </w:r>
    </w:p>
    <w:p w:rsidR="00443A45" w:rsidRDefault="00443A45" w:rsidP="00443A45">
      <w:pPr>
        <w:pStyle w:val="Akapitzlist"/>
        <w:spacing w:line="360" w:lineRule="auto"/>
        <w:jc w:val="both"/>
        <w:rPr>
          <w:rFonts w:ascii="Verdana" w:hAnsi="Verdana" w:cs="Verdana"/>
          <w:sz w:val="16"/>
        </w:rPr>
      </w:pPr>
    </w:p>
    <w:p w:rsidR="00443A45" w:rsidRDefault="00443A45" w:rsidP="00443A45">
      <w:pPr>
        <w:pStyle w:val="Akapitzlist"/>
        <w:spacing w:line="360" w:lineRule="auto"/>
        <w:jc w:val="both"/>
        <w:rPr>
          <w:rFonts w:ascii="Verdana" w:hAnsi="Verdana" w:cs="Verdana"/>
          <w:sz w:val="16"/>
        </w:rPr>
      </w:pPr>
    </w:p>
    <w:p w:rsidR="00443A45" w:rsidRDefault="00443A45" w:rsidP="00443A45">
      <w:pPr>
        <w:pStyle w:val="Akapitzlist"/>
        <w:spacing w:line="360" w:lineRule="auto"/>
        <w:jc w:val="both"/>
        <w:rPr>
          <w:rFonts w:ascii="Verdana" w:hAnsi="Verdana" w:cs="Verdana"/>
          <w:sz w:val="16"/>
        </w:rPr>
      </w:pPr>
    </w:p>
    <w:p w:rsidR="000A6A8A" w:rsidRPr="00443A45" w:rsidRDefault="00A070F5" w:rsidP="00443A45">
      <w:pPr>
        <w:pStyle w:val="Akapitzlist"/>
        <w:spacing w:line="360" w:lineRule="auto"/>
        <w:jc w:val="both"/>
        <w:rPr>
          <w:rFonts w:ascii="Verdana" w:hAnsi="Verdana" w:cs="Verdana"/>
          <w:sz w:val="16"/>
        </w:rPr>
      </w:pPr>
      <w:r w:rsidRPr="00443A45">
        <w:rPr>
          <w:rFonts w:ascii="Verdana" w:hAnsi="Verdana" w:cs="Verdana"/>
          <w:sz w:val="16"/>
        </w:rPr>
        <w:t xml:space="preserve">mowa w art. 24 ust. 1 ustawy </w:t>
      </w:r>
      <w:proofErr w:type="spellStart"/>
      <w:r w:rsidRPr="00443A45">
        <w:rPr>
          <w:rFonts w:ascii="Verdana" w:hAnsi="Verdana" w:cs="Verdana"/>
          <w:sz w:val="16"/>
        </w:rPr>
        <w:t>Pzp</w:t>
      </w:r>
      <w:proofErr w:type="spellEnd"/>
      <w:r w:rsidRPr="00443A45">
        <w:rPr>
          <w:rFonts w:ascii="Verdana" w:hAnsi="Verdana" w:cs="Verdana"/>
          <w:sz w:val="16"/>
        </w:rPr>
        <w:t xml:space="preserve"> mają miejsce zamieszkania poza terytorium Rzeczypospolitej Polskiej, Wykonawca składa w odniesieniu do nich zaświadczenie właściwego organu sądowego albo administracyjnego miejsca zamieszkania dotyczące niekaralności tych osób w zakresie określonym w art. 24 ust. 1 ustawy</w:t>
      </w:r>
      <w:r w:rsidR="00697980" w:rsidRPr="00443A45">
        <w:rPr>
          <w:rFonts w:ascii="Verdana" w:hAnsi="Verdana" w:cs="Verdana"/>
          <w:sz w:val="16"/>
        </w:rPr>
        <w:t>, wystawione nie wcześniej niż 6</w:t>
      </w:r>
      <w:r w:rsidRPr="00443A45">
        <w:rPr>
          <w:rFonts w:ascii="Verdana" w:hAnsi="Verdana" w:cs="Verdana"/>
          <w:sz w:val="16"/>
        </w:rPr>
        <w:t xml:space="preserve"> miesiące przed upływem terminu składania ofert, z tym że w przypadku, gdy </w:t>
      </w:r>
    </w:p>
    <w:p w:rsidR="00A070F5" w:rsidRPr="000A6A8A" w:rsidRDefault="00A070F5" w:rsidP="000A6A8A">
      <w:pPr>
        <w:pStyle w:val="Akapitzlist"/>
        <w:spacing w:line="360" w:lineRule="auto"/>
        <w:jc w:val="both"/>
        <w:rPr>
          <w:rFonts w:ascii="Verdana" w:hAnsi="Verdana" w:cs="Verdana"/>
          <w:sz w:val="16"/>
        </w:rPr>
      </w:pPr>
      <w:r w:rsidRPr="000A6A8A">
        <w:rPr>
          <w:rFonts w:ascii="Verdana" w:hAnsi="Verdana" w:cs="Verdana"/>
          <w:sz w:val="16"/>
        </w:rPr>
        <w:t>w miejscu zamieszkania tych osób nie wydaje się takich zaświadczeń – zastępuje się je dokumentem zawierającym oświadczenie złożone przed notariuszem, właściwym organem sądowym, administracyjnym albo organem samorządu zawodowego lub gospodarczego miejsca zamieszkania tych osób lub przed notariuszem;</w:t>
      </w:r>
    </w:p>
    <w:p w:rsidR="00A070F5" w:rsidRPr="00D27B28" w:rsidRDefault="00A070F5" w:rsidP="00A070F5">
      <w:pPr>
        <w:pStyle w:val="Akapitzlist"/>
        <w:numPr>
          <w:ilvl w:val="0"/>
          <w:numId w:val="8"/>
        </w:numPr>
        <w:spacing w:line="360" w:lineRule="auto"/>
        <w:jc w:val="both"/>
        <w:rPr>
          <w:rFonts w:ascii="Verdana" w:hAnsi="Verdana" w:cs="Verdana"/>
          <w:sz w:val="16"/>
        </w:rPr>
      </w:pPr>
      <w:r w:rsidRPr="00D27B28">
        <w:rPr>
          <w:rFonts w:ascii="Verdana" w:hAnsi="Verdana" w:cs="Verdana"/>
          <w:sz w:val="16"/>
        </w:rPr>
        <w:t>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4B78D7" w:rsidRPr="000A6A8A" w:rsidRDefault="00A070F5" w:rsidP="004B78D7">
      <w:pPr>
        <w:pStyle w:val="Akapitzlist"/>
        <w:numPr>
          <w:ilvl w:val="0"/>
          <w:numId w:val="5"/>
        </w:numPr>
        <w:spacing w:line="360" w:lineRule="auto"/>
        <w:ind w:left="357" w:hanging="357"/>
        <w:jc w:val="both"/>
        <w:rPr>
          <w:rFonts w:ascii="Verdana" w:hAnsi="Verdana" w:cs="Verdana"/>
          <w:sz w:val="16"/>
        </w:rPr>
      </w:pPr>
      <w:r w:rsidRPr="00D27B28">
        <w:rPr>
          <w:rFonts w:ascii="Verdana" w:hAnsi="Verdana" w:cs="Verdana"/>
          <w:sz w:val="16"/>
        </w:rPr>
        <w:t xml:space="preserve">Ocena spełnienia warunków dokonana zostanie przez komisję przetargową zgodnie z ustawą </w:t>
      </w:r>
      <w:proofErr w:type="spellStart"/>
      <w:r w:rsidRPr="00D27B28">
        <w:rPr>
          <w:rFonts w:ascii="Verdana" w:hAnsi="Verdana" w:cs="Verdana"/>
          <w:sz w:val="16"/>
        </w:rPr>
        <w:t>Pzp</w:t>
      </w:r>
      <w:proofErr w:type="spellEnd"/>
      <w:r>
        <w:rPr>
          <w:rFonts w:ascii="Verdana" w:hAnsi="Verdana" w:cs="Verdana"/>
          <w:sz w:val="16"/>
        </w:rPr>
        <w:t>.</w:t>
      </w:r>
      <w:r w:rsidRPr="00D27B28">
        <w:rPr>
          <w:rFonts w:ascii="Verdana" w:hAnsi="Verdana" w:cs="Verdana"/>
          <w:sz w:val="16"/>
        </w:rPr>
        <w:t xml:space="preserve"> oraz niniejszą SIWZ. </w:t>
      </w:r>
    </w:p>
    <w:p w:rsidR="00A070F5" w:rsidRDefault="00A070F5" w:rsidP="00A070F5">
      <w:pPr>
        <w:spacing w:line="360" w:lineRule="auto"/>
        <w:jc w:val="both"/>
        <w:rPr>
          <w:rFonts w:ascii="Verdana" w:hAnsi="Verdana" w:cs="Verdana"/>
          <w:b/>
          <w:sz w:val="16"/>
        </w:rPr>
      </w:pPr>
      <w:r>
        <w:rPr>
          <w:rFonts w:ascii="Verdana" w:hAnsi="Verdana" w:cs="Verdana"/>
          <w:b/>
          <w:sz w:val="16"/>
        </w:rPr>
        <w:t xml:space="preserve">VIII. Informacje o sposobie porozumiewania się Zamawiającego z Wykonawcami oraz przekazywania oświadczeń lub dokumentów, a także wskazanie osób uprawnionych do porozumiewania się </w:t>
      </w:r>
      <w:r>
        <w:rPr>
          <w:rFonts w:ascii="Verdana" w:hAnsi="Verdana" w:cs="Verdana"/>
          <w:b/>
          <w:sz w:val="16"/>
        </w:rPr>
        <w:br/>
        <w:t>z Wykonawcami</w:t>
      </w:r>
    </w:p>
    <w:p w:rsidR="00C34BBE" w:rsidRPr="004B78D7" w:rsidRDefault="00A070F5" w:rsidP="001128B9">
      <w:pPr>
        <w:pStyle w:val="Akapitzlist"/>
        <w:widowControl/>
        <w:numPr>
          <w:ilvl w:val="0"/>
          <w:numId w:val="15"/>
        </w:numPr>
        <w:suppressAutoHyphens w:val="0"/>
        <w:spacing w:line="360" w:lineRule="auto"/>
        <w:jc w:val="both"/>
        <w:rPr>
          <w:rFonts w:ascii="Verdana" w:hAnsi="Verdana" w:cs="Arial"/>
          <w:sz w:val="16"/>
          <w:szCs w:val="16"/>
        </w:rPr>
      </w:pPr>
      <w:r w:rsidRPr="00BA6396">
        <w:rPr>
          <w:rFonts w:ascii="Verdana" w:hAnsi="Verdana" w:cs="Arial"/>
          <w:sz w:val="16"/>
          <w:szCs w:val="16"/>
        </w:rPr>
        <w:t xml:space="preserve">W postępowaniu o udzielenie zamówienia  komunikacja między Zamawiającym </w:t>
      </w:r>
      <w:r w:rsidRPr="00BA6396">
        <w:rPr>
          <w:rFonts w:ascii="Verdana" w:hAnsi="Verdana" w:cs="Arial"/>
          <w:sz w:val="16"/>
          <w:szCs w:val="16"/>
        </w:rPr>
        <w:br/>
        <w:t xml:space="preserve">a Wykonawcami odbywa się przy użyciu </w:t>
      </w:r>
      <w:proofErr w:type="spellStart"/>
      <w:r w:rsidRPr="00BA6396">
        <w:rPr>
          <w:rFonts w:ascii="Verdana" w:hAnsi="Verdana" w:cs="Arial"/>
          <w:sz w:val="16"/>
          <w:szCs w:val="16"/>
        </w:rPr>
        <w:t>miniPortalu</w:t>
      </w:r>
      <w:proofErr w:type="spellEnd"/>
      <w:r w:rsidRPr="00BA6396">
        <w:rPr>
          <w:rFonts w:ascii="Verdana" w:hAnsi="Verdana" w:cs="Arial"/>
          <w:sz w:val="16"/>
          <w:szCs w:val="16"/>
        </w:rPr>
        <w:t xml:space="preserve"> </w:t>
      </w:r>
      <w:hyperlink r:id="rId11" w:history="1">
        <w:r w:rsidRPr="00BA6396">
          <w:rPr>
            <w:rStyle w:val="Hipercze"/>
            <w:rFonts w:ascii="Verdana" w:eastAsiaTheme="majorEastAsia" w:hAnsi="Verdana" w:cs="Arial"/>
            <w:sz w:val="16"/>
            <w:szCs w:val="16"/>
          </w:rPr>
          <w:t>https://miniportal.uzp.gov.pl/</w:t>
        </w:r>
      </w:hyperlink>
      <w:r>
        <w:rPr>
          <w:rStyle w:val="Hipercze"/>
          <w:rFonts w:ascii="Verdana" w:eastAsiaTheme="majorEastAsia" w:hAnsi="Verdana" w:cs="Arial"/>
          <w:sz w:val="16"/>
          <w:szCs w:val="16"/>
        </w:rPr>
        <w:t xml:space="preserve">, </w:t>
      </w:r>
      <w:proofErr w:type="spellStart"/>
      <w:r>
        <w:rPr>
          <w:rStyle w:val="Hipercze"/>
          <w:rFonts w:ascii="Verdana" w:eastAsiaTheme="majorEastAsia" w:hAnsi="Verdana" w:cs="Arial"/>
          <w:sz w:val="16"/>
          <w:szCs w:val="16"/>
        </w:rPr>
        <w:t>ePUAPu</w:t>
      </w:r>
      <w:proofErr w:type="spellEnd"/>
      <w:r>
        <w:rPr>
          <w:rStyle w:val="Hipercze"/>
          <w:rFonts w:ascii="Verdana" w:eastAsiaTheme="majorEastAsia" w:hAnsi="Verdana" w:cs="Arial"/>
          <w:sz w:val="16"/>
          <w:szCs w:val="16"/>
        </w:rPr>
        <w:t xml:space="preserve"> https://epuap.gov.pl/wps/portal</w:t>
      </w:r>
      <w:r w:rsidR="00C34BBE">
        <w:rPr>
          <w:rFonts w:ascii="Verdana" w:hAnsi="Verdana" w:cs="Arial"/>
          <w:sz w:val="16"/>
          <w:szCs w:val="16"/>
        </w:rPr>
        <w:t xml:space="preserve"> oraz poczty elektronicznej. </w:t>
      </w:r>
    </w:p>
    <w:p w:rsidR="004C382B" w:rsidRPr="00C34BBE" w:rsidRDefault="00A070F5" w:rsidP="004C382B">
      <w:pPr>
        <w:pStyle w:val="Akapitzlist"/>
        <w:widowControl/>
        <w:numPr>
          <w:ilvl w:val="0"/>
          <w:numId w:val="15"/>
        </w:numPr>
        <w:suppressAutoHyphens w:val="0"/>
        <w:spacing w:line="360" w:lineRule="auto"/>
        <w:jc w:val="both"/>
        <w:rPr>
          <w:rFonts w:ascii="Verdana" w:hAnsi="Verdana" w:cs="Arial"/>
          <w:sz w:val="16"/>
          <w:szCs w:val="16"/>
        </w:rPr>
      </w:pPr>
      <w:r w:rsidRPr="00BA6396">
        <w:rPr>
          <w:rFonts w:ascii="Verdana" w:hAnsi="Verdana" w:cs="Arial"/>
          <w:sz w:val="16"/>
          <w:szCs w:val="16"/>
        </w:rPr>
        <w:t xml:space="preserve">Wykonawca zamierzający wziąć udział w postępowaniu o udzielenie zamówienia publicznego, musi posiadać konto na </w:t>
      </w:r>
      <w:proofErr w:type="spellStart"/>
      <w:r w:rsidRPr="00BA6396">
        <w:rPr>
          <w:rFonts w:ascii="Verdana" w:hAnsi="Verdana" w:cs="Arial"/>
          <w:sz w:val="16"/>
          <w:szCs w:val="16"/>
        </w:rPr>
        <w:t>ePUAP</w:t>
      </w:r>
      <w:proofErr w:type="spellEnd"/>
      <w:r w:rsidRPr="00BA6396">
        <w:rPr>
          <w:rFonts w:ascii="Verdana" w:hAnsi="Verdana" w:cs="Arial"/>
          <w:sz w:val="16"/>
          <w:szCs w:val="16"/>
        </w:rPr>
        <w:t xml:space="preserve">. Wykonawca posiadający konto na </w:t>
      </w:r>
      <w:proofErr w:type="spellStart"/>
      <w:r w:rsidRPr="00BA6396">
        <w:rPr>
          <w:rFonts w:ascii="Verdana" w:hAnsi="Verdana" w:cs="Arial"/>
          <w:sz w:val="16"/>
          <w:szCs w:val="16"/>
        </w:rPr>
        <w:t>ePUAP</w:t>
      </w:r>
      <w:proofErr w:type="spellEnd"/>
      <w:r w:rsidRPr="00BA6396">
        <w:rPr>
          <w:rFonts w:ascii="Verdana" w:hAnsi="Verdana" w:cs="Arial"/>
          <w:sz w:val="16"/>
          <w:szCs w:val="16"/>
        </w:rPr>
        <w:t xml:space="preserve"> ma dostęp do  </w:t>
      </w:r>
      <w:r w:rsidRPr="00BA6396">
        <w:rPr>
          <w:rFonts w:ascii="Verdana" w:hAnsi="Verdana" w:cs="Arial"/>
          <w:b/>
          <w:sz w:val="16"/>
          <w:szCs w:val="16"/>
        </w:rPr>
        <w:t>formularzy: złożenia, zmiany, wycofania oferty lub wniosku oraz do formularza do komunikacji.</w:t>
      </w:r>
    </w:p>
    <w:p w:rsidR="00A070F5" w:rsidRPr="00BA6396" w:rsidRDefault="00A070F5" w:rsidP="00A070F5">
      <w:pPr>
        <w:pStyle w:val="Akapitzlist"/>
        <w:widowControl/>
        <w:numPr>
          <w:ilvl w:val="0"/>
          <w:numId w:val="15"/>
        </w:numPr>
        <w:suppressAutoHyphens w:val="0"/>
        <w:spacing w:line="360" w:lineRule="auto"/>
        <w:jc w:val="both"/>
        <w:rPr>
          <w:rFonts w:ascii="Verdana" w:hAnsi="Verdana" w:cs="Arial"/>
          <w:color w:val="A6A6A6" w:themeColor="background1" w:themeShade="A6"/>
          <w:sz w:val="16"/>
          <w:szCs w:val="16"/>
        </w:rPr>
      </w:pPr>
      <w:r w:rsidRPr="00BA6396">
        <w:rPr>
          <w:rFonts w:ascii="Verdana" w:hAnsi="Verdana" w:cs="Arial"/>
          <w:sz w:val="16"/>
          <w:szCs w:val="16"/>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Pr="00BA6396">
        <w:rPr>
          <w:rFonts w:ascii="Verdana" w:hAnsi="Verdana" w:cs="Arial"/>
          <w:sz w:val="16"/>
          <w:szCs w:val="16"/>
        </w:rPr>
        <w:t>miniPortalu</w:t>
      </w:r>
      <w:proofErr w:type="spellEnd"/>
      <w:r w:rsidRPr="00BA6396">
        <w:rPr>
          <w:rFonts w:ascii="Verdana" w:hAnsi="Verdana" w:cs="Arial"/>
          <w:sz w:val="16"/>
          <w:szCs w:val="16"/>
        </w:rPr>
        <w:t xml:space="preserve"> oraz Regulaminie </w:t>
      </w:r>
      <w:proofErr w:type="spellStart"/>
      <w:r w:rsidRPr="00BA6396">
        <w:rPr>
          <w:rFonts w:ascii="Verdana" w:hAnsi="Verdana" w:cs="Arial"/>
          <w:sz w:val="16"/>
          <w:szCs w:val="16"/>
        </w:rPr>
        <w:t>ePUAP</w:t>
      </w:r>
      <w:proofErr w:type="spellEnd"/>
      <w:r w:rsidRPr="00BA6396">
        <w:rPr>
          <w:rFonts w:ascii="Verdana" w:hAnsi="Verdana" w:cs="Arial"/>
          <w:sz w:val="16"/>
          <w:szCs w:val="16"/>
        </w:rPr>
        <w:t xml:space="preserve">. </w:t>
      </w:r>
    </w:p>
    <w:p w:rsidR="00A070F5" w:rsidRPr="00BA6396" w:rsidRDefault="00A070F5" w:rsidP="00A070F5">
      <w:pPr>
        <w:pStyle w:val="Akapitzlist"/>
        <w:widowControl/>
        <w:numPr>
          <w:ilvl w:val="0"/>
          <w:numId w:val="15"/>
        </w:numPr>
        <w:suppressAutoHyphens w:val="0"/>
        <w:spacing w:line="360" w:lineRule="auto"/>
        <w:jc w:val="both"/>
        <w:rPr>
          <w:rFonts w:ascii="Verdana" w:hAnsi="Verdana" w:cs="Arial"/>
          <w:sz w:val="16"/>
          <w:szCs w:val="16"/>
        </w:rPr>
      </w:pPr>
      <w:r w:rsidRPr="00BA6396">
        <w:rPr>
          <w:rFonts w:ascii="Verdana" w:hAnsi="Verdana" w:cs="Arial"/>
          <w:sz w:val="16"/>
          <w:szCs w:val="16"/>
        </w:rPr>
        <w:t xml:space="preserve">Maksymalny rozmiar plików przesyłanych za pośrednictwem dedykowanych formularzy do: złożenia, zmiany, wycofania oferty lub wniosku oraz do komunikacji wynosi 150 MB. </w:t>
      </w:r>
    </w:p>
    <w:p w:rsidR="00A070F5" w:rsidRPr="00BA6396" w:rsidRDefault="00A070F5" w:rsidP="00A070F5">
      <w:pPr>
        <w:pStyle w:val="Akapitzlist"/>
        <w:widowControl/>
        <w:numPr>
          <w:ilvl w:val="0"/>
          <w:numId w:val="15"/>
        </w:numPr>
        <w:suppressAutoHyphens w:val="0"/>
        <w:spacing w:line="360" w:lineRule="auto"/>
        <w:jc w:val="both"/>
        <w:rPr>
          <w:rFonts w:ascii="Verdana" w:hAnsi="Verdana" w:cs="Arial"/>
          <w:sz w:val="16"/>
          <w:szCs w:val="16"/>
        </w:rPr>
      </w:pPr>
      <w:r w:rsidRPr="00BA6396">
        <w:rPr>
          <w:rFonts w:ascii="Verdana" w:hAnsi="Verdana" w:cs="Arial"/>
          <w:sz w:val="16"/>
          <w:szCs w:val="16"/>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BA6396">
        <w:rPr>
          <w:rFonts w:ascii="Verdana" w:hAnsi="Verdana" w:cs="Arial"/>
          <w:sz w:val="16"/>
          <w:szCs w:val="16"/>
        </w:rPr>
        <w:t>ePUAP</w:t>
      </w:r>
      <w:proofErr w:type="spellEnd"/>
      <w:r w:rsidRPr="00BA6396">
        <w:rPr>
          <w:rFonts w:ascii="Verdana" w:hAnsi="Verdana" w:cs="Arial"/>
          <w:sz w:val="16"/>
          <w:szCs w:val="16"/>
        </w:rPr>
        <w:t>.</w:t>
      </w:r>
    </w:p>
    <w:p w:rsidR="00A070F5" w:rsidRPr="00BA6396" w:rsidRDefault="00A070F5" w:rsidP="00A070F5">
      <w:pPr>
        <w:pStyle w:val="Akapitzlist"/>
        <w:widowControl/>
        <w:numPr>
          <w:ilvl w:val="0"/>
          <w:numId w:val="15"/>
        </w:numPr>
        <w:suppressAutoHyphens w:val="0"/>
        <w:spacing w:line="360" w:lineRule="auto"/>
        <w:jc w:val="both"/>
        <w:rPr>
          <w:rFonts w:ascii="Verdana" w:hAnsi="Verdana" w:cs="Arial"/>
          <w:sz w:val="16"/>
          <w:szCs w:val="16"/>
        </w:rPr>
      </w:pPr>
      <w:r w:rsidRPr="00BA6396">
        <w:rPr>
          <w:rFonts w:ascii="Verdana" w:hAnsi="Verdana" w:cs="Arial"/>
          <w:sz w:val="16"/>
          <w:szCs w:val="16"/>
        </w:rPr>
        <w:t xml:space="preserve">Identyfikator postępowania i klucz publiczny dla danego postępowania o udzielenie zamówienia dostępne są na Liście wszystkich postępowań na </w:t>
      </w:r>
      <w:proofErr w:type="spellStart"/>
      <w:r w:rsidRPr="00BA6396">
        <w:rPr>
          <w:rFonts w:ascii="Verdana" w:hAnsi="Verdana" w:cs="Arial"/>
          <w:sz w:val="16"/>
          <w:szCs w:val="16"/>
        </w:rPr>
        <w:t>miniPortalu</w:t>
      </w:r>
      <w:proofErr w:type="spellEnd"/>
      <w:r w:rsidRPr="00BA6396">
        <w:rPr>
          <w:rFonts w:ascii="Verdana" w:hAnsi="Verdana" w:cs="Arial"/>
          <w:sz w:val="16"/>
          <w:szCs w:val="16"/>
        </w:rPr>
        <w:t xml:space="preserve"> oraz stanowi załącznik do niniejszej SIWZ. </w:t>
      </w:r>
    </w:p>
    <w:p w:rsidR="00A070F5" w:rsidRPr="00BA6396" w:rsidRDefault="00A070F5" w:rsidP="00A070F5">
      <w:pPr>
        <w:pStyle w:val="Akapitzlist"/>
        <w:widowControl/>
        <w:numPr>
          <w:ilvl w:val="0"/>
          <w:numId w:val="15"/>
        </w:numPr>
        <w:suppressAutoHyphens w:val="0"/>
        <w:spacing w:line="360" w:lineRule="auto"/>
        <w:jc w:val="both"/>
        <w:rPr>
          <w:rFonts w:ascii="Verdana" w:hAnsi="Verdana" w:cs="Arial"/>
          <w:sz w:val="16"/>
          <w:szCs w:val="16"/>
        </w:rPr>
      </w:pPr>
      <w:r w:rsidRPr="00BA6396">
        <w:rPr>
          <w:rFonts w:ascii="Verdana" w:hAnsi="Verdana" w:cs="Arial"/>
          <w:sz w:val="16"/>
          <w:szCs w:val="16"/>
        </w:rPr>
        <w:t xml:space="preserve">W postępowaniu o udzielenie zamówienia komunikacja pomiędzy Zamawiającym a Wykonawcami w szczególności składanie oświadczeń, wniosków (innych niż wskazanych w pkt II), zawiadomień oraz przekazywanie informacji odbywa się elektronicznie za pośrednictwem </w:t>
      </w:r>
      <w:r w:rsidRPr="00BA6396">
        <w:rPr>
          <w:rFonts w:ascii="Verdana" w:hAnsi="Verdana" w:cs="Arial"/>
          <w:b/>
          <w:sz w:val="16"/>
          <w:szCs w:val="16"/>
        </w:rPr>
        <w:t xml:space="preserve">dedykowanego formularza dostępnego na </w:t>
      </w:r>
      <w:proofErr w:type="spellStart"/>
      <w:r w:rsidRPr="00BA6396">
        <w:rPr>
          <w:rFonts w:ascii="Verdana" w:hAnsi="Verdana" w:cs="Arial"/>
          <w:b/>
          <w:sz w:val="16"/>
          <w:szCs w:val="16"/>
        </w:rPr>
        <w:t>ePUAP</w:t>
      </w:r>
      <w:proofErr w:type="spellEnd"/>
      <w:r w:rsidRPr="00BA6396">
        <w:rPr>
          <w:rFonts w:ascii="Verdana" w:hAnsi="Verdana" w:cs="Arial"/>
          <w:b/>
          <w:sz w:val="16"/>
          <w:szCs w:val="16"/>
        </w:rPr>
        <w:t xml:space="preserve"> oraz udostępnionego przez </w:t>
      </w:r>
      <w:proofErr w:type="spellStart"/>
      <w:r w:rsidRPr="00BA6396">
        <w:rPr>
          <w:rFonts w:ascii="Verdana" w:hAnsi="Verdana" w:cs="Arial"/>
          <w:b/>
          <w:sz w:val="16"/>
          <w:szCs w:val="16"/>
        </w:rPr>
        <w:t>miniPortal</w:t>
      </w:r>
      <w:proofErr w:type="spellEnd"/>
      <w:r w:rsidRPr="00BA6396">
        <w:rPr>
          <w:rFonts w:ascii="Verdana" w:hAnsi="Verdana" w:cs="Arial"/>
          <w:b/>
          <w:sz w:val="16"/>
          <w:szCs w:val="16"/>
        </w:rPr>
        <w:t xml:space="preserve"> (Formularz do komunikacji). </w:t>
      </w:r>
      <w:r w:rsidRPr="00BA6396">
        <w:rPr>
          <w:rFonts w:ascii="Verdana" w:hAnsi="Verdana" w:cs="Arial"/>
          <w:sz w:val="16"/>
          <w:szCs w:val="16"/>
        </w:rPr>
        <w:t xml:space="preserve"> We wszelkiej korespondencji związanej z niniejszym postępowaniem Zamawiający i Wykonawcy posługują się numerem ogłoszenia (BZP, TED lub ID postępowania). </w:t>
      </w:r>
    </w:p>
    <w:p w:rsidR="00A070F5" w:rsidRPr="00BA6396" w:rsidRDefault="00A070F5" w:rsidP="00A070F5">
      <w:pPr>
        <w:pStyle w:val="Akapitzlist"/>
        <w:widowControl/>
        <w:numPr>
          <w:ilvl w:val="0"/>
          <w:numId w:val="15"/>
        </w:numPr>
        <w:suppressAutoHyphens w:val="0"/>
        <w:spacing w:line="360" w:lineRule="auto"/>
        <w:jc w:val="both"/>
        <w:rPr>
          <w:rFonts w:ascii="Verdana" w:hAnsi="Verdana" w:cs="Arial"/>
          <w:sz w:val="16"/>
          <w:szCs w:val="16"/>
        </w:rPr>
      </w:pPr>
      <w:r w:rsidRPr="00BA6396">
        <w:rPr>
          <w:rFonts w:ascii="Verdana" w:hAnsi="Verdana" w:cs="Arial"/>
          <w:sz w:val="16"/>
          <w:szCs w:val="16"/>
        </w:rPr>
        <w:t xml:space="preserve">Zamawiający może również komunikować się z Wykonawcami za pomocą poczty elektronicznej, email </w:t>
      </w:r>
      <w:hyperlink r:id="rId12" w:history="1">
        <w:r w:rsidRPr="00755463">
          <w:rPr>
            <w:rStyle w:val="Hipercze"/>
            <w:rFonts w:ascii="Verdana" w:eastAsiaTheme="majorEastAsia" w:hAnsi="Verdana" w:cs="Arial"/>
            <w:sz w:val="16"/>
            <w:szCs w:val="16"/>
          </w:rPr>
          <w:t>zampub@szpitalzawiercie.pl/</w:t>
        </w:r>
      </w:hyperlink>
      <w:r>
        <w:rPr>
          <w:rFonts w:ascii="Verdana" w:hAnsi="Verdana" w:cs="Arial"/>
          <w:sz w:val="16"/>
          <w:szCs w:val="16"/>
        </w:rPr>
        <w:t xml:space="preserve"> .</w:t>
      </w:r>
    </w:p>
    <w:p w:rsidR="001E5E27" w:rsidRDefault="00A070F5" w:rsidP="00A070F5">
      <w:pPr>
        <w:pStyle w:val="Akapitzlist"/>
        <w:widowControl/>
        <w:numPr>
          <w:ilvl w:val="0"/>
          <w:numId w:val="15"/>
        </w:numPr>
        <w:suppressAutoHyphens w:val="0"/>
        <w:spacing w:line="360" w:lineRule="auto"/>
        <w:jc w:val="both"/>
        <w:rPr>
          <w:rFonts w:ascii="Verdana" w:hAnsi="Verdana" w:cs="Arial"/>
          <w:sz w:val="16"/>
          <w:szCs w:val="16"/>
        </w:rPr>
      </w:pPr>
      <w:r w:rsidRPr="00BA6396">
        <w:rPr>
          <w:rFonts w:ascii="Verdana" w:hAnsi="Verdana" w:cs="Arial"/>
          <w:sz w:val="16"/>
          <w:szCs w:val="16"/>
        </w:rPr>
        <w:t>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w:t>
      </w:r>
      <w:r>
        <w:rPr>
          <w:rFonts w:ascii="Verdana" w:hAnsi="Verdana" w:cs="Arial"/>
          <w:sz w:val="16"/>
          <w:szCs w:val="16"/>
        </w:rPr>
        <w:t>ktronicznej, na wskazany w pkt 8</w:t>
      </w:r>
      <w:r w:rsidRPr="00BA6396">
        <w:rPr>
          <w:rFonts w:ascii="Verdana" w:hAnsi="Verdana" w:cs="Arial"/>
          <w:sz w:val="16"/>
          <w:szCs w:val="16"/>
        </w:rPr>
        <w:t xml:space="preserve"> adres email. Sposób sporządzenia dokumentów elektronicznych, oświadczeń lub elektronicznych kopii dokumentów lub oświadczeń musi być zgody z wymaganiami określonymi w rozporządzeniu Prezesa Rady Ministrów z dnia 27 czerwca 2017 r. w sprawie użycia </w:t>
      </w:r>
    </w:p>
    <w:p w:rsidR="001E5E27" w:rsidRDefault="001E5E27" w:rsidP="001E5E27">
      <w:pPr>
        <w:pStyle w:val="Akapitzlist"/>
        <w:widowControl/>
        <w:suppressAutoHyphens w:val="0"/>
        <w:spacing w:line="360" w:lineRule="auto"/>
        <w:ind w:left="360"/>
        <w:jc w:val="both"/>
        <w:rPr>
          <w:rFonts w:ascii="Verdana" w:hAnsi="Verdana" w:cs="Arial"/>
          <w:sz w:val="16"/>
          <w:szCs w:val="16"/>
        </w:rPr>
      </w:pPr>
    </w:p>
    <w:p w:rsidR="001E5E27" w:rsidRDefault="001E5E27" w:rsidP="001E5E27">
      <w:pPr>
        <w:pStyle w:val="Akapitzlist"/>
        <w:widowControl/>
        <w:suppressAutoHyphens w:val="0"/>
        <w:spacing w:line="360" w:lineRule="auto"/>
        <w:ind w:left="360"/>
        <w:jc w:val="both"/>
        <w:rPr>
          <w:rFonts w:ascii="Verdana" w:hAnsi="Verdana" w:cs="Arial"/>
          <w:sz w:val="16"/>
          <w:szCs w:val="16"/>
        </w:rPr>
      </w:pPr>
    </w:p>
    <w:p w:rsidR="001E5E27" w:rsidRPr="00213BE6" w:rsidRDefault="001E5E27" w:rsidP="00213BE6">
      <w:pPr>
        <w:widowControl/>
        <w:suppressAutoHyphens w:val="0"/>
        <w:spacing w:line="360" w:lineRule="auto"/>
        <w:jc w:val="both"/>
        <w:rPr>
          <w:rFonts w:ascii="Verdana" w:hAnsi="Verdana" w:cs="Arial"/>
          <w:sz w:val="16"/>
          <w:szCs w:val="16"/>
        </w:rPr>
      </w:pPr>
    </w:p>
    <w:p w:rsidR="000A6A8A" w:rsidRPr="000A6A8A" w:rsidRDefault="00A070F5" w:rsidP="001E5E27">
      <w:pPr>
        <w:pStyle w:val="Akapitzlist"/>
        <w:widowControl/>
        <w:suppressAutoHyphens w:val="0"/>
        <w:spacing w:line="360" w:lineRule="auto"/>
        <w:ind w:left="360"/>
        <w:jc w:val="both"/>
        <w:rPr>
          <w:rFonts w:ascii="Verdana" w:hAnsi="Verdana" w:cs="Arial"/>
          <w:sz w:val="16"/>
          <w:szCs w:val="16"/>
        </w:rPr>
      </w:pPr>
      <w:r w:rsidRPr="001E5E27">
        <w:rPr>
          <w:rFonts w:ascii="Verdana" w:hAnsi="Verdana" w:cs="Arial"/>
          <w:sz w:val="16"/>
          <w:szCs w:val="16"/>
        </w:rPr>
        <w:t>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w:t>
      </w:r>
    </w:p>
    <w:p w:rsidR="00A070F5" w:rsidRPr="00BA6396" w:rsidRDefault="00A070F5" w:rsidP="00A070F5">
      <w:pPr>
        <w:pStyle w:val="Nagwek2"/>
        <w:numPr>
          <w:ilvl w:val="0"/>
          <w:numId w:val="15"/>
        </w:numPr>
        <w:spacing w:before="0" w:line="360" w:lineRule="auto"/>
        <w:rPr>
          <w:rFonts w:ascii="Verdana" w:hAnsi="Verdana"/>
          <w:sz w:val="16"/>
          <w:szCs w:val="16"/>
          <w:u w:val="single"/>
          <w:lang w:eastAsia="pl-PL"/>
        </w:rPr>
      </w:pPr>
      <w:r w:rsidRPr="00BA6396">
        <w:rPr>
          <w:rFonts w:ascii="Verdana" w:hAnsi="Verdana"/>
          <w:sz w:val="16"/>
          <w:szCs w:val="16"/>
          <w:lang w:eastAsia="pl-PL"/>
        </w:rPr>
        <w:t>Wszelkie zawiadomienia, oświadczenia, wnioski oraz informacje przekazane w formie elektronicznej wymagają na żądanie każdej ze stron, niezwłocznego potwierdzenia faktu ich otrzymania.</w:t>
      </w:r>
    </w:p>
    <w:p w:rsidR="00A070F5" w:rsidRPr="00BA6396" w:rsidRDefault="00A070F5" w:rsidP="00A070F5">
      <w:pPr>
        <w:pStyle w:val="Nagwek2"/>
        <w:numPr>
          <w:ilvl w:val="0"/>
          <w:numId w:val="15"/>
        </w:numPr>
        <w:spacing w:before="0" w:line="360" w:lineRule="auto"/>
        <w:rPr>
          <w:rFonts w:ascii="Verdana" w:hAnsi="Verdana"/>
          <w:sz w:val="16"/>
          <w:szCs w:val="16"/>
          <w:u w:val="single"/>
          <w:lang w:eastAsia="pl-PL"/>
        </w:rPr>
      </w:pPr>
      <w:r w:rsidRPr="00BA6396">
        <w:rPr>
          <w:rFonts w:ascii="Verdana" w:hAnsi="Verdana"/>
          <w:sz w:val="16"/>
          <w:szCs w:val="16"/>
          <w:lang w:eastAsia="pl-PL"/>
        </w:rPr>
        <w:t>Wykonawca może zwrócić się do Zamawiającego o wyjaśnienie treści SIWZ.</w:t>
      </w:r>
    </w:p>
    <w:p w:rsidR="004B78D7" w:rsidRPr="000A6A8A" w:rsidRDefault="00A070F5" w:rsidP="000A6A8A">
      <w:pPr>
        <w:pStyle w:val="Akapitzlist"/>
        <w:widowControl/>
        <w:numPr>
          <w:ilvl w:val="0"/>
          <w:numId w:val="15"/>
        </w:numPr>
        <w:suppressAutoHyphens w:val="0"/>
        <w:spacing w:line="360" w:lineRule="auto"/>
        <w:jc w:val="both"/>
        <w:outlineLvl w:val="1"/>
        <w:rPr>
          <w:rFonts w:ascii="Verdana" w:hAnsi="Verdana"/>
          <w:sz w:val="16"/>
          <w:szCs w:val="16"/>
        </w:rPr>
      </w:pPr>
      <w:r w:rsidRPr="00BA6396">
        <w:rPr>
          <w:rFonts w:ascii="Verdana" w:hAnsi="Verdana"/>
          <w:sz w:val="16"/>
          <w:szCs w:val="16"/>
          <w:lang w:eastAsia="pl-PL"/>
        </w:rPr>
        <w:t>Jeżeli wniosek o wyjaśnienie treści SIWZ wpłynie do Zamawiającego nie później niż do końca dnia, w którym upływa połowa terminu składania ofert</w:t>
      </w:r>
      <w:r w:rsidRPr="00BA6396">
        <w:rPr>
          <w:rFonts w:ascii="Verdana" w:hAnsi="Verdana"/>
          <w:b/>
          <w:sz w:val="16"/>
          <w:szCs w:val="16"/>
          <w:lang w:eastAsia="pl-PL"/>
        </w:rPr>
        <w:t xml:space="preserve">, </w:t>
      </w:r>
      <w:r w:rsidRPr="00BA6396">
        <w:rPr>
          <w:rFonts w:ascii="Verdana" w:hAnsi="Verdana"/>
          <w:sz w:val="16"/>
          <w:szCs w:val="16"/>
          <w:lang w:eastAsia="pl-PL"/>
        </w:rPr>
        <w:t xml:space="preserve">Zamawiający udzieli wyjaśnień niezwłocznie, jednak nie później niż na 6 dni przed upływem terminu składania ofert. Jeżeli wniosek o wyjaśnienie treści SIWZ wpłynie po upływie terminu, o którym mowa powyżej, lub dotyczy udzielonych wyjaśnień, Zamawiający może udzielić wyjaśnień albo </w:t>
      </w:r>
      <w:r w:rsidRPr="004B78D7">
        <w:rPr>
          <w:rFonts w:ascii="Verdana" w:hAnsi="Verdana"/>
          <w:sz w:val="16"/>
          <w:szCs w:val="16"/>
          <w:lang w:eastAsia="pl-PL"/>
        </w:rPr>
        <w:t xml:space="preserve">pozostawić wniosek bez rozpoznania. Zamawiający zamieści wyjaśnienia na stronie internetowej, na której </w:t>
      </w:r>
    </w:p>
    <w:p w:rsidR="00A070F5" w:rsidRPr="004B78D7" w:rsidRDefault="00A070F5" w:rsidP="004B78D7">
      <w:pPr>
        <w:pStyle w:val="Akapitzlist"/>
        <w:widowControl/>
        <w:suppressAutoHyphens w:val="0"/>
        <w:spacing w:line="360" w:lineRule="auto"/>
        <w:ind w:left="360"/>
        <w:jc w:val="both"/>
        <w:outlineLvl w:val="1"/>
        <w:rPr>
          <w:rFonts w:ascii="Verdana" w:hAnsi="Verdana"/>
          <w:sz w:val="16"/>
          <w:szCs w:val="16"/>
        </w:rPr>
      </w:pPr>
      <w:r w:rsidRPr="004B78D7">
        <w:rPr>
          <w:rFonts w:ascii="Verdana" w:hAnsi="Verdana"/>
          <w:sz w:val="16"/>
          <w:szCs w:val="16"/>
          <w:lang w:eastAsia="pl-PL"/>
        </w:rPr>
        <w:t xml:space="preserve">udostępniono SIWZ. </w:t>
      </w:r>
      <w:r w:rsidRPr="004B78D7">
        <w:rPr>
          <w:rFonts w:ascii="Verdana" w:hAnsi="Verdana"/>
          <w:color w:val="000000"/>
          <w:sz w:val="16"/>
          <w:szCs w:val="16"/>
          <w:lang w:eastAsia="pl-PL"/>
        </w:rPr>
        <w:t xml:space="preserve">Zamawiający jest zobowiązany udzielić odpowiedzi na pytania zadane w terminie </w:t>
      </w:r>
      <w:r w:rsidRPr="004B78D7">
        <w:rPr>
          <w:rFonts w:ascii="Verdana" w:hAnsi="Verdana"/>
          <w:color w:val="000000"/>
          <w:sz w:val="16"/>
          <w:szCs w:val="16"/>
          <w:lang w:eastAsia="pl-PL"/>
        </w:rPr>
        <w:br/>
        <w:t xml:space="preserve">do </w:t>
      </w:r>
      <w:r w:rsidR="00D03939">
        <w:rPr>
          <w:rFonts w:ascii="Verdana" w:hAnsi="Verdana"/>
          <w:b/>
          <w:sz w:val="16"/>
          <w:szCs w:val="16"/>
          <w:lang w:eastAsia="pl-PL"/>
        </w:rPr>
        <w:t>05.06</w:t>
      </w:r>
      <w:r w:rsidRPr="004B78D7">
        <w:rPr>
          <w:rFonts w:ascii="Verdana" w:hAnsi="Verdana"/>
          <w:b/>
          <w:sz w:val="16"/>
          <w:szCs w:val="16"/>
          <w:lang w:eastAsia="pl-PL"/>
        </w:rPr>
        <w:t>.</w:t>
      </w:r>
      <w:r w:rsidRPr="004B78D7">
        <w:rPr>
          <w:rFonts w:ascii="Verdana" w:hAnsi="Verdana"/>
          <w:b/>
          <w:bCs/>
          <w:sz w:val="16"/>
          <w:szCs w:val="16"/>
          <w:lang w:eastAsia="pl-PL"/>
        </w:rPr>
        <w:t>201</w:t>
      </w:r>
      <w:r w:rsidR="004C382B" w:rsidRPr="004B78D7">
        <w:rPr>
          <w:rFonts w:ascii="Verdana" w:hAnsi="Verdana"/>
          <w:b/>
          <w:bCs/>
          <w:sz w:val="16"/>
          <w:szCs w:val="16"/>
          <w:lang w:eastAsia="pl-PL"/>
        </w:rPr>
        <w:t>9</w:t>
      </w:r>
      <w:r w:rsidRPr="004B78D7">
        <w:rPr>
          <w:rFonts w:ascii="Verdana" w:hAnsi="Verdana"/>
          <w:b/>
          <w:bCs/>
          <w:sz w:val="16"/>
          <w:szCs w:val="16"/>
          <w:lang w:eastAsia="pl-PL"/>
        </w:rPr>
        <w:t xml:space="preserve"> r.</w:t>
      </w:r>
    </w:p>
    <w:p w:rsidR="00A070F5" w:rsidRPr="00BA6396" w:rsidRDefault="00A070F5" w:rsidP="00A070F5">
      <w:pPr>
        <w:pStyle w:val="Nagwek2"/>
        <w:numPr>
          <w:ilvl w:val="0"/>
          <w:numId w:val="15"/>
        </w:numPr>
        <w:spacing w:before="0" w:line="360" w:lineRule="auto"/>
        <w:rPr>
          <w:rFonts w:ascii="Verdana" w:hAnsi="Verdana"/>
          <w:sz w:val="16"/>
          <w:szCs w:val="16"/>
          <w:u w:val="single"/>
          <w:lang w:eastAsia="pl-PL"/>
        </w:rPr>
      </w:pPr>
      <w:r w:rsidRPr="00BA6396">
        <w:rPr>
          <w:rFonts w:ascii="Verdana" w:hAnsi="Verdana"/>
          <w:sz w:val="16"/>
          <w:szCs w:val="16"/>
          <w:lang w:eastAsia="pl-PL"/>
        </w:rPr>
        <w:t>Przedłużenie terminu składania ofert nie wpływa na bieg terminu składania wniosku, o którym mowa w rozdz. VII. 7 niniejszej SIWZ.</w:t>
      </w:r>
    </w:p>
    <w:p w:rsidR="00C34BBE" w:rsidRPr="004B78D7" w:rsidRDefault="00A070F5" w:rsidP="00C34BBE">
      <w:pPr>
        <w:pStyle w:val="Nagwek2"/>
        <w:numPr>
          <w:ilvl w:val="0"/>
          <w:numId w:val="15"/>
        </w:numPr>
        <w:spacing w:before="0" w:line="360" w:lineRule="auto"/>
        <w:rPr>
          <w:rFonts w:ascii="Verdana" w:hAnsi="Verdana"/>
          <w:sz w:val="16"/>
          <w:szCs w:val="16"/>
          <w:u w:val="single"/>
          <w:lang w:eastAsia="pl-PL"/>
        </w:rPr>
      </w:pPr>
      <w:r w:rsidRPr="00BA6396">
        <w:rPr>
          <w:rFonts w:ascii="Verdana" w:hAnsi="Verdana"/>
          <w:sz w:val="16"/>
          <w:szCs w:val="16"/>
          <w:lang w:eastAsia="pl-PL"/>
        </w:rPr>
        <w:t>W przypadku rozbieżności pomiędzy treścią niniejszej SIWZ, a treścią udzielonych odpowiedzi, jako obowiązującą należy przyjąć treść pisma zawierającego późniejsze oświadczenie Zamawiającego.</w:t>
      </w:r>
    </w:p>
    <w:p w:rsidR="00A070F5" w:rsidRPr="00BA6396" w:rsidRDefault="00A070F5" w:rsidP="00A070F5">
      <w:pPr>
        <w:pStyle w:val="Nagwek2"/>
        <w:numPr>
          <w:ilvl w:val="0"/>
          <w:numId w:val="15"/>
        </w:numPr>
        <w:spacing w:before="0" w:line="360" w:lineRule="auto"/>
        <w:rPr>
          <w:rFonts w:ascii="Verdana" w:hAnsi="Verdana"/>
          <w:sz w:val="16"/>
          <w:szCs w:val="16"/>
          <w:u w:val="single"/>
          <w:lang w:eastAsia="pl-PL"/>
        </w:rPr>
      </w:pPr>
      <w:r w:rsidRPr="00BA6396">
        <w:rPr>
          <w:rFonts w:ascii="Verdana" w:hAnsi="Verdana"/>
          <w:sz w:val="16"/>
          <w:szCs w:val="16"/>
          <w:lang w:eastAsia="pl-PL"/>
        </w:rPr>
        <w:t>Zamawiający nie przewiduje zwołania zebrania Wykonawców.</w:t>
      </w:r>
    </w:p>
    <w:p w:rsidR="00A070F5" w:rsidRPr="00BA6396" w:rsidRDefault="00A070F5" w:rsidP="00A070F5">
      <w:pPr>
        <w:pStyle w:val="Nagwek2"/>
        <w:numPr>
          <w:ilvl w:val="0"/>
          <w:numId w:val="15"/>
        </w:numPr>
        <w:spacing w:before="0" w:line="360" w:lineRule="auto"/>
        <w:rPr>
          <w:rFonts w:ascii="Verdana" w:hAnsi="Verdana"/>
          <w:sz w:val="16"/>
          <w:szCs w:val="16"/>
          <w:u w:val="single"/>
          <w:lang w:eastAsia="pl-PL"/>
        </w:rPr>
      </w:pPr>
      <w:r w:rsidRPr="00BA6396">
        <w:rPr>
          <w:rFonts w:ascii="Verdana" w:hAnsi="Verdana"/>
          <w:sz w:val="16"/>
          <w:szCs w:val="16"/>
          <w:lang w:eastAsia="pl-PL"/>
        </w:rPr>
        <w:t>Osobą uprawnioną przez Zamawiającego do porozumiewania się z Wykonawcami jest:</w:t>
      </w:r>
    </w:p>
    <w:p w:rsidR="004C382B" w:rsidRPr="00C34BBE" w:rsidRDefault="00A070F5" w:rsidP="004C382B">
      <w:pPr>
        <w:pStyle w:val="Tekstpodstawowy"/>
        <w:widowControl/>
        <w:numPr>
          <w:ilvl w:val="0"/>
          <w:numId w:val="16"/>
        </w:numPr>
        <w:spacing w:after="0" w:line="360" w:lineRule="auto"/>
        <w:ind w:left="360"/>
        <w:jc w:val="both"/>
        <w:rPr>
          <w:rFonts w:ascii="Verdana" w:hAnsi="Verdana" w:cs="Arial"/>
          <w:sz w:val="16"/>
          <w:szCs w:val="16"/>
          <w:lang w:val="de-DE"/>
        </w:rPr>
      </w:pPr>
      <w:r w:rsidRPr="00BA6396">
        <w:rPr>
          <w:rFonts w:ascii="Verdana" w:hAnsi="Verdana" w:cs="Arial"/>
          <w:sz w:val="16"/>
          <w:szCs w:val="16"/>
          <w:lang w:eastAsia="pl-PL"/>
        </w:rPr>
        <w:t>w kwestiach formalnych, w</w:t>
      </w:r>
      <w:r w:rsidRPr="00BA6396">
        <w:rPr>
          <w:rFonts w:ascii="Verdana" w:eastAsia="Tahoma" w:hAnsi="Verdana" w:cs="Arial"/>
          <w:sz w:val="16"/>
          <w:szCs w:val="16"/>
        </w:rPr>
        <w:t xml:space="preserve"> </w:t>
      </w:r>
      <w:r w:rsidRPr="00BA6396">
        <w:rPr>
          <w:rFonts w:ascii="Verdana" w:hAnsi="Verdana" w:cs="Arial"/>
          <w:sz w:val="16"/>
          <w:szCs w:val="16"/>
        </w:rPr>
        <w:t>zakresie</w:t>
      </w:r>
      <w:r w:rsidRPr="00BA6396">
        <w:rPr>
          <w:rFonts w:ascii="Verdana" w:eastAsia="Tahoma" w:hAnsi="Verdana" w:cs="Arial"/>
          <w:sz w:val="16"/>
          <w:szCs w:val="16"/>
        </w:rPr>
        <w:t xml:space="preserve"> </w:t>
      </w:r>
      <w:r w:rsidRPr="00BA6396">
        <w:rPr>
          <w:rFonts w:ascii="Verdana" w:hAnsi="Verdana" w:cs="Arial"/>
          <w:sz w:val="16"/>
          <w:szCs w:val="16"/>
        </w:rPr>
        <w:t>proceduralnym</w:t>
      </w:r>
      <w:r w:rsidRPr="00BA6396">
        <w:rPr>
          <w:rFonts w:ascii="Verdana" w:eastAsia="Tahoma" w:hAnsi="Verdana" w:cs="Arial"/>
          <w:sz w:val="16"/>
          <w:szCs w:val="16"/>
        </w:rPr>
        <w:t xml:space="preserve"> </w:t>
      </w:r>
      <w:r w:rsidRPr="00BA6396">
        <w:rPr>
          <w:rFonts w:ascii="Verdana" w:hAnsi="Verdana" w:cs="Arial"/>
          <w:sz w:val="16"/>
          <w:szCs w:val="16"/>
        </w:rPr>
        <w:t>osobami</w:t>
      </w:r>
      <w:r w:rsidRPr="00BA6396">
        <w:rPr>
          <w:rFonts w:ascii="Verdana" w:eastAsia="Tahoma" w:hAnsi="Verdana" w:cs="Arial"/>
          <w:sz w:val="16"/>
          <w:szCs w:val="16"/>
        </w:rPr>
        <w:t xml:space="preserve"> </w:t>
      </w:r>
      <w:r w:rsidRPr="00BA6396">
        <w:rPr>
          <w:rFonts w:ascii="Verdana" w:hAnsi="Verdana" w:cs="Arial"/>
          <w:sz w:val="16"/>
          <w:szCs w:val="16"/>
        </w:rPr>
        <w:t>upoważnionymi</w:t>
      </w:r>
      <w:r w:rsidRPr="00BA6396">
        <w:rPr>
          <w:rFonts w:ascii="Verdana" w:eastAsia="Tahoma" w:hAnsi="Verdana" w:cs="Arial"/>
          <w:sz w:val="16"/>
          <w:szCs w:val="16"/>
        </w:rPr>
        <w:t xml:space="preserve"> </w:t>
      </w:r>
      <w:r w:rsidRPr="00BA6396">
        <w:rPr>
          <w:rFonts w:ascii="Verdana" w:hAnsi="Verdana" w:cs="Arial"/>
          <w:sz w:val="16"/>
          <w:szCs w:val="16"/>
        </w:rPr>
        <w:t>do</w:t>
      </w:r>
      <w:r w:rsidRPr="00BA6396">
        <w:rPr>
          <w:rFonts w:ascii="Verdana" w:eastAsia="Tahoma" w:hAnsi="Verdana" w:cs="Arial"/>
          <w:sz w:val="16"/>
          <w:szCs w:val="16"/>
        </w:rPr>
        <w:t xml:space="preserve"> </w:t>
      </w:r>
      <w:r w:rsidRPr="00BA6396">
        <w:rPr>
          <w:rFonts w:ascii="Verdana" w:hAnsi="Verdana" w:cs="Arial"/>
          <w:sz w:val="16"/>
          <w:szCs w:val="16"/>
        </w:rPr>
        <w:t>kontaktu</w:t>
      </w:r>
      <w:r w:rsidRPr="00BA6396">
        <w:rPr>
          <w:rFonts w:ascii="Verdana" w:eastAsia="Tahoma" w:hAnsi="Verdana" w:cs="Arial"/>
          <w:sz w:val="16"/>
          <w:szCs w:val="16"/>
        </w:rPr>
        <w:t xml:space="preserve"> </w:t>
      </w:r>
      <w:r w:rsidRPr="00BA6396">
        <w:rPr>
          <w:rFonts w:ascii="Verdana" w:hAnsi="Verdana" w:cs="Arial"/>
          <w:sz w:val="16"/>
          <w:szCs w:val="16"/>
        </w:rPr>
        <w:t>z</w:t>
      </w:r>
      <w:r w:rsidRPr="00BA6396">
        <w:rPr>
          <w:rFonts w:ascii="Verdana" w:eastAsia="Tahoma" w:hAnsi="Verdana" w:cs="Arial"/>
          <w:sz w:val="16"/>
          <w:szCs w:val="16"/>
        </w:rPr>
        <w:t xml:space="preserve"> </w:t>
      </w:r>
      <w:r w:rsidRPr="00BA6396">
        <w:rPr>
          <w:rFonts w:ascii="Verdana" w:hAnsi="Verdana" w:cs="Arial"/>
          <w:sz w:val="16"/>
          <w:szCs w:val="16"/>
        </w:rPr>
        <w:t>Wykonawcami</w:t>
      </w:r>
      <w:r w:rsidRPr="00BA6396">
        <w:rPr>
          <w:rFonts w:ascii="Verdana" w:eastAsia="Tahoma" w:hAnsi="Verdana" w:cs="Arial"/>
          <w:sz w:val="16"/>
          <w:szCs w:val="16"/>
        </w:rPr>
        <w:t xml:space="preserve"> </w:t>
      </w:r>
      <w:r w:rsidRPr="00BA6396">
        <w:rPr>
          <w:rFonts w:ascii="Verdana" w:hAnsi="Verdana" w:cs="Arial"/>
          <w:sz w:val="16"/>
          <w:szCs w:val="16"/>
        </w:rPr>
        <w:t xml:space="preserve">są: </w:t>
      </w:r>
      <w:r w:rsidR="004C382B">
        <w:rPr>
          <w:rFonts w:ascii="Verdana" w:hAnsi="Verdana" w:cs="Verdana"/>
          <w:sz w:val="16"/>
        </w:rPr>
        <w:t>Katarzyna Nowak</w:t>
      </w:r>
      <w:r>
        <w:rPr>
          <w:rFonts w:ascii="Verdana" w:hAnsi="Verdana" w:cs="Verdana"/>
          <w:sz w:val="16"/>
        </w:rPr>
        <w:t xml:space="preserve"> – Dział Zamówień Publicznych</w:t>
      </w:r>
      <w:r w:rsidRPr="00BA6396">
        <w:rPr>
          <w:rFonts w:ascii="Verdana" w:hAnsi="Verdana" w:cs="Arial"/>
          <w:sz w:val="16"/>
          <w:szCs w:val="16"/>
        </w:rPr>
        <w:t>,</w:t>
      </w:r>
      <w:r w:rsidRPr="00BA6396">
        <w:rPr>
          <w:rFonts w:ascii="Verdana" w:eastAsia="Tahoma" w:hAnsi="Verdana" w:cs="Arial"/>
          <w:sz w:val="16"/>
          <w:szCs w:val="16"/>
        </w:rPr>
        <w:t xml:space="preserve"> </w:t>
      </w:r>
      <w:r w:rsidRPr="00BA6396">
        <w:rPr>
          <w:rFonts w:ascii="Verdana" w:hAnsi="Verdana" w:cs="Arial"/>
          <w:sz w:val="16"/>
          <w:szCs w:val="16"/>
        </w:rPr>
        <w:t>tel.</w:t>
      </w:r>
      <w:r w:rsidRPr="00BA6396">
        <w:rPr>
          <w:rFonts w:ascii="Verdana" w:eastAsia="Tahoma" w:hAnsi="Verdana" w:cs="Arial"/>
          <w:sz w:val="16"/>
          <w:szCs w:val="16"/>
        </w:rPr>
        <w:t xml:space="preserve"> </w:t>
      </w:r>
      <w:r w:rsidRPr="00BA6396">
        <w:rPr>
          <w:rFonts w:ascii="Verdana" w:hAnsi="Verdana" w:cs="Arial"/>
          <w:sz w:val="16"/>
          <w:szCs w:val="16"/>
        </w:rPr>
        <w:t>32-67-40-361</w:t>
      </w:r>
      <w:r w:rsidRPr="00BA6396">
        <w:rPr>
          <w:rFonts w:ascii="Verdana" w:hAnsi="Verdana" w:cs="Arial"/>
          <w:sz w:val="16"/>
          <w:szCs w:val="16"/>
          <w:lang w:val="de-DE"/>
        </w:rPr>
        <w:t xml:space="preserve">, </w:t>
      </w:r>
      <w:proofErr w:type="spellStart"/>
      <w:r w:rsidRPr="00BA6396">
        <w:rPr>
          <w:rFonts w:ascii="Verdana" w:hAnsi="Verdana" w:cs="Arial"/>
          <w:sz w:val="16"/>
          <w:szCs w:val="16"/>
          <w:lang w:val="de-DE"/>
        </w:rPr>
        <w:t>e</w:t>
      </w:r>
      <w:r w:rsidRPr="00BA6396">
        <w:rPr>
          <w:rFonts w:ascii="Verdana" w:hAnsi="Verdana" w:cs="Arial"/>
          <w:sz w:val="16"/>
          <w:szCs w:val="16"/>
          <w:lang w:val="de-DE"/>
        </w:rPr>
        <w:noBreakHyphen/>
        <w:t>mail</w:t>
      </w:r>
      <w:proofErr w:type="spellEnd"/>
      <w:r w:rsidRPr="00BA6396">
        <w:rPr>
          <w:rFonts w:ascii="Verdana" w:hAnsi="Verdana" w:cs="Arial"/>
          <w:sz w:val="16"/>
          <w:szCs w:val="16"/>
          <w:lang w:val="de-DE"/>
        </w:rPr>
        <w:t>:</w:t>
      </w:r>
      <w:r w:rsidRPr="00BA6396">
        <w:rPr>
          <w:rFonts w:ascii="Verdana" w:eastAsia="Tahoma" w:hAnsi="Verdana" w:cs="Arial"/>
          <w:sz w:val="16"/>
          <w:szCs w:val="16"/>
          <w:lang w:val="de-DE"/>
        </w:rPr>
        <w:t xml:space="preserve"> </w:t>
      </w:r>
      <w:r w:rsidRPr="00BA6396">
        <w:rPr>
          <w:rFonts w:ascii="Verdana" w:hAnsi="Verdana" w:cs="Arial"/>
          <w:sz w:val="16"/>
          <w:szCs w:val="16"/>
          <w:lang w:val="de-DE"/>
        </w:rPr>
        <w:t>zampub@szpitalzawiercie.pl</w:t>
      </w:r>
      <w:r w:rsidR="00C34BBE">
        <w:rPr>
          <w:rFonts w:ascii="Verdana" w:eastAsia="Tahoma" w:hAnsi="Verdana" w:cs="Arial"/>
          <w:sz w:val="16"/>
          <w:szCs w:val="16"/>
          <w:lang w:val="de-DE"/>
        </w:rPr>
        <w:t>.</w:t>
      </w:r>
    </w:p>
    <w:p w:rsidR="00A070F5" w:rsidRDefault="00A070F5" w:rsidP="00A070F5">
      <w:pPr>
        <w:pStyle w:val="Tekstpodstawowy"/>
        <w:widowControl/>
        <w:numPr>
          <w:ilvl w:val="0"/>
          <w:numId w:val="16"/>
        </w:numPr>
        <w:spacing w:after="0" w:line="360" w:lineRule="auto"/>
        <w:ind w:left="360"/>
        <w:jc w:val="both"/>
        <w:rPr>
          <w:rFonts w:ascii="Verdana" w:eastAsia="Tahoma" w:hAnsi="Verdana" w:cs="Arial"/>
          <w:sz w:val="16"/>
          <w:szCs w:val="16"/>
        </w:rPr>
      </w:pPr>
      <w:r w:rsidRPr="00BA6396">
        <w:rPr>
          <w:rFonts w:ascii="Verdana" w:hAnsi="Verdana" w:cs="Arial"/>
          <w:sz w:val="16"/>
          <w:szCs w:val="16"/>
        </w:rPr>
        <w:t>W</w:t>
      </w:r>
      <w:r w:rsidRPr="00BA6396">
        <w:rPr>
          <w:rFonts w:ascii="Verdana" w:eastAsia="Tahoma" w:hAnsi="Verdana" w:cs="Arial"/>
          <w:sz w:val="16"/>
          <w:szCs w:val="16"/>
        </w:rPr>
        <w:t xml:space="preserve"> </w:t>
      </w:r>
      <w:r w:rsidRPr="00BA6396">
        <w:rPr>
          <w:rFonts w:ascii="Verdana" w:hAnsi="Verdana" w:cs="Arial"/>
          <w:sz w:val="16"/>
          <w:szCs w:val="16"/>
        </w:rPr>
        <w:t>zakresie</w:t>
      </w:r>
      <w:r w:rsidRPr="00BA6396">
        <w:rPr>
          <w:rFonts w:ascii="Verdana" w:eastAsia="Tahoma" w:hAnsi="Verdana" w:cs="Arial"/>
          <w:sz w:val="16"/>
          <w:szCs w:val="16"/>
        </w:rPr>
        <w:t xml:space="preserve"> </w:t>
      </w:r>
      <w:r w:rsidRPr="00BA6396">
        <w:rPr>
          <w:rFonts w:ascii="Verdana" w:hAnsi="Verdana" w:cs="Arial"/>
          <w:sz w:val="16"/>
          <w:szCs w:val="16"/>
        </w:rPr>
        <w:t>merytorycznym</w:t>
      </w:r>
      <w:r w:rsidRPr="00BA6396">
        <w:rPr>
          <w:rFonts w:ascii="Verdana" w:eastAsia="Tahoma" w:hAnsi="Verdana" w:cs="Arial"/>
          <w:sz w:val="16"/>
          <w:szCs w:val="16"/>
        </w:rPr>
        <w:t xml:space="preserve"> </w:t>
      </w:r>
      <w:r w:rsidRPr="00BA6396">
        <w:rPr>
          <w:rFonts w:ascii="Verdana" w:hAnsi="Verdana" w:cs="Arial"/>
          <w:sz w:val="16"/>
          <w:szCs w:val="16"/>
        </w:rPr>
        <w:t>osobami</w:t>
      </w:r>
      <w:r w:rsidRPr="00BA6396">
        <w:rPr>
          <w:rFonts w:ascii="Verdana" w:eastAsia="Tahoma" w:hAnsi="Verdana" w:cs="Arial"/>
          <w:sz w:val="16"/>
          <w:szCs w:val="16"/>
        </w:rPr>
        <w:t xml:space="preserve"> </w:t>
      </w:r>
      <w:r w:rsidRPr="00BA6396">
        <w:rPr>
          <w:rFonts w:ascii="Verdana" w:hAnsi="Verdana" w:cs="Arial"/>
          <w:sz w:val="16"/>
          <w:szCs w:val="16"/>
        </w:rPr>
        <w:t>upoważnionymi</w:t>
      </w:r>
      <w:r w:rsidRPr="00BA6396">
        <w:rPr>
          <w:rFonts w:ascii="Verdana" w:eastAsia="Tahoma" w:hAnsi="Verdana" w:cs="Arial"/>
          <w:sz w:val="16"/>
          <w:szCs w:val="16"/>
        </w:rPr>
        <w:t xml:space="preserve"> </w:t>
      </w:r>
      <w:r w:rsidRPr="00BA6396">
        <w:rPr>
          <w:rFonts w:ascii="Verdana" w:hAnsi="Verdana" w:cs="Arial"/>
          <w:sz w:val="16"/>
          <w:szCs w:val="16"/>
        </w:rPr>
        <w:t>do</w:t>
      </w:r>
      <w:r w:rsidRPr="00BA6396">
        <w:rPr>
          <w:rFonts w:ascii="Verdana" w:eastAsia="Tahoma" w:hAnsi="Verdana" w:cs="Arial"/>
          <w:sz w:val="16"/>
          <w:szCs w:val="16"/>
        </w:rPr>
        <w:t xml:space="preserve"> </w:t>
      </w:r>
      <w:r w:rsidRPr="00BA6396">
        <w:rPr>
          <w:rFonts w:ascii="Verdana" w:hAnsi="Verdana" w:cs="Arial"/>
          <w:sz w:val="16"/>
          <w:szCs w:val="16"/>
        </w:rPr>
        <w:t>kontaktu</w:t>
      </w:r>
      <w:r w:rsidRPr="00BA6396">
        <w:rPr>
          <w:rFonts w:ascii="Verdana" w:eastAsia="Tahoma" w:hAnsi="Verdana" w:cs="Arial"/>
          <w:sz w:val="16"/>
          <w:szCs w:val="16"/>
        </w:rPr>
        <w:t xml:space="preserve"> </w:t>
      </w:r>
      <w:r w:rsidRPr="00BA6396">
        <w:rPr>
          <w:rFonts w:ascii="Verdana" w:hAnsi="Verdana" w:cs="Arial"/>
          <w:sz w:val="16"/>
          <w:szCs w:val="16"/>
        </w:rPr>
        <w:t>z</w:t>
      </w:r>
      <w:r w:rsidRPr="00BA6396">
        <w:rPr>
          <w:rFonts w:ascii="Verdana" w:eastAsia="Tahoma" w:hAnsi="Verdana" w:cs="Arial"/>
          <w:sz w:val="16"/>
          <w:szCs w:val="16"/>
        </w:rPr>
        <w:t xml:space="preserve"> </w:t>
      </w:r>
      <w:r w:rsidRPr="00BA6396">
        <w:rPr>
          <w:rFonts w:ascii="Verdana" w:hAnsi="Verdana" w:cs="Arial"/>
          <w:sz w:val="16"/>
          <w:szCs w:val="16"/>
        </w:rPr>
        <w:t>Wykonawcami</w:t>
      </w:r>
      <w:r w:rsidRPr="00BA6396">
        <w:rPr>
          <w:rFonts w:ascii="Verdana" w:eastAsia="Tahoma" w:hAnsi="Verdana" w:cs="Arial"/>
          <w:sz w:val="16"/>
          <w:szCs w:val="16"/>
        </w:rPr>
        <w:t xml:space="preserve"> </w:t>
      </w:r>
      <w:r>
        <w:rPr>
          <w:rFonts w:ascii="Verdana" w:hAnsi="Verdana" w:cs="Arial"/>
          <w:sz w:val="16"/>
          <w:szCs w:val="16"/>
        </w:rPr>
        <w:t>jest</w:t>
      </w:r>
      <w:r w:rsidRPr="00BA6396">
        <w:rPr>
          <w:rFonts w:ascii="Verdana" w:hAnsi="Verdana" w:cs="Arial"/>
          <w:sz w:val="16"/>
          <w:szCs w:val="16"/>
        </w:rPr>
        <w:t>:</w:t>
      </w:r>
      <w:r w:rsidRPr="00BA6396">
        <w:rPr>
          <w:rFonts w:ascii="Verdana" w:eastAsia="Tahoma" w:hAnsi="Verdana" w:cs="Arial"/>
          <w:sz w:val="16"/>
          <w:szCs w:val="16"/>
        </w:rPr>
        <w:t xml:space="preserve"> </w:t>
      </w:r>
    </w:p>
    <w:p w:rsidR="00A070F5" w:rsidRDefault="004C382B" w:rsidP="00A070F5">
      <w:pPr>
        <w:pStyle w:val="Tekstpodstawowy"/>
        <w:widowControl/>
        <w:spacing w:after="0" w:line="360" w:lineRule="auto"/>
        <w:ind w:left="360"/>
        <w:jc w:val="both"/>
        <w:rPr>
          <w:rFonts w:ascii="Verdana" w:eastAsia="SimSun" w:hAnsi="Verdana" w:cs="Arial"/>
          <w:kern w:val="3"/>
          <w:sz w:val="16"/>
          <w:szCs w:val="16"/>
          <w:lang w:eastAsia="pl-PL"/>
        </w:rPr>
      </w:pPr>
      <w:r>
        <w:rPr>
          <w:rFonts w:ascii="Verdana" w:eastAsia="SimSun" w:hAnsi="Verdana" w:cs="Arial"/>
          <w:kern w:val="3"/>
          <w:sz w:val="16"/>
          <w:szCs w:val="16"/>
          <w:lang w:eastAsia="pl-PL"/>
        </w:rPr>
        <w:t>Grzegorz Kwiecień</w:t>
      </w:r>
      <w:r w:rsidR="00A070F5" w:rsidRPr="003B0A51">
        <w:rPr>
          <w:rFonts w:ascii="Verdana" w:eastAsia="SimSun" w:hAnsi="Verdana" w:cs="Arial"/>
          <w:kern w:val="3"/>
          <w:sz w:val="16"/>
          <w:szCs w:val="16"/>
          <w:lang w:eastAsia="pl-PL"/>
        </w:rPr>
        <w:t xml:space="preserve">  – </w:t>
      </w:r>
      <w:r>
        <w:rPr>
          <w:rFonts w:ascii="Verdana" w:eastAsia="SimSun" w:hAnsi="Verdana" w:cs="Arial"/>
          <w:kern w:val="3"/>
          <w:sz w:val="16"/>
          <w:szCs w:val="16"/>
          <w:lang w:eastAsia="pl-PL"/>
        </w:rPr>
        <w:t>Kierownik Działu Aparatury Medycznej</w:t>
      </w:r>
      <w:r w:rsidR="00A070F5" w:rsidRPr="003B0A51">
        <w:rPr>
          <w:rFonts w:ascii="Verdana" w:eastAsia="SimSun" w:hAnsi="Verdana" w:cs="Arial"/>
          <w:kern w:val="3"/>
          <w:sz w:val="16"/>
          <w:szCs w:val="16"/>
          <w:lang w:eastAsia="pl-PL"/>
        </w:rPr>
        <w:t>, tel. 32 64 40</w:t>
      </w:r>
      <w:r w:rsidR="004C7FD8">
        <w:rPr>
          <w:rFonts w:ascii="Verdana" w:eastAsia="SimSun" w:hAnsi="Verdana" w:cs="Arial"/>
          <w:kern w:val="3"/>
          <w:sz w:val="16"/>
          <w:szCs w:val="16"/>
          <w:lang w:eastAsia="pl-PL"/>
        </w:rPr>
        <w:t> </w:t>
      </w:r>
      <w:r w:rsidR="00F17D7A">
        <w:rPr>
          <w:rFonts w:ascii="Verdana" w:eastAsia="SimSun" w:hAnsi="Verdana" w:cs="Arial"/>
          <w:kern w:val="3"/>
          <w:sz w:val="16"/>
          <w:szCs w:val="16"/>
          <w:lang w:eastAsia="pl-PL"/>
        </w:rPr>
        <w:t>360</w:t>
      </w:r>
      <w:r w:rsidR="004C7FD8">
        <w:rPr>
          <w:rFonts w:ascii="Verdana" w:eastAsia="SimSun" w:hAnsi="Verdana" w:cs="Arial"/>
          <w:kern w:val="3"/>
          <w:sz w:val="16"/>
          <w:szCs w:val="16"/>
          <w:lang w:eastAsia="pl-PL"/>
        </w:rPr>
        <w:t>, w zakresie pakietów 1</w:t>
      </w:r>
      <w:r w:rsidR="00FB48A0">
        <w:rPr>
          <w:rFonts w:ascii="Verdana" w:eastAsia="SimSun" w:hAnsi="Verdana" w:cs="Arial"/>
          <w:kern w:val="3"/>
          <w:sz w:val="16"/>
          <w:szCs w:val="16"/>
          <w:lang w:eastAsia="pl-PL"/>
        </w:rPr>
        <w:t xml:space="preserve">-11, 16 </w:t>
      </w:r>
      <w:r w:rsidR="004C7FD8">
        <w:rPr>
          <w:rFonts w:ascii="Verdana" w:eastAsia="SimSun" w:hAnsi="Verdana" w:cs="Arial"/>
          <w:kern w:val="3"/>
          <w:sz w:val="16"/>
          <w:szCs w:val="16"/>
          <w:lang w:eastAsia="pl-PL"/>
        </w:rPr>
        <w:t>-33</w:t>
      </w:r>
      <w:r w:rsidR="00673F44">
        <w:rPr>
          <w:rFonts w:ascii="Verdana" w:eastAsia="SimSun" w:hAnsi="Verdana" w:cs="Arial"/>
          <w:kern w:val="3"/>
          <w:sz w:val="16"/>
          <w:szCs w:val="16"/>
          <w:lang w:eastAsia="pl-PL"/>
        </w:rPr>
        <w:t>,</w:t>
      </w:r>
    </w:p>
    <w:p w:rsidR="00673F44" w:rsidRDefault="00673F44" w:rsidP="00A070F5">
      <w:pPr>
        <w:pStyle w:val="Tekstpodstawowy"/>
        <w:widowControl/>
        <w:spacing w:after="0" w:line="360" w:lineRule="auto"/>
        <w:ind w:left="360"/>
        <w:jc w:val="both"/>
        <w:rPr>
          <w:rFonts w:ascii="Verdana" w:eastAsia="SimSun" w:hAnsi="Verdana" w:cs="Arial"/>
          <w:kern w:val="3"/>
          <w:sz w:val="16"/>
          <w:szCs w:val="16"/>
          <w:lang w:eastAsia="pl-PL"/>
        </w:rPr>
      </w:pPr>
      <w:r>
        <w:rPr>
          <w:rFonts w:ascii="Verdana" w:eastAsia="SimSun" w:hAnsi="Verdana" w:cs="Arial"/>
          <w:kern w:val="3"/>
          <w:sz w:val="16"/>
          <w:szCs w:val="16"/>
          <w:lang w:eastAsia="pl-PL"/>
        </w:rPr>
        <w:t xml:space="preserve">Małgorzata Świderska – Kierownik Działu Administracyjno Gospodarczego, tel. </w:t>
      </w:r>
      <w:r w:rsidRPr="002F0E9C">
        <w:rPr>
          <w:rFonts w:ascii="Verdana" w:hAnsi="Verdana"/>
          <w:sz w:val="16"/>
          <w:szCs w:val="16"/>
        </w:rPr>
        <w:t>32 67-40-340</w:t>
      </w:r>
      <w:r>
        <w:rPr>
          <w:rFonts w:ascii="Verdana" w:hAnsi="Verdana"/>
          <w:sz w:val="16"/>
          <w:szCs w:val="16"/>
        </w:rPr>
        <w:t>, w zakresie pakietów 12-14,</w:t>
      </w:r>
    </w:p>
    <w:p w:rsidR="00FB48A0" w:rsidRDefault="00FB48A0" w:rsidP="00A070F5">
      <w:pPr>
        <w:pStyle w:val="Tekstpodstawowy"/>
        <w:widowControl/>
        <w:spacing w:after="0" w:line="360" w:lineRule="auto"/>
        <w:ind w:left="360"/>
        <w:jc w:val="both"/>
        <w:rPr>
          <w:rFonts w:ascii="Verdana" w:eastAsia="SimSun" w:hAnsi="Verdana" w:cs="Arial"/>
          <w:kern w:val="3"/>
          <w:sz w:val="16"/>
          <w:szCs w:val="16"/>
          <w:lang w:eastAsia="pl-PL"/>
        </w:rPr>
      </w:pPr>
      <w:r>
        <w:rPr>
          <w:rFonts w:ascii="Verdana" w:eastAsia="SimSun" w:hAnsi="Verdana" w:cs="Arial"/>
          <w:kern w:val="3"/>
          <w:sz w:val="16"/>
          <w:szCs w:val="16"/>
          <w:lang w:eastAsia="pl-PL"/>
        </w:rPr>
        <w:t xml:space="preserve">Grzegorz Gruk – Kierownik działu Technicznego, </w:t>
      </w:r>
      <w:r w:rsidRPr="003B0A51">
        <w:rPr>
          <w:rFonts w:ascii="Verdana" w:eastAsia="SimSun" w:hAnsi="Verdana" w:cs="Arial"/>
          <w:kern w:val="3"/>
          <w:sz w:val="16"/>
          <w:szCs w:val="16"/>
          <w:lang w:eastAsia="pl-PL"/>
        </w:rPr>
        <w:t>tel. 32 64 40</w:t>
      </w:r>
      <w:r w:rsidR="00673F44">
        <w:rPr>
          <w:rFonts w:ascii="Verdana" w:eastAsia="SimSun" w:hAnsi="Verdana" w:cs="Arial"/>
          <w:kern w:val="3"/>
          <w:sz w:val="16"/>
          <w:szCs w:val="16"/>
          <w:lang w:eastAsia="pl-PL"/>
        </w:rPr>
        <w:t xml:space="preserve"> 360, w zakresie pakietu </w:t>
      </w:r>
      <w:r>
        <w:rPr>
          <w:rFonts w:ascii="Verdana" w:eastAsia="SimSun" w:hAnsi="Verdana" w:cs="Arial"/>
          <w:kern w:val="3"/>
          <w:sz w:val="16"/>
          <w:szCs w:val="16"/>
          <w:lang w:eastAsia="pl-PL"/>
        </w:rPr>
        <w:t>15,</w:t>
      </w:r>
    </w:p>
    <w:p w:rsidR="001128B9" w:rsidRDefault="004C7FD8" w:rsidP="00A070F5">
      <w:pPr>
        <w:pStyle w:val="Tekstpodstawowy"/>
        <w:widowControl/>
        <w:spacing w:after="0" w:line="360" w:lineRule="auto"/>
        <w:ind w:left="360"/>
        <w:jc w:val="both"/>
        <w:rPr>
          <w:rFonts w:ascii="Verdana" w:hAnsi="Verdana"/>
          <w:sz w:val="16"/>
          <w:szCs w:val="16"/>
        </w:rPr>
      </w:pPr>
      <w:r>
        <w:rPr>
          <w:rFonts w:ascii="Verdana" w:hAnsi="Verdana"/>
          <w:sz w:val="16"/>
          <w:szCs w:val="16"/>
        </w:rPr>
        <w:t>Beata Podsiadło – Naczelna Pielęgniarka, tel. 32-67-</w:t>
      </w:r>
      <w:r w:rsidR="001128B9">
        <w:rPr>
          <w:rFonts w:ascii="Verdana" w:hAnsi="Verdana"/>
          <w:sz w:val="16"/>
          <w:szCs w:val="16"/>
        </w:rPr>
        <w:t>40-210, w zakresie pakietu nr 33 i 34</w:t>
      </w:r>
      <w:r w:rsidR="00673F44">
        <w:rPr>
          <w:rFonts w:ascii="Verdana" w:hAnsi="Verdana"/>
          <w:sz w:val="16"/>
          <w:szCs w:val="16"/>
        </w:rPr>
        <w:t>,</w:t>
      </w:r>
    </w:p>
    <w:p w:rsidR="00BB522B" w:rsidRPr="001E5E27" w:rsidRDefault="001128B9" w:rsidP="001E5E27">
      <w:pPr>
        <w:pStyle w:val="Tekstpodstawowy"/>
        <w:widowControl/>
        <w:spacing w:after="0" w:line="360" w:lineRule="auto"/>
        <w:ind w:left="360"/>
        <w:jc w:val="both"/>
        <w:rPr>
          <w:rFonts w:ascii="Verdana" w:hAnsi="Verdana"/>
          <w:sz w:val="16"/>
          <w:szCs w:val="16"/>
        </w:rPr>
      </w:pPr>
      <w:r>
        <w:rPr>
          <w:rFonts w:ascii="Verdana" w:hAnsi="Verdana"/>
          <w:sz w:val="16"/>
          <w:szCs w:val="16"/>
        </w:rPr>
        <w:t xml:space="preserve">Ola Kruk – Kierownik Bloku Operacyjnego, </w:t>
      </w:r>
      <w:r w:rsidR="004C7FD8">
        <w:rPr>
          <w:rFonts w:ascii="Verdana" w:hAnsi="Verdana"/>
          <w:sz w:val="16"/>
          <w:szCs w:val="16"/>
        </w:rPr>
        <w:t>.</w:t>
      </w:r>
      <w:r w:rsidRPr="001128B9">
        <w:rPr>
          <w:rFonts w:ascii="Verdana" w:hAnsi="Verdana"/>
          <w:sz w:val="16"/>
          <w:szCs w:val="16"/>
        </w:rPr>
        <w:t xml:space="preserve"> </w:t>
      </w:r>
      <w:r>
        <w:rPr>
          <w:rFonts w:ascii="Verdana" w:hAnsi="Verdana"/>
          <w:sz w:val="16"/>
          <w:szCs w:val="16"/>
        </w:rPr>
        <w:t xml:space="preserve">tel. 32-67-40-308, w zakresie pakietu nr </w:t>
      </w:r>
      <w:r w:rsidR="00BB522B">
        <w:rPr>
          <w:rFonts w:ascii="Verdana" w:hAnsi="Verdana"/>
          <w:sz w:val="16"/>
          <w:szCs w:val="16"/>
        </w:rPr>
        <w:t xml:space="preserve">17 i </w:t>
      </w:r>
      <w:r>
        <w:rPr>
          <w:rFonts w:ascii="Verdana" w:hAnsi="Verdana"/>
          <w:sz w:val="16"/>
          <w:szCs w:val="16"/>
        </w:rPr>
        <w:t>35.</w:t>
      </w:r>
    </w:p>
    <w:p w:rsidR="00A070F5" w:rsidRDefault="00A070F5" w:rsidP="00A070F5">
      <w:pPr>
        <w:spacing w:line="360" w:lineRule="auto"/>
        <w:jc w:val="both"/>
        <w:rPr>
          <w:rFonts w:ascii="Verdana" w:hAnsi="Verdana" w:cs="Verdana"/>
          <w:sz w:val="16"/>
        </w:rPr>
      </w:pPr>
      <w:r>
        <w:rPr>
          <w:rFonts w:ascii="Verdana" w:hAnsi="Verdana" w:cs="Verdana"/>
          <w:b/>
          <w:sz w:val="16"/>
        </w:rPr>
        <w:t>IX. Wadium</w:t>
      </w:r>
    </w:p>
    <w:p w:rsidR="00A070F5" w:rsidRDefault="00A070F5" w:rsidP="00A070F5">
      <w:pPr>
        <w:pStyle w:val="Akapitzlist"/>
        <w:numPr>
          <w:ilvl w:val="0"/>
          <w:numId w:val="9"/>
        </w:numPr>
        <w:spacing w:line="360" w:lineRule="auto"/>
        <w:ind w:left="357" w:hanging="357"/>
        <w:jc w:val="both"/>
        <w:rPr>
          <w:rFonts w:ascii="Verdana" w:hAnsi="Verdana" w:cs="Verdana"/>
          <w:sz w:val="16"/>
        </w:rPr>
      </w:pPr>
      <w:r>
        <w:rPr>
          <w:rFonts w:ascii="Verdana" w:hAnsi="Verdana" w:cs="Verdana"/>
          <w:sz w:val="16"/>
        </w:rPr>
        <w:t>Oferta musi być zabezpieczona wadium.</w:t>
      </w:r>
    </w:p>
    <w:p w:rsidR="0087563B" w:rsidRPr="0087563B" w:rsidRDefault="00A070F5" w:rsidP="0087563B">
      <w:pPr>
        <w:pStyle w:val="Akapitzlist"/>
        <w:numPr>
          <w:ilvl w:val="0"/>
          <w:numId w:val="9"/>
        </w:numPr>
        <w:spacing w:line="360" w:lineRule="auto"/>
        <w:ind w:left="357" w:hanging="357"/>
        <w:jc w:val="both"/>
        <w:rPr>
          <w:rFonts w:ascii="Verdana" w:hAnsi="Verdana" w:cs="Verdana"/>
          <w:sz w:val="16"/>
        </w:rPr>
      </w:pPr>
      <w:r>
        <w:rPr>
          <w:rFonts w:ascii="Verdana" w:hAnsi="Verdana" w:cs="Verdana"/>
          <w:sz w:val="16"/>
        </w:rPr>
        <w:t>Wartość wadium dla poszczególnych części (pakietów) wynosi:</w:t>
      </w:r>
    </w:p>
    <w:tbl>
      <w:tblPr>
        <w:tblStyle w:val="Tabela-Siatka"/>
        <w:tblW w:w="5070" w:type="dxa"/>
        <w:tblInd w:w="-5" w:type="dxa"/>
        <w:tblCellMar>
          <w:left w:w="103" w:type="dxa"/>
        </w:tblCellMar>
        <w:tblLook w:val="04A0" w:firstRow="1" w:lastRow="0" w:firstColumn="1" w:lastColumn="0" w:noHBand="0" w:noVBand="1"/>
      </w:tblPr>
      <w:tblGrid>
        <w:gridCol w:w="1526"/>
        <w:gridCol w:w="3544"/>
      </w:tblGrid>
      <w:tr w:rsidR="00A070F5" w:rsidTr="004B78D7">
        <w:tc>
          <w:tcPr>
            <w:tcW w:w="1526" w:type="dxa"/>
            <w:shd w:val="clear" w:color="auto" w:fill="auto"/>
            <w:tcMar>
              <w:left w:w="103" w:type="dxa"/>
            </w:tcMar>
          </w:tcPr>
          <w:p w:rsidR="00A070F5" w:rsidRDefault="00A070F5" w:rsidP="005F2BFC">
            <w:pPr>
              <w:pStyle w:val="Nagwek2"/>
              <w:suppressAutoHyphens w:val="0"/>
              <w:spacing w:before="0" w:line="360" w:lineRule="auto"/>
              <w:outlineLvl w:val="1"/>
              <w:rPr>
                <w:rFonts w:ascii="Verdana" w:hAnsi="Verdana"/>
                <w:sz w:val="16"/>
                <w:szCs w:val="16"/>
              </w:rPr>
            </w:pPr>
            <w:r>
              <w:rPr>
                <w:rFonts w:ascii="Verdana" w:hAnsi="Verdana"/>
                <w:sz w:val="16"/>
                <w:szCs w:val="16"/>
              </w:rPr>
              <w:t>Numer pakietu</w:t>
            </w:r>
          </w:p>
        </w:tc>
        <w:tc>
          <w:tcPr>
            <w:tcW w:w="3544" w:type="dxa"/>
            <w:shd w:val="clear" w:color="auto" w:fill="auto"/>
            <w:tcMar>
              <w:left w:w="103" w:type="dxa"/>
            </w:tcMar>
          </w:tcPr>
          <w:p w:rsidR="00A070F5" w:rsidRDefault="00A070F5" w:rsidP="005F2BFC">
            <w:pPr>
              <w:pStyle w:val="Nagwek2"/>
              <w:suppressAutoHyphens w:val="0"/>
              <w:spacing w:before="0" w:line="360" w:lineRule="auto"/>
              <w:outlineLvl w:val="1"/>
              <w:rPr>
                <w:rFonts w:ascii="Verdana" w:hAnsi="Verdana"/>
                <w:sz w:val="16"/>
                <w:szCs w:val="16"/>
              </w:rPr>
            </w:pPr>
            <w:r>
              <w:rPr>
                <w:rFonts w:ascii="Verdana" w:hAnsi="Verdana"/>
                <w:sz w:val="16"/>
                <w:szCs w:val="16"/>
              </w:rPr>
              <w:t>Wartość wadium w złotych polskich</w:t>
            </w:r>
          </w:p>
        </w:tc>
      </w:tr>
      <w:tr w:rsidR="00A070F5" w:rsidTr="004B78D7">
        <w:tc>
          <w:tcPr>
            <w:tcW w:w="1526" w:type="dxa"/>
            <w:shd w:val="clear" w:color="auto" w:fill="auto"/>
            <w:tcMar>
              <w:left w:w="103" w:type="dxa"/>
            </w:tcMar>
          </w:tcPr>
          <w:p w:rsidR="00A070F5" w:rsidRDefault="00A070F5" w:rsidP="005F2BFC">
            <w:pPr>
              <w:pStyle w:val="Nagwek2"/>
              <w:suppressAutoHyphens w:val="0"/>
              <w:spacing w:before="0" w:line="360" w:lineRule="auto"/>
              <w:outlineLvl w:val="1"/>
              <w:rPr>
                <w:rFonts w:ascii="Verdana" w:hAnsi="Verdana"/>
                <w:sz w:val="16"/>
                <w:szCs w:val="16"/>
              </w:rPr>
            </w:pPr>
            <w:r>
              <w:rPr>
                <w:rFonts w:ascii="Verdana" w:hAnsi="Verdana"/>
                <w:sz w:val="16"/>
                <w:szCs w:val="16"/>
              </w:rPr>
              <w:t>1</w:t>
            </w:r>
          </w:p>
        </w:tc>
        <w:tc>
          <w:tcPr>
            <w:tcW w:w="3544" w:type="dxa"/>
            <w:shd w:val="clear" w:color="auto" w:fill="auto"/>
            <w:tcMar>
              <w:left w:w="103" w:type="dxa"/>
            </w:tcMar>
          </w:tcPr>
          <w:p w:rsidR="00A070F5" w:rsidRDefault="00622173" w:rsidP="005F2BFC">
            <w:pPr>
              <w:pStyle w:val="Nagwek2"/>
              <w:suppressAutoHyphens w:val="0"/>
              <w:spacing w:before="0" w:line="360" w:lineRule="auto"/>
              <w:outlineLvl w:val="1"/>
              <w:rPr>
                <w:rFonts w:ascii="Verdana" w:hAnsi="Verdana"/>
                <w:sz w:val="16"/>
                <w:szCs w:val="16"/>
              </w:rPr>
            </w:pPr>
            <w:r>
              <w:rPr>
                <w:rFonts w:ascii="Verdana" w:hAnsi="Verdana"/>
                <w:sz w:val="16"/>
                <w:szCs w:val="16"/>
              </w:rPr>
              <w:t>50</w:t>
            </w:r>
            <w:r w:rsidR="00A070F5">
              <w:rPr>
                <w:rFonts w:ascii="Verdana" w:hAnsi="Verdana"/>
                <w:sz w:val="16"/>
                <w:szCs w:val="16"/>
              </w:rPr>
              <w:t>,00 zł</w:t>
            </w:r>
          </w:p>
        </w:tc>
      </w:tr>
      <w:tr w:rsidR="00A070F5" w:rsidTr="004B78D7">
        <w:tc>
          <w:tcPr>
            <w:tcW w:w="1526" w:type="dxa"/>
            <w:shd w:val="clear" w:color="auto" w:fill="auto"/>
            <w:tcMar>
              <w:left w:w="103" w:type="dxa"/>
            </w:tcMar>
          </w:tcPr>
          <w:p w:rsidR="00A070F5" w:rsidRDefault="00A070F5" w:rsidP="005F2BFC">
            <w:pPr>
              <w:pStyle w:val="Nagwek2"/>
              <w:suppressAutoHyphens w:val="0"/>
              <w:spacing w:before="0" w:line="360" w:lineRule="auto"/>
              <w:outlineLvl w:val="1"/>
              <w:rPr>
                <w:rFonts w:ascii="Verdana" w:hAnsi="Verdana"/>
                <w:sz w:val="16"/>
                <w:szCs w:val="16"/>
              </w:rPr>
            </w:pPr>
            <w:r>
              <w:rPr>
                <w:rFonts w:ascii="Verdana" w:hAnsi="Verdana"/>
                <w:sz w:val="16"/>
                <w:szCs w:val="16"/>
              </w:rPr>
              <w:t>2</w:t>
            </w:r>
          </w:p>
        </w:tc>
        <w:tc>
          <w:tcPr>
            <w:tcW w:w="3544" w:type="dxa"/>
            <w:shd w:val="clear" w:color="auto" w:fill="auto"/>
            <w:tcMar>
              <w:left w:w="103" w:type="dxa"/>
            </w:tcMar>
          </w:tcPr>
          <w:p w:rsidR="00A070F5" w:rsidRDefault="00622173" w:rsidP="005F2BFC">
            <w:pPr>
              <w:pStyle w:val="Nagwek2"/>
              <w:suppressAutoHyphens w:val="0"/>
              <w:spacing w:before="0" w:line="360" w:lineRule="auto"/>
              <w:outlineLvl w:val="1"/>
              <w:rPr>
                <w:rFonts w:ascii="Verdana" w:hAnsi="Verdana"/>
                <w:sz w:val="16"/>
                <w:szCs w:val="16"/>
              </w:rPr>
            </w:pPr>
            <w:r>
              <w:rPr>
                <w:rFonts w:ascii="Verdana" w:hAnsi="Verdana"/>
                <w:sz w:val="16"/>
                <w:szCs w:val="16"/>
              </w:rPr>
              <w:t>45</w:t>
            </w:r>
            <w:r w:rsidR="00A070F5">
              <w:rPr>
                <w:rFonts w:ascii="Verdana" w:hAnsi="Verdana"/>
                <w:sz w:val="16"/>
                <w:szCs w:val="16"/>
              </w:rPr>
              <w:t>,00 zł</w:t>
            </w:r>
          </w:p>
        </w:tc>
      </w:tr>
      <w:tr w:rsidR="00A070F5" w:rsidTr="004B78D7">
        <w:tc>
          <w:tcPr>
            <w:tcW w:w="1526" w:type="dxa"/>
            <w:shd w:val="clear" w:color="auto" w:fill="auto"/>
            <w:tcMar>
              <w:left w:w="103" w:type="dxa"/>
            </w:tcMar>
          </w:tcPr>
          <w:p w:rsidR="00A070F5" w:rsidRDefault="00A070F5" w:rsidP="005F2BFC">
            <w:pPr>
              <w:pStyle w:val="Nagwek2"/>
              <w:suppressAutoHyphens w:val="0"/>
              <w:spacing w:before="0" w:line="360" w:lineRule="auto"/>
              <w:outlineLvl w:val="1"/>
              <w:rPr>
                <w:rFonts w:ascii="Verdana" w:hAnsi="Verdana"/>
                <w:sz w:val="16"/>
                <w:szCs w:val="16"/>
              </w:rPr>
            </w:pPr>
            <w:r>
              <w:rPr>
                <w:rFonts w:ascii="Verdana" w:hAnsi="Verdana"/>
                <w:sz w:val="16"/>
                <w:szCs w:val="16"/>
              </w:rPr>
              <w:t>3</w:t>
            </w:r>
          </w:p>
        </w:tc>
        <w:tc>
          <w:tcPr>
            <w:tcW w:w="3544" w:type="dxa"/>
            <w:shd w:val="clear" w:color="auto" w:fill="auto"/>
            <w:tcMar>
              <w:left w:w="103" w:type="dxa"/>
            </w:tcMar>
          </w:tcPr>
          <w:p w:rsidR="00A070F5" w:rsidRDefault="00332D95" w:rsidP="005F2BFC">
            <w:pPr>
              <w:pStyle w:val="Nagwek2"/>
              <w:suppressAutoHyphens w:val="0"/>
              <w:spacing w:before="0" w:line="360" w:lineRule="auto"/>
              <w:outlineLvl w:val="1"/>
              <w:rPr>
                <w:rFonts w:ascii="Verdana" w:hAnsi="Verdana"/>
                <w:sz w:val="16"/>
                <w:szCs w:val="16"/>
              </w:rPr>
            </w:pPr>
            <w:r>
              <w:rPr>
                <w:rFonts w:ascii="Verdana" w:hAnsi="Verdana"/>
                <w:sz w:val="16"/>
                <w:szCs w:val="16"/>
              </w:rPr>
              <w:t>170</w:t>
            </w:r>
            <w:r w:rsidR="00A070F5">
              <w:rPr>
                <w:rFonts w:ascii="Verdana" w:hAnsi="Verdana"/>
                <w:sz w:val="16"/>
                <w:szCs w:val="16"/>
              </w:rPr>
              <w:t>,00 zł</w:t>
            </w:r>
          </w:p>
        </w:tc>
      </w:tr>
      <w:tr w:rsidR="00A070F5" w:rsidTr="004B78D7">
        <w:tc>
          <w:tcPr>
            <w:tcW w:w="1526" w:type="dxa"/>
            <w:shd w:val="clear" w:color="auto" w:fill="auto"/>
            <w:tcMar>
              <w:left w:w="103" w:type="dxa"/>
            </w:tcMar>
          </w:tcPr>
          <w:p w:rsidR="00A070F5" w:rsidRDefault="00A070F5" w:rsidP="005F2BFC">
            <w:pPr>
              <w:pStyle w:val="Nagwek2"/>
              <w:suppressAutoHyphens w:val="0"/>
              <w:spacing w:before="0" w:line="360" w:lineRule="auto"/>
              <w:outlineLvl w:val="1"/>
              <w:rPr>
                <w:rFonts w:ascii="Verdana" w:hAnsi="Verdana"/>
                <w:sz w:val="16"/>
                <w:szCs w:val="16"/>
              </w:rPr>
            </w:pPr>
            <w:r>
              <w:rPr>
                <w:rFonts w:ascii="Verdana" w:hAnsi="Verdana"/>
                <w:sz w:val="16"/>
                <w:szCs w:val="16"/>
              </w:rPr>
              <w:t>4</w:t>
            </w:r>
          </w:p>
        </w:tc>
        <w:tc>
          <w:tcPr>
            <w:tcW w:w="3544" w:type="dxa"/>
            <w:shd w:val="clear" w:color="auto" w:fill="auto"/>
            <w:tcMar>
              <w:left w:w="103" w:type="dxa"/>
            </w:tcMar>
          </w:tcPr>
          <w:p w:rsidR="00A070F5" w:rsidRDefault="00332D95" w:rsidP="005F2BFC">
            <w:pPr>
              <w:pStyle w:val="Nagwek2"/>
              <w:suppressAutoHyphens w:val="0"/>
              <w:spacing w:before="0" w:line="360" w:lineRule="auto"/>
              <w:outlineLvl w:val="1"/>
              <w:rPr>
                <w:rFonts w:ascii="Verdana" w:hAnsi="Verdana"/>
                <w:sz w:val="16"/>
                <w:szCs w:val="16"/>
              </w:rPr>
            </w:pPr>
            <w:r>
              <w:rPr>
                <w:rFonts w:ascii="Verdana" w:hAnsi="Verdana"/>
                <w:sz w:val="16"/>
                <w:szCs w:val="16"/>
              </w:rPr>
              <w:t>14</w:t>
            </w:r>
            <w:r w:rsidR="00A070F5">
              <w:rPr>
                <w:rFonts w:ascii="Verdana" w:hAnsi="Verdana"/>
                <w:sz w:val="16"/>
                <w:szCs w:val="16"/>
              </w:rPr>
              <w:t>,00 zł</w:t>
            </w:r>
          </w:p>
        </w:tc>
      </w:tr>
      <w:tr w:rsidR="00A070F5" w:rsidTr="004B78D7">
        <w:tc>
          <w:tcPr>
            <w:tcW w:w="1526" w:type="dxa"/>
            <w:shd w:val="clear" w:color="auto" w:fill="auto"/>
            <w:tcMar>
              <w:left w:w="103" w:type="dxa"/>
            </w:tcMar>
          </w:tcPr>
          <w:p w:rsidR="00A070F5" w:rsidRDefault="00A070F5" w:rsidP="005F2BFC">
            <w:pPr>
              <w:pStyle w:val="Nagwek2"/>
              <w:suppressAutoHyphens w:val="0"/>
              <w:spacing w:before="0" w:line="360" w:lineRule="auto"/>
              <w:outlineLvl w:val="1"/>
              <w:rPr>
                <w:rFonts w:ascii="Verdana" w:hAnsi="Verdana"/>
                <w:sz w:val="16"/>
                <w:szCs w:val="16"/>
              </w:rPr>
            </w:pPr>
            <w:r>
              <w:rPr>
                <w:rFonts w:ascii="Verdana" w:hAnsi="Verdana"/>
                <w:sz w:val="16"/>
                <w:szCs w:val="16"/>
              </w:rPr>
              <w:t>5</w:t>
            </w:r>
          </w:p>
        </w:tc>
        <w:tc>
          <w:tcPr>
            <w:tcW w:w="3544" w:type="dxa"/>
            <w:shd w:val="clear" w:color="auto" w:fill="auto"/>
            <w:tcMar>
              <w:left w:w="103" w:type="dxa"/>
            </w:tcMar>
          </w:tcPr>
          <w:p w:rsidR="00A070F5" w:rsidRDefault="00332D95" w:rsidP="005F2BFC">
            <w:pPr>
              <w:pStyle w:val="Nagwek2"/>
              <w:suppressAutoHyphens w:val="0"/>
              <w:spacing w:before="0" w:line="360" w:lineRule="auto"/>
              <w:outlineLvl w:val="1"/>
              <w:rPr>
                <w:rFonts w:ascii="Verdana" w:hAnsi="Verdana"/>
                <w:sz w:val="16"/>
                <w:szCs w:val="16"/>
              </w:rPr>
            </w:pPr>
            <w:r>
              <w:rPr>
                <w:rFonts w:ascii="Verdana" w:hAnsi="Verdana"/>
                <w:sz w:val="16"/>
                <w:szCs w:val="16"/>
              </w:rPr>
              <w:t>13</w:t>
            </w:r>
            <w:r w:rsidR="00A070F5">
              <w:rPr>
                <w:rFonts w:ascii="Verdana" w:hAnsi="Verdana"/>
                <w:sz w:val="16"/>
                <w:szCs w:val="16"/>
              </w:rPr>
              <w:t>,00 zł</w:t>
            </w:r>
          </w:p>
        </w:tc>
      </w:tr>
      <w:tr w:rsidR="00A070F5" w:rsidTr="004B78D7">
        <w:tc>
          <w:tcPr>
            <w:tcW w:w="1526" w:type="dxa"/>
            <w:shd w:val="clear" w:color="auto" w:fill="auto"/>
            <w:tcMar>
              <w:left w:w="103" w:type="dxa"/>
            </w:tcMar>
          </w:tcPr>
          <w:p w:rsidR="00A070F5" w:rsidRDefault="00A070F5" w:rsidP="005F2BFC">
            <w:pPr>
              <w:pStyle w:val="Nagwek2"/>
              <w:suppressAutoHyphens w:val="0"/>
              <w:spacing w:before="0" w:line="360" w:lineRule="auto"/>
              <w:outlineLvl w:val="1"/>
              <w:rPr>
                <w:rFonts w:ascii="Verdana" w:hAnsi="Verdana"/>
                <w:sz w:val="16"/>
                <w:szCs w:val="16"/>
              </w:rPr>
            </w:pPr>
            <w:r>
              <w:rPr>
                <w:rFonts w:ascii="Verdana" w:hAnsi="Verdana"/>
                <w:sz w:val="16"/>
                <w:szCs w:val="16"/>
              </w:rPr>
              <w:t>6</w:t>
            </w:r>
          </w:p>
        </w:tc>
        <w:tc>
          <w:tcPr>
            <w:tcW w:w="3544" w:type="dxa"/>
            <w:shd w:val="clear" w:color="auto" w:fill="auto"/>
            <w:tcMar>
              <w:left w:w="103" w:type="dxa"/>
            </w:tcMar>
          </w:tcPr>
          <w:p w:rsidR="00A070F5" w:rsidRDefault="00A070F5" w:rsidP="00332D95">
            <w:pPr>
              <w:pStyle w:val="Nagwek2"/>
              <w:suppressAutoHyphens w:val="0"/>
              <w:spacing w:before="0" w:line="360" w:lineRule="auto"/>
              <w:outlineLvl w:val="1"/>
              <w:rPr>
                <w:rFonts w:ascii="Verdana" w:hAnsi="Verdana"/>
                <w:sz w:val="16"/>
                <w:szCs w:val="16"/>
              </w:rPr>
            </w:pPr>
            <w:r>
              <w:rPr>
                <w:rFonts w:ascii="Verdana" w:hAnsi="Verdana"/>
                <w:sz w:val="16"/>
                <w:szCs w:val="16"/>
              </w:rPr>
              <w:t>1</w:t>
            </w:r>
            <w:r w:rsidR="00332D95">
              <w:rPr>
                <w:rFonts w:ascii="Verdana" w:hAnsi="Verdana"/>
                <w:sz w:val="16"/>
                <w:szCs w:val="16"/>
              </w:rPr>
              <w:t>9</w:t>
            </w:r>
            <w:r>
              <w:rPr>
                <w:rFonts w:ascii="Verdana" w:hAnsi="Verdana"/>
                <w:sz w:val="16"/>
                <w:szCs w:val="16"/>
              </w:rPr>
              <w:t>,00 zł</w:t>
            </w:r>
          </w:p>
        </w:tc>
      </w:tr>
      <w:tr w:rsidR="00A070F5" w:rsidTr="004B78D7">
        <w:tc>
          <w:tcPr>
            <w:tcW w:w="1526" w:type="dxa"/>
            <w:shd w:val="clear" w:color="auto" w:fill="auto"/>
            <w:tcMar>
              <w:left w:w="103" w:type="dxa"/>
            </w:tcMar>
          </w:tcPr>
          <w:p w:rsidR="00A070F5" w:rsidRDefault="00A070F5" w:rsidP="005F2BFC">
            <w:pPr>
              <w:pStyle w:val="Nagwek2"/>
              <w:suppressAutoHyphens w:val="0"/>
              <w:spacing w:before="0" w:line="360" w:lineRule="auto"/>
              <w:outlineLvl w:val="1"/>
              <w:rPr>
                <w:rFonts w:ascii="Verdana" w:hAnsi="Verdana"/>
                <w:sz w:val="16"/>
                <w:szCs w:val="16"/>
              </w:rPr>
            </w:pPr>
            <w:r>
              <w:rPr>
                <w:rFonts w:ascii="Verdana" w:hAnsi="Verdana"/>
                <w:sz w:val="16"/>
                <w:szCs w:val="16"/>
              </w:rPr>
              <w:t>7</w:t>
            </w:r>
          </w:p>
        </w:tc>
        <w:tc>
          <w:tcPr>
            <w:tcW w:w="3544" w:type="dxa"/>
            <w:shd w:val="clear" w:color="auto" w:fill="auto"/>
            <w:tcMar>
              <w:left w:w="103" w:type="dxa"/>
            </w:tcMar>
          </w:tcPr>
          <w:p w:rsidR="00A070F5" w:rsidRDefault="00332D95" w:rsidP="005F2BFC">
            <w:pPr>
              <w:pStyle w:val="Nagwek2"/>
              <w:suppressAutoHyphens w:val="0"/>
              <w:spacing w:before="0" w:line="360" w:lineRule="auto"/>
              <w:outlineLvl w:val="1"/>
              <w:rPr>
                <w:rFonts w:ascii="Verdana" w:hAnsi="Verdana"/>
                <w:sz w:val="16"/>
                <w:szCs w:val="16"/>
              </w:rPr>
            </w:pPr>
            <w:r>
              <w:rPr>
                <w:rFonts w:ascii="Verdana" w:hAnsi="Verdana"/>
                <w:sz w:val="16"/>
                <w:szCs w:val="16"/>
              </w:rPr>
              <w:t>42</w:t>
            </w:r>
            <w:r w:rsidR="00A070F5">
              <w:rPr>
                <w:rFonts w:ascii="Verdana" w:hAnsi="Verdana"/>
                <w:sz w:val="16"/>
                <w:szCs w:val="16"/>
              </w:rPr>
              <w:t>,00 zł</w:t>
            </w:r>
          </w:p>
        </w:tc>
      </w:tr>
      <w:tr w:rsidR="00A070F5" w:rsidTr="004B78D7">
        <w:tc>
          <w:tcPr>
            <w:tcW w:w="1526" w:type="dxa"/>
            <w:shd w:val="clear" w:color="auto" w:fill="auto"/>
            <w:tcMar>
              <w:left w:w="103" w:type="dxa"/>
            </w:tcMar>
          </w:tcPr>
          <w:p w:rsidR="00A070F5" w:rsidRDefault="00A070F5" w:rsidP="005F2BFC">
            <w:pPr>
              <w:pStyle w:val="Nagwek2"/>
              <w:suppressAutoHyphens w:val="0"/>
              <w:spacing w:before="0" w:line="360" w:lineRule="auto"/>
              <w:outlineLvl w:val="1"/>
              <w:rPr>
                <w:rFonts w:ascii="Verdana" w:hAnsi="Verdana"/>
                <w:sz w:val="16"/>
                <w:szCs w:val="16"/>
              </w:rPr>
            </w:pPr>
            <w:r>
              <w:rPr>
                <w:rFonts w:ascii="Verdana" w:hAnsi="Verdana"/>
                <w:sz w:val="16"/>
                <w:szCs w:val="16"/>
              </w:rPr>
              <w:t>8</w:t>
            </w:r>
          </w:p>
        </w:tc>
        <w:tc>
          <w:tcPr>
            <w:tcW w:w="3544" w:type="dxa"/>
            <w:shd w:val="clear" w:color="auto" w:fill="auto"/>
            <w:tcMar>
              <w:left w:w="103" w:type="dxa"/>
            </w:tcMar>
          </w:tcPr>
          <w:p w:rsidR="00A070F5" w:rsidRDefault="00332D95" w:rsidP="005F2BFC">
            <w:pPr>
              <w:pStyle w:val="Nagwek2"/>
              <w:suppressAutoHyphens w:val="0"/>
              <w:spacing w:before="0" w:line="360" w:lineRule="auto"/>
              <w:outlineLvl w:val="1"/>
              <w:rPr>
                <w:rFonts w:ascii="Verdana" w:hAnsi="Verdana"/>
                <w:sz w:val="16"/>
                <w:szCs w:val="16"/>
              </w:rPr>
            </w:pPr>
            <w:r>
              <w:rPr>
                <w:rFonts w:ascii="Verdana" w:hAnsi="Verdana"/>
                <w:sz w:val="16"/>
                <w:szCs w:val="16"/>
              </w:rPr>
              <w:t>140</w:t>
            </w:r>
            <w:r w:rsidR="00A070F5">
              <w:rPr>
                <w:rFonts w:ascii="Verdana" w:hAnsi="Verdana"/>
                <w:sz w:val="16"/>
                <w:szCs w:val="16"/>
              </w:rPr>
              <w:t>,00 zł</w:t>
            </w:r>
          </w:p>
        </w:tc>
      </w:tr>
      <w:tr w:rsidR="00A070F5" w:rsidTr="004B78D7">
        <w:tc>
          <w:tcPr>
            <w:tcW w:w="1526" w:type="dxa"/>
            <w:shd w:val="clear" w:color="auto" w:fill="auto"/>
            <w:tcMar>
              <w:left w:w="103" w:type="dxa"/>
            </w:tcMar>
          </w:tcPr>
          <w:p w:rsidR="00A070F5" w:rsidRDefault="00A070F5" w:rsidP="005F2BFC">
            <w:pPr>
              <w:pStyle w:val="Nagwek2"/>
              <w:suppressAutoHyphens w:val="0"/>
              <w:spacing w:before="0" w:line="360" w:lineRule="auto"/>
              <w:outlineLvl w:val="1"/>
              <w:rPr>
                <w:rFonts w:ascii="Verdana" w:hAnsi="Verdana"/>
                <w:sz w:val="16"/>
                <w:szCs w:val="16"/>
              </w:rPr>
            </w:pPr>
            <w:r>
              <w:rPr>
                <w:rFonts w:ascii="Verdana" w:hAnsi="Verdana"/>
                <w:sz w:val="16"/>
                <w:szCs w:val="16"/>
              </w:rPr>
              <w:t>9</w:t>
            </w:r>
          </w:p>
        </w:tc>
        <w:tc>
          <w:tcPr>
            <w:tcW w:w="3544" w:type="dxa"/>
            <w:shd w:val="clear" w:color="auto" w:fill="auto"/>
            <w:tcMar>
              <w:left w:w="103" w:type="dxa"/>
            </w:tcMar>
          </w:tcPr>
          <w:p w:rsidR="00A070F5" w:rsidRDefault="00332D95" w:rsidP="005F2BFC">
            <w:pPr>
              <w:pStyle w:val="Nagwek2"/>
              <w:suppressAutoHyphens w:val="0"/>
              <w:spacing w:before="0" w:line="360" w:lineRule="auto"/>
              <w:outlineLvl w:val="1"/>
              <w:rPr>
                <w:rFonts w:ascii="Verdana" w:hAnsi="Verdana"/>
                <w:sz w:val="16"/>
                <w:szCs w:val="16"/>
              </w:rPr>
            </w:pPr>
            <w:r>
              <w:rPr>
                <w:rFonts w:ascii="Verdana" w:hAnsi="Verdana"/>
                <w:sz w:val="16"/>
                <w:szCs w:val="16"/>
              </w:rPr>
              <w:t>10</w:t>
            </w:r>
            <w:r w:rsidR="00A070F5">
              <w:rPr>
                <w:rFonts w:ascii="Verdana" w:hAnsi="Verdana"/>
                <w:sz w:val="16"/>
                <w:szCs w:val="16"/>
              </w:rPr>
              <w:t>,00 zł</w:t>
            </w:r>
          </w:p>
        </w:tc>
      </w:tr>
      <w:tr w:rsidR="00A070F5" w:rsidTr="004B78D7">
        <w:tc>
          <w:tcPr>
            <w:tcW w:w="1526" w:type="dxa"/>
            <w:shd w:val="clear" w:color="auto" w:fill="auto"/>
            <w:tcMar>
              <w:left w:w="103" w:type="dxa"/>
            </w:tcMar>
          </w:tcPr>
          <w:p w:rsidR="00A070F5" w:rsidRDefault="00A070F5" w:rsidP="005F2BFC">
            <w:pPr>
              <w:pStyle w:val="Nagwek2"/>
              <w:suppressAutoHyphens w:val="0"/>
              <w:spacing w:before="0" w:line="360" w:lineRule="auto"/>
              <w:outlineLvl w:val="1"/>
              <w:rPr>
                <w:rFonts w:ascii="Verdana" w:hAnsi="Verdana"/>
                <w:sz w:val="16"/>
                <w:szCs w:val="16"/>
              </w:rPr>
            </w:pPr>
            <w:r>
              <w:rPr>
                <w:rFonts w:ascii="Verdana" w:hAnsi="Verdana"/>
                <w:sz w:val="16"/>
                <w:szCs w:val="16"/>
              </w:rPr>
              <w:t>10</w:t>
            </w:r>
          </w:p>
        </w:tc>
        <w:tc>
          <w:tcPr>
            <w:tcW w:w="3544" w:type="dxa"/>
            <w:shd w:val="clear" w:color="auto" w:fill="auto"/>
            <w:tcMar>
              <w:left w:w="103" w:type="dxa"/>
            </w:tcMar>
          </w:tcPr>
          <w:p w:rsidR="00A070F5" w:rsidRDefault="00332D95" w:rsidP="005F2BFC">
            <w:pPr>
              <w:pStyle w:val="Nagwek2"/>
              <w:suppressAutoHyphens w:val="0"/>
              <w:spacing w:before="0" w:line="360" w:lineRule="auto"/>
              <w:outlineLvl w:val="1"/>
              <w:rPr>
                <w:rFonts w:ascii="Verdana" w:hAnsi="Verdana"/>
                <w:sz w:val="16"/>
                <w:szCs w:val="16"/>
              </w:rPr>
            </w:pPr>
            <w:r>
              <w:rPr>
                <w:rFonts w:ascii="Verdana" w:hAnsi="Verdana"/>
                <w:sz w:val="16"/>
                <w:szCs w:val="16"/>
              </w:rPr>
              <w:t>10</w:t>
            </w:r>
            <w:r w:rsidR="00A070F5">
              <w:rPr>
                <w:rFonts w:ascii="Verdana" w:hAnsi="Verdana"/>
                <w:sz w:val="16"/>
                <w:szCs w:val="16"/>
              </w:rPr>
              <w:t>,00 zł</w:t>
            </w:r>
          </w:p>
        </w:tc>
      </w:tr>
      <w:tr w:rsidR="00A070F5" w:rsidTr="004B78D7">
        <w:tc>
          <w:tcPr>
            <w:tcW w:w="1526" w:type="dxa"/>
            <w:shd w:val="clear" w:color="auto" w:fill="auto"/>
            <w:tcMar>
              <w:left w:w="103" w:type="dxa"/>
            </w:tcMar>
          </w:tcPr>
          <w:p w:rsidR="00A070F5" w:rsidRDefault="00A070F5" w:rsidP="005F2BFC">
            <w:pPr>
              <w:pStyle w:val="Nagwek2"/>
              <w:suppressAutoHyphens w:val="0"/>
              <w:spacing w:before="0" w:line="360" w:lineRule="auto"/>
              <w:outlineLvl w:val="1"/>
              <w:rPr>
                <w:rFonts w:ascii="Verdana" w:hAnsi="Verdana"/>
                <w:sz w:val="16"/>
                <w:szCs w:val="16"/>
              </w:rPr>
            </w:pPr>
            <w:r>
              <w:rPr>
                <w:rFonts w:ascii="Verdana" w:hAnsi="Verdana"/>
                <w:sz w:val="16"/>
                <w:szCs w:val="16"/>
              </w:rPr>
              <w:t>11</w:t>
            </w:r>
          </w:p>
        </w:tc>
        <w:tc>
          <w:tcPr>
            <w:tcW w:w="3544" w:type="dxa"/>
            <w:shd w:val="clear" w:color="auto" w:fill="auto"/>
            <w:tcMar>
              <w:left w:w="103" w:type="dxa"/>
            </w:tcMar>
          </w:tcPr>
          <w:p w:rsidR="00A070F5" w:rsidRDefault="00332D95" w:rsidP="005F2BFC">
            <w:pPr>
              <w:pStyle w:val="Nagwek2"/>
              <w:suppressAutoHyphens w:val="0"/>
              <w:spacing w:before="0" w:line="360" w:lineRule="auto"/>
              <w:outlineLvl w:val="1"/>
              <w:rPr>
                <w:rFonts w:ascii="Verdana" w:hAnsi="Verdana"/>
                <w:sz w:val="16"/>
                <w:szCs w:val="16"/>
              </w:rPr>
            </w:pPr>
            <w:r>
              <w:rPr>
                <w:rFonts w:ascii="Verdana" w:hAnsi="Verdana"/>
                <w:sz w:val="16"/>
                <w:szCs w:val="16"/>
              </w:rPr>
              <w:t>7</w:t>
            </w:r>
            <w:r w:rsidR="00A070F5">
              <w:rPr>
                <w:rFonts w:ascii="Verdana" w:hAnsi="Verdana"/>
                <w:sz w:val="16"/>
                <w:szCs w:val="16"/>
              </w:rPr>
              <w:t>,00 zł</w:t>
            </w:r>
          </w:p>
        </w:tc>
      </w:tr>
      <w:tr w:rsidR="00A070F5" w:rsidTr="004B78D7">
        <w:tc>
          <w:tcPr>
            <w:tcW w:w="1526" w:type="dxa"/>
            <w:shd w:val="clear" w:color="auto" w:fill="auto"/>
            <w:tcMar>
              <w:left w:w="103" w:type="dxa"/>
            </w:tcMar>
          </w:tcPr>
          <w:p w:rsidR="00A070F5" w:rsidRDefault="00A070F5" w:rsidP="005F2BFC">
            <w:pPr>
              <w:pStyle w:val="Nagwek2"/>
              <w:suppressAutoHyphens w:val="0"/>
              <w:spacing w:before="0" w:line="360" w:lineRule="auto"/>
              <w:outlineLvl w:val="1"/>
              <w:rPr>
                <w:rFonts w:ascii="Verdana" w:hAnsi="Verdana"/>
                <w:sz w:val="16"/>
                <w:szCs w:val="16"/>
              </w:rPr>
            </w:pPr>
            <w:r>
              <w:rPr>
                <w:rFonts w:ascii="Verdana" w:hAnsi="Verdana"/>
                <w:sz w:val="16"/>
                <w:szCs w:val="16"/>
              </w:rPr>
              <w:t>12</w:t>
            </w:r>
          </w:p>
        </w:tc>
        <w:tc>
          <w:tcPr>
            <w:tcW w:w="3544" w:type="dxa"/>
            <w:shd w:val="clear" w:color="auto" w:fill="auto"/>
            <w:tcMar>
              <w:left w:w="103" w:type="dxa"/>
            </w:tcMar>
          </w:tcPr>
          <w:p w:rsidR="00A070F5" w:rsidRDefault="00332D95" w:rsidP="005F2BFC">
            <w:pPr>
              <w:pStyle w:val="Nagwek2"/>
              <w:suppressAutoHyphens w:val="0"/>
              <w:spacing w:before="0" w:line="360" w:lineRule="auto"/>
              <w:outlineLvl w:val="1"/>
              <w:rPr>
                <w:rFonts w:ascii="Verdana" w:hAnsi="Verdana"/>
                <w:sz w:val="16"/>
                <w:szCs w:val="16"/>
              </w:rPr>
            </w:pPr>
            <w:r>
              <w:rPr>
                <w:rFonts w:ascii="Verdana" w:hAnsi="Verdana"/>
                <w:sz w:val="16"/>
                <w:szCs w:val="16"/>
              </w:rPr>
              <w:t>19</w:t>
            </w:r>
            <w:r w:rsidR="00A070F5">
              <w:rPr>
                <w:rFonts w:ascii="Verdana" w:hAnsi="Verdana"/>
                <w:sz w:val="16"/>
                <w:szCs w:val="16"/>
              </w:rPr>
              <w:t>,00 zł</w:t>
            </w:r>
          </w:p>
        </w:tc>
      </w:tr>
    </w:tbl>
    <w:p w:rsidR="0087563B" w:rsidRDefault="0087563B" w:rsidP="004C7FD8">
      <w:pPr>
        <w:spacing w:line="360" w:lineRule="auto"/>
        <w:jc w:val="both"/>
        <w:rPr>
          <w:rFonts w:ascii="Verdana" w:hAnsi="Verdana" w:cs="Verdana"/>
          <w:sz w:val="16"/>
        </w:rPr>
      </w:pPr>
    </w:p>
    <w:p w:rsidR="006561AB" w:rsidRDefault="006561AB" w:rsidP="004C7FD8">
      <w:pPr>
        <w:spacing w:line="360" w:lineRule="auto"/>
        <w:jc w:val="both"/>
        <w:rPr>
          <w:rFonts w:ascii="Verdana" w:hAnsi="Verdana" w:cs="Verdana"/>
          <w:sz w:val="16"/>
        </w:rPr>
      </w:pPr>
    </w:p>
    <w:p w:rsidR="006561AB" w:rsidRDefault="006561AB" w:rsidP="004C7FD8">
      <w:pPr>
        <w:spacing w:line="360" w:lineRule="auto"/>
        <w:jc w:val="both"/>
        <w:rPr>
          <w:rFonts w:ascii="Verdana" w:hAnsi="Verdana" w:cs="Verdana"/>
          <w:sz w:val="16"/>
        </w:rPr>
      </w:pPr>
    </w:p>
    <w:p w:rsidR="006561AB" w:rsidRDefault="006561AB" w:rsidP="004C7FD8">
      <w:pPr>
        <w:spacing w:line="360" w:lineRule="auto"/>
        <w:jc w:val="both"/>
        <w:rPr>
          <w:rFonts w:ascii="Verdana" w:hAnsi="Verdana" w:cs="Verdana"/>
          <w:sz w:val="16"/>
        </w:rPr>
      </w:pPr>
    </w:p>
    <w:tbl>
      <w:tblPr>
        <w:tblStyle w:val="Tabela-Siatka"/>
        <w:tblW w:w="5070" w:type="dxa"/>
        <w:tblInd w:w="-5" w:type="dxa"/>
        <w:tblCellMar>
          <w:left w:w="103" w:type="dxa"/>
        </w:tblCellMar>
        <w:tblLook w:val="04A0" w:firstRow="1" w:lastRow="0" w:firstColumn="1" w:lastColumn="0" w:noHBand="0" w:noVBand="1"/>
      </w:tblPr>
      <w:tblGrid>
        <w:gridCol w:w="1526"/>
        <w:gridCol w:w="3544"/>
      </w:tblGrid>
      <w:tr w:rsidR="006561AB" w:rsidTr="006561AB">
        <w:tc>
          <w:tcPr>
            <w:tcW w:w="1526" w:type="dxa"/>
            <w:shd w:val="clear" w:color="auto" w:fill="auto"/>
            <w:tcMar>
              <w:left w:w="103" w:type="dxa"/>
            </w:tcMar>
          </w:tcPr>
          <w:p w:rsidR="006561AB" w:rsidRDefault="006561AB" w:rsidP="00B14DAB">
            <w:pPr>
              <w:pStyle w:val="Nagwek2"/>
              <w:suppressAutoHyphens w:val="0"/>
              <w:spacing w:before="0" w:line="360" w:lineRule="auto"/>
              <w:outlineLvl w:val="1"/>
              <w:rPr>
                <w:rFonts w:ascii="Verdana" w:hAnsi="Verdana"/>
                <w:sz w:val="16"/>
                <w:szCs w:val="16"/>
              </w:rPr>
            </w:pPr>
            <w:r>
              <w:rPr>
                <w:rFonts w:ascii="Verdana" w:hAnsi="Verdana"/>
                <w:sz w:val="16"/>
                <w:szCs w:val="16"/>
              </w:rPr>
              <w:t>13</w:t>
            </w:r>
          </w:p>
        </w:tc>
        <w:tc>
          <w:tcPr>
            <w:tcW w:w="3544" w:type="dxa"/>
            <w:shd w:val="clear" w:color="auto" w:fill="auto"/>
            <w:tcMar>
              <w:left w:w="103" w:type="dxa"/>
            </w:tcMar>
          </w:tcPr>
          <w:p w:rsidR="006561AB" w:rsidRDefault="006561AB" w:rsidP="00B14DAB">
            <w:pPr>
              <w:pStyle w:val="Nagwek2"/>
              <w:suppressAutoHyphens w:val="0"/>
              <w:spacing w:before="0" w:line="360" w:lineRule="auto"/>
              <w:outlineLvl w:val="1"/>
              <w:rPr>
                <w:rFonts w:ascii="Verdana" w:hAnsi="Verdana"/>
                <w:sz w:val="16"/>
                <w:szCs w:val="16"/>
              </w:rPr>
            </w:pPr>
            <w:r>
              <w:rPr>
                <w:rFonts w:ascii="Verdana" w:hAnsi="Verdana"/>
                <w:sz w:val="16"/>
                <w:szCs w:val="16"/>
              </w:rPr>
              <w:t>24,00 zł</w:t>
            </w:r>
          </w:p>
        </w:tc>
      </w:tr>
      <w:tr w:rsidR="006561AB" w:rsidTr="006561AB">
        <w:tc>
          <w:tcPr>
            <w:tcW w:w="1526" w:type="dxa"/>
            <w:shd w:val="clear" w:color="auto" w:fill="auto"/>
            <w:tcMar>
              <w:left w:w="103" w:type="dxa"/>
            </w:tcMar>
          </w:tcPr>
          <w:p w:rsidR="006561AB" w:rsidRDefault="006561AB" w:rsidP="00B14DAB">
            <w:pPr>
              <w:pStyle w:val="Nagwek2"/>
              <w:suppressAutoHyphens w:val="0"/>
              <w:spacing w:before="0" w:line="360" w:lineRule="auto"/>
              <w:outlineLvl w:val="1"/>
              <w:rPr>
                <w:rFonts w:ascii="Verdana" w:hAnsi="Verdana"/>
                <w:sz w:val="16"/>
                <w:szCs w:val="16"/>
              </w:rPr>
            </w:pPr>
            <w:r>
              <w:rPr>
                <w:rFonts w:ascii="Verdana" w:hAnsi="Verdana"/>
                <w:sz w:val="16"/>
                <w:szCs w:val="16"/>
              </w:rPr>
              <w:t>14</w:t>
            </w:r>
          </w:p>
        </w:tc>
        <w:tc>
          <w:tcPr>
            <w:tcW w:w="3544" w:type="dxa"/>
            <w:shd w:val="clear" w:color="auto" w:fill="auto"/>
            <w:tcMar>
              <w:left w:w="103" w:type="dxa"/>
            </w:tcMar>
          </w:tcPr>
          <w:p w:rsidR="006561AB" w:rsidRDefault="006561AB" w:rsidP="00B14DAB">
            <w:pPr>
              <w:pStyle w:val="Nagwek2"/>
              <w:suppressAutoHyphens w:val="0"/>
              <w:spacing w:before="0" w:line="360" w:lineRule="auto"/>
              <w:outlineLvl w:val="1"/>
              <w:rPr>
                <w:rFonts w:ascii="Verdana" w:hAnsi="Verdana"/>
                <w:sz w:val="16"/>
                <w:szCs w:val="16"/>
              </w:rPr>
            </w:pPr>
            <w:r>
              <w:rPr>
                <w:rFonts w:ascii="Verdana" w:hAnsi="Verdana"/>
                <w:sz w:val="16"/>
                <w:szCs w:val="16"/>
              </w:rPr>
              <w:t>13,00 zł</w:t>
            </w:r>
          </w:p>
        </w:tc>
      </w:tr>
      <w:tr w:rsidR="006561AB" w:rsidTr="006561AB">
        <w:tc>
          <w:tcPr>
            <w:tcW w:w="1526" w:type="dxa"/>
            <w:shd w:val="clear" w:color="auto" w:fill="auto"/>
            <w:tcMar>
              <w:left w:w="103" w:type="dxa"/>
            </w:tcMar>
          </w:tcPr>
          <w:p w:rsidR="006561AB" w:rsidRDefault="006561AB" w:rsidP="00B14DAB">
            <w:pPr>
              <w:pStyle w:val="Nagwek2"/>
              <w:suppressAutoHyphens w:val="0"/>
              <w:spacing w:before="0" w:line="360" w:lineRule="auto"/>
              <w:outlineLvl w:val="1"/>
              <w:rPr>
                <w:rFonts w:ascii="Verdana" w:hAnsi="Verdana"/>
                <w:sz w:val="16"/>
                <w:szCs w:val="16"/>
              </w:rPr>
            </w:pPr>
            <w:r>
              <w:rPr>
                <w:rFonts w:ascii="Verdana" w:hAnsi="Verdana"/>
                <w:sz w:val="16"/>
                <w:szCs w:val="16"/>
              </w:rPr>
              <w:t>15</w:t>
            </w:r>
          </w:p>
        </w:tc>
        <w:tc>
          <w:tcPr>
            <w:tcW w:w="3544" w:type="dxa"/>
            <w:shd w:val="clear" w:color="auto" w:fill="auto"/>
            <w:tcMar>
              <w:left w:w="103" w:type="dxa"/>
            </w:tcMar>
          </w:tcPr>
          <w:p w:rsidR="006561AB" w:rsidRDefault="006561AB" w:rsidP="00B14DAB">
            <w:pPr>
              <w:pStyle w:val="Nagwek2"/>
              <w:suppressAutoHyphens w:val="0"/>
              <w:spacing w:before="0" w:line="360" w:lineRule="auto"/>
              <w:outlineLvl w:val="1"/>
              <w:rPr>
                <w:rFonts w:ascii="Verdana" w:hAnsi="Verdana"/>
                <w:sz w:val="16"/>
                <w:szCs w:val="16"/>
              </w:rPr>
            </w:pPr>
            <w:r>
              <w:rPr>
                <w:rFonts w:ascii="Verdana" w:hAnsi="Verdana"/>
                <w:sz w:val="16"/>
                <w:szCs w:val="16"/>
              </w:rPr>
              <w:t>10,00 zł</w:t>
            </w:r>
          </w:p>
        </w:tc>
      </w:tr>
      <w:tr w:rsidR="006561AB" w:rsidTr="006561AB">
        <w:tblPrEx>
          <w:tblCellMar>
            <w:left w:w="108" w:type="dxa"/>
          </w:tblCellMar>
        </w:tblPrEx>
        <w:tc>
          <w:tcPr>
            <w:tcW w:w="1526" w:type="dxa"/>
          </w:tcPr>
          <w:p w:rsidR="006561AB" w:rsidRDefault="006561AB" w:rsidP="00B14DAB">
            <w:pPr>
              <w:pStyle w:val="Nagwek2"/>
              <w:suppressAutoHyphens w:val="0"/>
              <w:spacing w:before="0" w:line="360" w:lineRule="auto"/>
              <w:outlineLvl w:val="1"/>
              <w:rPr>
                <w:rFonts w:ascii="Verdana" w:hAnsi="Verdana"/>
                <w:sz w:val="16"/>
                <w:szCs w:val="16"/>
              </w:rPr>
            </w:pPr>
            <w:r>
              <w:rPr>
                <w:rFonts w:ascii="Verdana" w:hAnsi="Verdana"/>
                <w:sz w:val="16"/>
                <w:szCs w:val="16"/>
              </w:rPr>
              <w:t>16</w:t>
            </w:r>
          </w:p>
        </w:tc>
        <w:tc>
          <w:tcPr>
            <w:tcW w:w="3544" w:type="dxa"/>
          </w:tcPr>
          <w:p w:rsidR="006561AB" w:rsidRDefault="006561AB" w:rsidP="00B14DAB">
            <w:pPr>
              <w:pStyle w:val="Nagwek2"/>
              <w:suppressAutoHyphens w:val="0"/>
              <w:spacing w:before="0" w:line="360" w:lineRule="auto"/>
              <w:outlineLvl w:val="1"/>
              <w:rPr>
                <w:rFonts w:ascii="Verdana" w:hAnsi="Verdana"/>
                <w:sz w:val="16"/>
                <w:szCs w:val="16"/>
              </w:rPr>
            </w:pPr>
            <w:r>
              <w:rPr>
                <w:rFonts w:ascii="Verdana" w:hAnsi="Verdana"/>
                <w:sz w:val="16"/>
                <w:szCs w:val="16"/>
              </w:rPr>
              <w:t>14,00 zł</w:t>
            </w:r>
          </w:p>
        </w:tc>
      </w:tr>
      <w:tr w:rsidR="006561AB" w:rsidTr="006561AB">
        <w:tblPrEx>
          <w:tblCellMar>
            <w:left w:w="108" w:type="dxa"/>
          </w:tblCellMar>
        </w:tblPrEx>
        <w:tc>
          <w:tcPr>
            <w:tcW w:w="1526" w:type="dxa"/>
          </w:tcPr>
          <w:p w:rsidR="006561AB" w:rsidRDefault="006561AB" w:rsidP="00B14DAB">
            <w:pPr>
              <w:pStyle w:val="Nagwek2"/>
              <w:suppressAutoHyphens w:val="0"/>
              <w:spacing w:before="0" w:line="360" w:lineRule="auto"/>
              <w:outlineLvl w:val="1"/>
              <w:rPr>
                <w:rFonts w:ascii="Verdana" w:hAnsi="Verdana"/>
                <w:sz w:val="16"/>
                <w:szCs w:val="16"/>
              </w:rPr>
            </w:pPr>
            <w:r>
              <w:rPr>
                <w:rFonts w:ascii="Verdana" w:hAnsi="Verdana"/>
                <w:sz w:val="16"/>
                <w:szCs w:val="16"/>
              </w:rPr>
              <w:t>17</w:t>
            </w:r>
          </w:p>
        </w:tc>
        <w:tc>
          <w:tcPr>
            <w:tcW w:w="3544" w:type="dxa"/>
          </w:tcPr>
          <w:p w:rsidR="006561AB" w:rsidRDefault="006561AB" w:rsidP="00B14DAB">
            <w:pPr>
              <w:pStyle w:val="Nagwek2"/>
              <w:suppressAutoHyphens w:val="0"/>
              <w:spacing w:before="0" w:line="360" w:lineRule="auto"/>
              <w:outlineLvl w:val="1"/>
              <w:rPr>
                <w:rFonts w:ascii="Verdana" w:hAnsi="Verdana"/>
                <w:sz w:val="16"/>
                <w:szCs w:val="16"/>
              </w:rPr>
            </w:pPr>
            <w:r>
              <w:rPr>
                <w:rFonts w:ascii="Verdana" w:hAnsi="Verdana"/>
                <w:sz w:val="16"/>
                <w:szCs w:val="16"/>
              </w:rPr>
              <w:t>110,00 zł</w:t>
            </w:r>
          </w:p>
        </w:tc>
      </w:tr>
      <w:tr w:rsidR="006561AB" w:rsidTr="006561AB">
        <w:tblPrEx>
          <w:tblCellMar>
            <w:left w:w="108" w:type="dxa"/>
          </w:tblCellMar>
        </w:tblPrEx>
        <w:tc>
          <w:tcPr>
            <w:tcW w:w="1526" w:type="dxa"/>
          </w:tcPr>
          <w:p w:rsidR="006561AB" w:rsidRDefault="006561AB" w:rsidP="00B14DAB">
            <w:pPr>
              <w:pStyle w:val="Nagwek2"/>
              <w:suppressAutoHyphens w:val="0"/>
              <w:spacing w:before="0" w:line="360" w:lineRule="auto"/>
              <w:outlineLvl w:val="1"/>
              <w:rPr>
                <w:rFonts w:ascii="Verdana" w:hAnsi="Verdana"/>
                <w:sz w:val="16"/>
                <w:szCs w:val="16"/>
              </w:rPr>
            </w:pPr>
            <w:r>
              <w:rPr>
                <w:rFonts w:ascii="Verdana" w:hAnsi="Verdana"/>
                <w:sz w:val="16"/>
                <w:szCs w:val="16"/>
              </w:rPr>
              <w:t>18</w:t>
            </w:r>
          </w:p>
        </w:tc>
        <w:tc>
          <w:tcPr>
            <w:tcW w:w="3544" w:type="dxa"/>
          </w:tcPr>
          <w:p w:rsidR="006561AB" w:rsidRDefault="006561AB" w:rsidP="00B14DAB">
            <w:pPr>
              <w:pStyle w:val="Nagwek2"/>
              <w:suppressAutoHyphens w:val="0"/>
              <w:spacing w:before="0" w:line="360" w:lineRule="auto"/>
              <w:outlineLvl w:val="1"/>
              <w:rPr>
                <w:rFonts w:ascii="Verdana" w:hAnsi="Verdana"/>
                <w:sz w:val="16"/>
                <w:szCs w:val="16"/>
              </w:rPr>
            </w:pPr>
            <w:r>
              <w:rPr>
                <w:rFonts w:ascii="Verdana" w:hAnsi="Verdana"/>
                <w:sz w:val="16"/>
                <w:szCs w:val="16"/>
              </w:rPr>
              <w:t>9,00 zł</w:t>
            </w:r>
          </w:p>
        </w:tc>
      </w:tr>
      <w:tr w:rsidR="006561AB" w:rsidTr="006561AB">
        <w:tblPrEx>
          <w:tblCellMar>
            <w:left w:w="108" w:type="dxa"/>
          </w:tblCellMar>
        </w:tblPrEx>
        <w:tc>
          <w:tcPr>
            <w:tcW w:w="1526" w:type="dxa"/>
          </w:tcPr>
          <w:p w:rsidR="006561AB" w:rsidRDefault="006561AB" w:rsidP="00B14DAB">
            <w:pPr>
              <w:pStyle w:val="Nagwek2"/>
              <w:suppressAutoHyphens w:val="0"/>
              <w:spacing w:before="0" w:line="360" w:lineRule="auto"/>
              <w:outlineLvl w:val="1"/>
              <w:rPr>
                <w:rFonts w:ascii="Verdana" w:hAnsi="Verdana"/>
                <w:sz w:val="16"/>
                <w:szCs w:val="16"/>
              </w:rPr>
            </w:pPr>
            <w:r>
              <w:rPr>
                <w:rFonts w:ascii="Verdana" w:hAnsi="Verdana"/>
                <w:sz w:val="16"/>
                <w:szCs w:val="16"/>
              </w:rPr>
              <w:t>19</w:t>
            </w:r>
          </w:p>
        </w:tc>
        <w:tc>
          <w:tcPr>
            <w:tcW w:w="3544" w:type="dxa"/>
          </w:tcPr>
          <w:p w:rsidR="006561AB" w:rsidRDefault="006561AB" w:rsidP="00B14DAB">
            <w:pPr>
              <w:pStyle w:val="Nagwek2"/>
              <w:suppressAutoHyphens w:val="0"/>
              <w:spacing w:before="0" w:line="360" w:lineRule="auto"/>
              <w:outlineLvl w:val="1"/>
              <w:rPr>
                <w:rFonts w:ascii="Verdana" w:hAnsi="Verdana"/>
                <w:sz w:val="16"/>
                <w:szCs w:val="16"/>
              </w:rPr>
            </w:pPr>
            <w:r>
              <w:rPr>
                <w:rFonts w:ascii="Verdana" w:hAnsi="Verdana"/>
                <w:sz w:val="16"/>
                <w:szCs w:val="16"/>
              </w:rPr>
              <w:t>7,00 zł</w:t>
            </w:r>
          </w:p>
        </w:tc>
      </w:tr>
      <w:tr w:rsidR="006561AB" w:rsidTr="006561AB">
        <w:tblPrEx>
          <w:tblCellMar>
            <w:left w:w="108" w:type="dxa"/>
          </w:tblCellMar>
        </w:tblPrEx>
        <w:tc>
          <w:tcPr>
            <w:tcW w:w="1526" w:type="dxa"/>
          </w:tcPr>
          <w:p w:rsidR="006561AB" w:rsidRDefault="006561AB" w:rsidP="00B14DAB">
            <w:pPr>
              <w:pStyle w:val="Nagwek2"/>
              <w:suppressAutoHyphens w:val="0"/>
              <w:spacing w:before="0" w:line="360" w:lineRule="auto"/>
              <w:outlineLvl w:val="1"/>
              <w:rPr>
                <w:rFonts w:ascii="Verdana" w:hAnsi="Verdana"/>
                <w:sz w:val="16"/>
                <w:szCs w:val="16"/>
              </w:rPr>
            </w:pPr>
            <w:r>
              <w:rPr>
                <w:rFonts w:ascii="Verdana" w:hAnsi="Verdana"/>
                <w:sz w:val="16"/>
                <w:szCs w:val="16"/>
              </w:rPr>
              <w:t>20</w:t>
            </w:r>
          </w:p>
        </w:tc>
        <w:tc>
          <w:tcPr>
            <w:tcW w:w="3544" w:type="dxa"/>
          </w:tcPr>
          <w:p w:rsidR="006561AB" w:rsidRDefault="006561AB" w:rsidP="00B14DAB">
            <w:pPr>
              <w:pStyle w:val="Nagwek2"/>
              <w:suppressAutoHyphens w:val="0"/>
              <w:spacing w:before="0" w:line="360" w:lineRule="auto"/>
              <w:outlineLvl w:val="1"/>
              <w:rPr>
                <w:rFonts w:ascii="Verdana" w:hAnsi="Verdana"/>
                <w:sz w:val="16"/>
                <w:szCs w:val="16"/>
              </w:rPr>
            </w:pPr>
            <w:r>
              <w:rPr>
                <w:rFonts w:ascii="Verdana" w:hAnsi="Verdana"/>
                <w:sz w:val="16"/>
                <w:szCs w:val="16"/>
              </w:rPr>
              <w:t>20,00 zł</w:t>
            </w:r>
          </w:p>
        </w:tc>
      </w:tr>
      <w:tr w:rsidR="006561AB" w:rsidTr="006561AB">
        <w:tblPrEx>
          <w:tblCellMar>
            <w:left w:w="108" w:type="dxa"/>
          </w:tblCellMar>
        </w:tblPrEx>
        <w:tc>
          <w:tcPr>
            <w:tcW w:w="1526" w:type="dxa"/>
          </w:tcPr>
          <w:p w:rsidR="006561AB" w:rsidRDefault="006561AB" w:rsidP="00B14DAB">
            <w:pPr>
              <w:pStyle w:val="Nagwek2"/>
              <w:suppressAutoHyphens w:val="0"/>
              <w:spacing w:before="0" w:line="360" w:lineRule="auto"/>
              <w:outlineLvl w:val="1"/>
              <w:rPr>
                <w:rFonts w:ascii="Verdana" w:hAnsi="Verdana"/>
                <w:sz w:val="16"/>
                <w:szCs w:val="16"/>
              </w:rPr>
            </w:pPr>
            <w:r>
              <w:rPr>
                <w:rFonts w:ascii="Verdana" w:hAnsi="Verdana"/>
                <w:sz w:val="16"/>
                <w:szCs w:val="16"/>
              </w:rPr>
              <w:t>21</w:t>
            </w:r>
          </w:p>
        </w:tc>
        <w:tc>
          <w:tcPr>
            <w:tcW w:w="3544" w:type="dxa"/>
          </w:tcPr>
          <w:p w:rsidR="006561AB" w:rsidRDefault="006561AB" w:rsidP="00B14DAB">
            <w:pPr>
              <w:pStyle w:val="Nagwek2"/>
              <w:suppressAutoHyphens w:val="0"/>
              <w:spacing w:before="0" w:line="360" w:lineRule="auto"/>
              <w:outlineLvl w:val="1"/>
              <w:rPr>
                <w:rFonts w:ascii="Verdana" w:hAnsi="Verdana"/>
                <w:sz w:val="16"/>
                <w:szCs w:val="16"/>
              </w:rPr>
            </w:pPr>
            <w:r>
              <w:rPr>
                <w:rFonts w:ascii="Verdana" w:hAnsi="Verdana"/>
                <w:sz w:val="16"/>
                <w:szCs w:val="16"/>
              </w:rPr>
              <w:t>7,00 zł</w:t>
            </w:r>
          </w:p>
        </w:tc>
      </w:tr>
      <w:tr w:rsidR="006561AB" w:rsidTr="006561AB">
        <w:tblPrEx>
          <w:tblCellMar>
            <w:left w:w="108" w:type="dxa"/>
          </w:tblCellMar>
        </w:tblPrEx>
        <w:tc>
          <w:tcPr>
            <w:tcW w:w="1526" w:type="dxa"/>
          </w:tcPr>
          <w:p w:rsidR="006561AB" w:rsidRDefault="006561AB" w:rsidP="00B14DAB">
            <w:pPr>
              <w:pStyle w:val="Nagwek2"/>
              <w:suppressAutoHyphens w:val="0"/>
              <w:spacing w:before="0" w:line="360" w:lineRule="auto"/>
              <w:outlineLvl w:val="1"/>
              <w:rPr>
                <w:rFonts w:ascii="Verdana" w:hAnsi="Verdana"/>
                <w:sz w:val="16"/>
                <w:szCs w:val="16"/>
              </w:rPr>
            </w:pPr>
            <w:r>
              <w:rPr>
                <w:rFonts w:ascii="Verdana" w:hAnsi="Verdana"/>
                <w:sz w:val="16"/>
                <w:szCs w:val="16"/>
              </w:rPr>
              <w:t>22</w:t>
            </w:r>
          </w:p>
        </w:tc>
        <w:tc>
          <w:tcPr>
            <w:tcW w:w="3544" w:type="dxa"/>
          </w:tcPr>
          <w:p w:rsidR="006561AB" w:rsidRDefault="006561AB" w:rsidP="00B14DAB">
            <w:pPr>
              <w:pStyle w:val="Nagwek2"/>
              <w:suppressAutoHyphens w:val="0"/>
              <w:spacing w:before="0" w:line="360" w:lineRule="auto"/>
              <w:outlineLvl w:val="1"/>
              <w:rPr>
                <w:rFonts w:ascii="Verdana" w:hAnsi="Verdana"/>
                <w:sz w:val="16"/>
                <w:szCs w:val="16"/>
              </w:rPr>
            </w:pPr>
            <w:r>
              <w:rPr>
                <w:rFonts w:ascii="Verdana" w:hAnsi="Verdana"/>
                <w:sz w:val="16"/>
                <w:szCs w:val="16"/>
              </w:rPr>
              <w:t>5,00 zł</w:t>
            </w:r>
          </w:p>
        </w:tc>
      </w:tr>
      <w:tr w:rsidR="006561AB" w:rsidTr="006561AB">
        <w:tblPrEx>
          <w:tblCellMar>
            <w:left w:w="108" w:type="dxa"/>
          </w:tblCellMar>
        </w:tblPrEx>
        <w:tc>
          <w:tcPr>
            <w:tcW w:w="1526" w:type="dxa"/>
          </w:tcPr>
          <w:p w:rsidR="006561AB" w:rsidRDefault="006561AB" w:rsidP="00B14DAB">
            <w:pPr>
              <w:pStyle w:val="Nagwek2"/>
              <w:suppressAutoHyphens w:val="0"/>
              <w:spacing w:before="0" w:line="360" w:lineRule="auto"/>
              <w:outlineLvl w:val="1"/>
              <w:rPr>
                <w:rFonts w:ascii="Verdana" w:hAnsi="Verdana"/>
                <w:sz w:val="16"/>
                <w:szCs w:val="16"/>
              </w:rPr>
            </w:pPr>
            <w:r>
              <w:rPr>
                <w:rFonts w:ascii="Verdana" w:hAnsi="Verdana"/>
                <w:sz w:val="16"/>
                <w:szCs w:val="16"/>
              </w:rPr>
              <w:t>23</w:t>
            </w:r>
          </w:p>
        </w:tc>
        <w:tc>
          <w:tcPr>
            <w:tcW w:w="3544" w:type="dxa"/>
          </w:tcPr>
          <w:p w:rsidR="006561AB" w:rsidRDefault="006561AB" w:rsidP="00B14DAB">
            <w:pPr>
              <w:pStyle w:val="Nagwek2"/>
              <w:suppressAutoHyphens w:val="0"/>
              <w:spacing w:before="0" w:line="360" w:lineRule="auto"/>
              <w:outlineLvl w:val="1"/>
              <w:rPr>
                <w:rFonts w:ascii="Verdana" w:hAnsi="Verdana"/>
                <w:sz w:val="16"/>
                <w:szCs w:val="16"/>
              </w:rPr>
            </w:pPr>
            <w:r>
              <w:rPr>
                <w:rFonts w:ascii="Verdana" w:hAnsi="Verdana"/>
                <w:sz w:val="16"/>
                <w:szCs w:val="16"/>
              </w:rPr>
              <w:t>8,00 zł</w:t>
            </w:r>
          </w:p>
        </w:tc>
      </w:tr>
      <w:tr w:rsidR="006561AB" w:rsidTr="006561AB">
        <w:tblPrEx>
          <w:tblCellMar>
            <w:left w:w="108" w:type="dxa"/>
          </w:tblCellMar>
        </w:tblPrEx>
        <w:tc>
          <w:tcPr>
            <w:tcW w:w="1526" w:type="dxa"/>
          </w:tcPr>
          <w:p w:rsidR="006561AB" w:rsidRDefault="006561AB" w:rsidP="00B14DAB">
            <w:pPr>
              <w:pStyle w:val="Nagwek2"/>
              <w:suppressAutoHyphens w:val="0"/>
              <w:spacing w:before="0" w:line="360" w:lineRule="auto"/>
              <w:outlineLvl w:val="1"/>
              <w:rPr>
                <w:rFonts w:ascii="Verdana" w:hAnsi="Verdana"/>
                <w:sz w:val="16"/>
                <w:szCs w:val="16"/>
              </w:rPr>
            </w:pPr>
            <w:r>
              <w:rPr>
                <w:rFonts w:ascii="Verdana" w:hAnsi="Verdana"/>
                <w:sz w:val="16"/>
                <w:szCs w:val="16"/>
              </w:rPr>
              <w:t>24</w:t>
            </w:r>
          </w:p>
        </w:tc>
        <w:tc>
          <w:tcPr>
            <w:tcW w:w="3544" w:type="dxa"/>
          </w:tcPr>
          <w:p w:rsidR="006561AB" w:rsidRDefault="006561AB" w:rsidP="00B14DAB">
            <w:pPr>
              <w:pStyle w:val="Nagwek2"/>
              <w:suppressAutoHyphens w:val="0"/>
              <w:spacing w:before="0" w:line="360" w:lineRule="auto"/>
              <w:outlineLvl w:val="1"/>
              <w:rPr>
                <w:rFonts w:ascii="Verdana" w:hAnsi="Verdana"/>
                <w:sz w:val="16"/>
                <w:szCs w:val="16"/>
              </w:rPr>
            </w:pPr>
            <w:r>
              <w:rPr>
                <w:rFonts w:ascii="Verdana" w:hAnsi="Verdana"/>
                <w:sz w:val="16"/>
                <w:szCs w:val="16"/>
              </w:rPr>
              <w:t>700,00 zł</w:t>
            </w:r>
          </w:p>
        </w:tc>
      </w:tr>
      <w:tr w:rsidR="006561AB" w:rsidTr="006561AB">
        <w:tblPrEx>
          <w:tblCellMar>
            <w:left w:w="108" w:type="dxa"/>
          </w:tblCellMar>
        </w:tblPrEx>
        <w:tc>
          <w:tcPr>
            <w:tcW w:w="1526" w:type="dxa"/>
          </w:tcPr>
          <w:p w:rsidR="006561AB" w:rsidRDefault="006561AB" w:rsidP="00B14DAB">
            <w:pPr>
              <w:pStyle w:val="Nagwek2"/>
              <w:suppressAutoHyphens w:val="0"/>
              <w:spacing w:before="0" w:line="360" w:lineRule="auto"/>
              <w:outlineLvl w:val="1"/>
              <w:rPr>
                <w:rFonts w:ascii="Verdana" w:hAnsi="Verdana"/>
                <w:sz w:val="16"/>
                <w:szCs w:val="16"/>
              </w:rPr>
            </w:pPr>
            <w:r>
              <w:rPr>
                <w:rFonts w:ascii="Verdana" w:hAnsi="Verdana"/>
                <w:sz w:val="16"/>
                <w:szCs w:val="16"/>
              </w:rPr>
              <w:t>26</w:t>
            </w:r>
          </w:p>
        </w:tc>
        <w:tc>
          <w:tcPr>
            <w:tcW w:w="3544" w:type="dxa"/>
          </w:tcPr>
          <w:p w:rsidR="006561AB" w:rsidRDefault="006561AB" w:rsidP="00B14DAB">
            <w:pPr>
              <w:pStyle w:val="Nagwek2"/>
              <w:suppressAutoHyphens w:val="0"/>
              <w:spacing w:before="0" w:line="360" w:lineRule="auto"/>
              <w:outlineLvl w:val="1"/>
              <w:rPr>
                <w:rFonts w:ascii="Verdana" w:hAnsi="Verdana"/>
                <w:sz w:val="16"/>
                <w:szCs w:val="16"/>
              </w:rPr>
            </w:pPr>
            <w:r>
              <w:rPr>
                <w:rFonts w:ascii="Verdana" w:hAnsi="Verdana"/>
                <w:sz w:val="16"/>
                <w:szCs w:val="16"/>
              </w:rPr>
              <w:t>1400,00 zł</w:t>
            </w:r>
          </w:p>
        </w:tc>
      </w:tr>
      <w:tr w:rsidR="006561AB" w:rsidTr="006561AB">
        <w:tblPrEx>
          <w:tblCellMar>
            <w:left w:w="108" w:type="dxa"/>
          </w:tblCellMar>
        </w:tblPrEx>
        <w:tc>
          <w:tcPr>
            <w:tcW w:w="1526" w:type="dxa"/>
          </w:tcPr>
          <w:p w:rsidR="006561AB" w:rsidRDefault="006561AB" w:rsidP="00B14DAB">
            <w:pPr>
              <w:pStyle w:val="Nagwek2"/>
              <w:suppressAutoHyphens w:val="0"/>
              <w:spacing w:before="0" w:line="360" w:lineRule="auto"/>
              <w:outlineLvl w:val="1"/>
              <w:rPr>
                <w:rFonts w:ascii="Verdana" w:hAnsi="Verdana"/>
                <w:sz w:val="16"/>
                <w:szCs w:val="16"/>
              </w:rPr>
            </w:pPr>
            <w:r>
              <w:rPr>
                <w:rFonts w:ascii="Verdana" w:hAnsi="Verdana"/>
                <w:sz w:val="16"/>
                <w:szCs w:val="16"/>
              </w:rPr>
              <w:t>27</w:t>
            </w:r>
          </w:p>
        </w:tc>
        <w:tc>
          <w:tcPr>
            <w:tcW w:w="3544" w:type="dxa"/>
          </w:tcPr>
          <w:p w:rsidR="006561AB" w:rsidRDefault="006561AB" w:rsidP="00B14DAB">
            <w:pPr>
              <w:pStyle w:val="Nagwek2"/>
              <w:suppressAutoHyphens w:val="0"/>
              <w:spacing w:before="0" w:line="360" w:lineRule="auto"/>
              <w:outlineLvl w:val="1"/>
              <w:rPr>
                <w:rFonts w:ascii="Verdana" w:hAnsi="Verdana"/>
                <w:sz w:val="16"/>
                <w:szCs w:val="16"/>
              </w:rPr>
            </w:pPr>
            <w:r>
              <w:rPr>
                <w:rFonts w:ascii="Verdana" w:hAnsi="Verdana"/>
                <w:sz w:val="16"/>
                <w:szCs w:val="16"/>
              </w:rPr>
              <w:t>49,00 zł</w:t>
            </w:r>
          </w:p>
        </w:tc>
      </w:tr>
      <w:tr w:rsidR="006561AB" w:rsidTr="006561AB">
        <w:tblPrEx>
          <w:tblCellMar>
            <w:left w:w="108" w:type="dxa"/>
          </w:tblCellMar>
        </w:tblPrEx>
        <w:tc>
          <w:tcPr>
            <w:tcW w:w="1526" w:type="dxa"/>
          </w:tcPr>
          <w:p w:rsidR="006561AB" w:rsidRDefault="006561AB" w:rsidP="00B14DAB">
            <w:pPr>
              <w:pStyle w:val="Nagwek2"/>
              <w:suppressAutoHyphens w:val="0"/>
              <w:spacing w:before="0" w:line="360" w:lineRule="auto"/>
              <w:outlineLvl w:val="1"/>
              <w:rPr>
                <w:rFonts w:ascii="Verdana" w:hAnsi="Verdana"/>
                <w:sz w:val="16"/>
                <w:szCs w:val="16"/>
              </w:rPr>
            </w:pPr>
            <w:r>
              <w:rPr>
                <w:rFonts w:ascii="Verdana" w:hAnsi="Verdana"/>
                <w:sz w:val="16"/>
                <w:szCs w:val="16"/>
              </w:rPr>
              <w:t>28</w:t>
            </w:r>
          </w:p>
        </w:tc>
        <w:tc>
          <w:tcPr>
            <w:tcW w:w="3544" w:type="dxa"/>
          </w:tcPr>
          <w:p w:rsidR="006561AB" w:rsidRDefault="006561AB" w:rsidP="00B14DAB">
            <w:pPr>
              <w:pStyle w:val="Nagwek2"/>
              <w:suppressAutoHyphens w:val="0"/>
              <w:spacing w:before="0" w:line="360" w:lineRule="auto"/>
              <w:outlineLvl w:val="1"/>
              <w:rPr>
                <w:rFonts w:ascii="Verdana" w:hAnsi="Verdana"/>
                <w:sz w:val="16"/>
                <w:szCs w:val="16"/>
              </w:rPr>
            </w:pPr>
            <w:r>
              <w:rPr>
                <w:rFonts w:ascii="Verdana" w:hAnsi="Verdana"/>
                <w:sz w:val="16"/>
                <w:szCs w:val="16"/>
              </w:rPr>
              <w:t>50,00 zł</w:t>
            </w:r>
          </w:p>
        </w:tc>
      </w:tr>
      <w:tr w:rsidR="006561AB" w:rsidTr="006561AB">
        <w:tblPrEx>
          <w:tblCellMar>
            <w:left w:w="108" w:type="dxa"/>
          </w:tblCellMar>
        </w:tblPrEx>
        <w:tc>
          <w:tcPr>
            <w:tcW w:w="1526" w:type="dxa"/>
          </w:tcPr>
          <w:p w:rsidR="006561AB" w:rsidRDefault="006561AB" w:rsidP="00B14DAB">
            <w:pPr>
              <w:pStyle w:val="Nagwek2"/>
              <w:suppressAutoHyphens w:val="0"/>
              <w:spacing w:before="0" w:line="360" w:lineRule="auto"/>
              <w:outlineLvl w:val="1"/>
              <w:rPr>
                <w:rFonts w:ascii="Verdana" w:hAnsi="Verdana"/>
                <w:sz w:val="16"/>
                <w:szCs w:val="16"/>
              </w:rPr>
            </w:pPr>
            <w:r>
              <w:rPr>
                <w:rFonts w:ascii="Verdana" w:hAnsi="Verdana"/>
                <w:sz w:val="16"/>
                <w:szCs w:val="16"/>
              </w:rPr>
              <w:t>29</w:t>
            </w:r>
          </w:p>
        </w:tc>
        <w:tc>
          <w:tcPr>
            <w:tcW w:w="3544" w:type="dxa"/>
          </w:tcPr>
          <w:p w:rsidR="006561AB" w:rsidRDefault="006561AB" w:rsidP="00B14DAB">
            <w:pPr>
              <w:pStyle w:val="Nagwek2"/>
              <w:suppressAutoHyphens w:val="0"/>
              <w:spacing w:before="0" w:line="360" w:lineRule="auto"/>
              <w:outlineLvl w:val="1"/>
              <w:rPr>
                <w:rFonts w:ascii="Verdana" w:hAnsi="Verdana"/>
                <w:sz w:val="16"/>
                <w:szCs w:val="16"/>
              </w:rPr>
            </w:pPr>
            <w:r>
              <w:rPr>
                <w:rFonts w:ascii="Verdana" w:hAnsi="Verdana"/>
                <w:sz w:val="16"/>
                <w:szCs w:val="16"/>
              </w:rPr>
              <w:t>12,00 zł</w:t>
            </w:r>
          </w:p>
        </w:tc>
      </w:tr>
      <w:tr w:rsidR="006561AB" w:rsidTr="006561AB">
        <w:tblPrEx>
          <w:tblCellMar>
            <w:left w:w="108" w:type="dxa"/>
          </w:tblCellMar>
        </w:tblPrEx>
        <w:tc>
          <w:tcPr>
            <w:tcW w:w="1526" w:type="dxa"/>
          </w:tcPr>
          <w:p w:rsidR="006561AB" w:rsidRDefault="006561AB" w:rsidP="00B14DAB">
            <w:pPr>
              <w:pStyle w:val="Nagwek2"/>
              <w:suppressAutoHyphens w:val="0"/>
              <w:spacing w:before="0" w:line="360" w:lineRule="auto"/>
              <w:outlineLvl w:val="1"/>
              <w:rPr>
                <w:rFonts w:ascii="Verdana" w:hAnsi="Verdana"/>
                <w:sz w:val="16"/>
                <w:szCs w:val="16"/>
              </w:rPr>
            </w:pPr>
            <w:r>
              <w:rPr>
                <w:rFonts w:ascii="Verdana" w:hAnsi="Verdana"/>
                <w:sz w:val="16"/>
                <w:szCs w:val="16"/>
              </w:rPr>
              <w:t>30</w:t>
            </w:r>
          </w:p>
        </w:tc>
        <w:tc>
          <w:tcPr>
            <w:tcW w:w="3544" w:type="dxa"/>
          </w:tcPr>
          <w:p w:rsidR="006561AB" w:rsidRDefault="006561AB" w:rsidP="00B14DAB">
            <w:pPr>
              <w:pStyle w:val="Nagwek2"/>
              <w:suppressAutoHyphens w:val="0"/>
              <w:spacing w:before="0" w:line="360" w:lineRule="auto"/>
              <w:outlineLvl w:val="1"/>
              <w:rPr>
                <w:rFonts w:ascii="Verdana" w:hAnsi="Verdana"/>
                <w:sz w:val="16"/>
                <w:szCs w:val="16"/>
              </w:rPr>
            </w:pPr>
            <w:r>
              <w:rPr>
                <w:rFonts w:ascii="Verdana" w:hAnsi="Verdana"/>
                <w:sz w:val="16"/>
                <w:szCs w:val="16"/>
              </w:rPr>
              <w:t>5,00 zł</w:t>
            </w:r>
          </w:p>
        </w:tc>
      </w:tr>
      <w:tr w:rsidR="006561AB" w:rsidTr="006561AB">
        <w:tblPrEx>
          <w:tblCellMar>
            <w:left w:w="108" w:type="dxa"/>
          </w:tblCellMar>
        </w:tblPrEx>
        <w:tc>
          <w:tcPr>
            <w:tcW w:w="1526" w:type="dxa"/>
          </w:tcPr>
          <w:p w:rsidR="006561AB" w:rsidRDefault="006561AB" w:rsidP="00B14DAB">
            <w:pPr>
              <w:pStyle w:val="Nagwek2"/>
              <w:suppressAutoHyphens w:val="0"/>
              <w:spacing w:before="0" w:line="360" w:lineRule="auto"/>
              <w:outlineLvl w:val="1"/>
              <w:rPr>
                <w:rFonts w:ascii="Verdana" w:hAnsi="Verdana"/>
                <w:sz w:val="16"/>
                <w:szCs w:val="16"/>
              </w:rPr>
            </w:pPr>
            <w:r>
              <w:rPr>
                <w:rFonts w:ascii="Verdana" w:hAnsi="Verdana"/>
                <w:sz w:val="16"/>
                <w:szCs w:val="16"/>
              </w:rPr>
              <w:t>31</w:t>
            </w:r>
          </w:p>
        </w:tc>
        <w:tc>
          <w:tcPr>
            <w:tcW w:w="3544" w:type="dxa"/>
          </w:tcPr>
          <w:p w:rsidR="006561AB" w:rsidRDefault="006561AB" w:rsidP="00B14DAB">
            <w:pPr>
              <w:pStyle w:val="Nagwek2"/>
              <w:suppressAutoHyphens w:val="0"/>
              <w:spacing w:before="0" w:line="360" w:lineRule="auto"/>
              <w:outlineLvl w:val="1"/>
              <w:rPr>
                <w:rFonts w:ascii="Verdana" w:hAnsi="Verdana"/>
                <w:sz w:val="16"/>
                <w:szCs w:val="16"/>
              </w:rPr>
            </w:pPr>
            <w:r>
              <w:rPr>
                <w:rFonts w:ascii="Verdana" w:hAnsi="Verdana"/>
                <w:sz w:val="16"/>
                <w:szCs w:val="16"/>
              </w:rPr>
              <w:t>95,00 zł</w:t>
            </w:r>
          </w:p>
        </w:tc>
      </w:tr>
      <w:tr w:rsidR="006561AB" w:rsidTr="006561AB">
        <w:tblPrEx>
          <w:tblCellMar>
            <w:left w:w="108" w:type="dxa"/>
          </w:tblCellMar>
        </w:tblPrEx>
        <w:tc>
          <w:tcPr>
            <w:tcW w:w="1526" w:type="dxa"/>
          </w:tcPr>
          <w:p w:rsidR="006561AB" w:rsidRDefault="006561AB" w:rsidP="00B14DAB">
            <w:pPr>
              <w:pStyle w:val="Nagwek2"/>
              <w:suppressAutoHyphens w:val="0"/>
              <w:spacing w:before="0" w:line="360" w:lineRule="auto"/>
              <w:outlineLvl w:val="1"/>
              <w:rPr>
                <w:rFonts w:ascii="Verdana" w:hAnsi="Verdana"/>
                <w:sz w:val="16"/>
                <w:szCs w:val="16"/>
              </w:rPr>
            </w:pPr>
            <w:r>
              <w:rPr>
                <w:rFonts w:ascii="Verdana" w:hAnsi="Verdana"/>
                <w:sz w:val="16"/>
                <w:szCs w:val="16"/>
              </w:rPr>
              <w:t>32</w:t>
            </w:r>
          </w:p>
        </w:tc>
        <w:tc>
          <w:tcPr>
            <w:tcW w:w="3544" w:type="dxa"/>
          </w:tcPr>
          <w:p w:rsidR="006561AB" w:rsidRDefault="006561AB" w:rsidP="00B14DAB">
            <w:pPr>
              <w:pStyle w:val="Nagwek2"/>
              <w:suppressAutoHyphens w:val="0"/>
              <w:spacing w:before="0" w:line="360" w:lineRule="auto"/>
              <w:outlineLvl w:val="1"/>
              <w:rPr>
                <w:rFonts w:ascii="Verdana" w:hAnsi="Verdana"/>
                <w:sz w:val="16"/>
                <w:szCs w:val="16"/>
              </w:rPr>
            </w:pPr>
            <w:r>
              <w:rPr>
                <w:rFonts w:ascii="Verdana" w:hAnsi="Verdana"/>
                <w:sz w:val="16"/>
                <w:szCs w:val="16"/>
              </w:rPr>
              <w:t>27,00 zł</w:t>
            </w:r>
          </w:p>
        </w:tc>
      </w:tr>
      <w:tr w:rsidR="006561AB" w:rsidTr="006561AB">
        <w:tblPrEx>
          <w:tblCellMar>
            <w:left w:w="108" w:type="dxa"/>
          </w:tblCellMar>
        </w:tblPrEx>
        <w:tc>
          <w:tcPr>
            <w:tcW w:w="1526" w:type="dxa"/>
          </w:tcPr>
          <w:p w:rsidR="006561AB" w:rsidRDefault="006561AB" w:rsidP="00B14DAB">
            <w:pPr>
              <w:pStyle w:val="Nagwek2"/>
              <w:suppressAutoHyphens w:val="0"/>
              <w:spacing w:before="0" w:line="360" w:lineRule="auto"/>
              <w:outlineLvl w:val="1"/>
              <w:rPr>
                <w:rFonts w:ascii="Verdana" w:hAnsi="Verdana"/>
                <w:sz w:val="16"/>
                <w:szCs w:val="16"/>
              </w:rPr>
            </w:pPr>
            <w:r>
              <w:rPr>
                <w:rFonts w:ascii="Verdana" w:hAnsi="Verdana"/>
                <w:sz w:val="16"/>
                <w:szCs w:val="16"/>
              </w:rPr>
              <w:t>33</w:t>
            </w:r>
          </w:p>
        </w:tc>
        <w:tc>
          <w:tcPr>
            <w:tcW w:w="3544" w:type="dxa"/>
          </w:tcPr>
          <w:p w:rsidR="006561AB" w:rsidRDefault="006561AB" w:rsidP="00B14DAB">
            <w:pPr>
              <w:pStyle w:val="Nagwek2"/>
              <w:suppressAutoHyphens w:val="0"/>
              <w:spacing w:before="0" w:line="360" w:lineRule="auto"/>
              <w:outlineLvl w:val="1"/>
              <w:rPr>
                <w:rFonts w:ascii="Verdana" w:hAnsi="Verdana"/>
                <w:sz w:val="16"/>
                <w:szCs w:val="16"/>
              </w:rPr>
            </w:pPr>
            <w:r>
              <w:rPr>
                <w:rFonts w:ascii="Verdana" w:hAnsi="Verdana"/>
                <w:sz w:val="16"/>
                <w:szCs w:val="16"/>
              </w:rPr>
              <w:t>540,00 zł</w:t>
            </w:r>
          </w:p>
        </w:tc>
      </w:tr>
      <w:tr w:rsidR="006561AB" w:rsidTr="006561AB">
        <w:tblPrEx>
          <w:tblCellMar>
            <w:left w:w="108" w:type="dxa"/>
          </w:tblCellMar>
        </w:tblPrEx>
        <w:tc>
          <w:tcPr>
            <w:tcW w:w="1526" w:type="dxa"/>
          </w:tcPr>
          <w:p w:rsidR="006561AB" w:rsidRDefault="006561AB" w:rsidP="00B14DAB">
            <w:pPr>
              <w:pStyle w:val="Nagwek2"/>
              <w:suppressAutoHyphens w:val="0"/>
              <w:spacing w:before="0" w:line="360" w:lineRule="auto"/>
              <w:outlineLvl w:val="1"/>
              <w:rPr>
                <w:rFonts w:ascii="Verdana" w:hAnsi="Verdana"/>
                <w:sz w:val="16"/>
                <w:szCs w:val="16"/>
              </w:rPr>
            </w:pPr>
            <w:r>
              <w:rPr>
                <w:rFonts w:ascii="Verdana" w:hAnsi="Verdana"/>
                <w:sz w:val="16"/>
                <w:szCs w:val="16"/>
              </w:rPr>
              <w:t>34</w:t>
            </w:r>
          </w:p>
        </w:tc>
        <w:tc>
          <w:tcPr>
            <w:tcW w:w="3544" w:type="dxa"/>
          </w:tcPr>
          <w:p w:rsidR="006561AB" w:rsidRDefault="006561AB" w:rsidP="00B14DAB">
            <w:pPr>
              <w:pStyle w:val="Nagwek2"/>
              <w:suppressAutoHyphens w:val="0"/>
              <w:spacing w:before="0" w:line="360" w:lineRule="auto"/>
              <w:outlineLvl w:val="1"/>
              <w:rPr>
                <w:rFonts w:ascii="Verdana" w:hAnsi="Verdana"/>
                <w:sz w:val="16"/>
                <w:szCs w:val="16"/>
              </w:rPr>
            </w:pPr>
            <w:r>
              <w:rPr>
                <w:rFonts w:ascii="Verdana" w:hAnsi="Verdana"/>
                <w:sz w:val="16"/>
                <w:szCs w:val="16"/>
              </w:rPr>
              <w:t>90,00 zł</w:t>
            </w:r>
          </w:p>
        </w:tc>
      </w:tr>
      <w:tr w:rsidR="006561AB" w:rsidTr="006561AB">
        <w:tblPrEx>
          <w:tblCellMar>
            <w:left w:w="108" w:type="dxa"/>
          </w:tblCellMar>
        </w:tblPrEx>
        <w:tc>
          <w:tcPr>
            <w:tcW w:w="1526" w:type="dxa"/>
          </w:tcPr>
          <w:p w:rsidR="006561AB" w:rsidRDefault="006561AB" w:rsidP="00B14DAB">
            <w:pPr>
              <w:pStyle w:val="Nagwek2"/>
              <w:suppressAutoHyphens w:val="0"/>
              <w:spacing w:before="0" w:line="360" w:lineRule="auto"/>
              <w:outlineLvl w:val="1"/>
              <w:rPr>
                <w:rFonts w:ascii="Verdana" w:hAnsi="Verdana"/>
                <w:sz w:val="16"/>
                <w:szCs w:val="16"/>
              </w:rPr>
            </w:pPr>
            <w:r>
              <w:rPr>
                <w:rFonts w:ascii="Verdana" w:hAnsi="Verdana"/>
                <w:sz w:val="16"/>
                <w:szCs w:val="16"/>
              </w:rPr>
              <w:t>35</w:t>
            </w:r>
          </w:p>
        </w:tc>
        <w:tc>
          <w:tcPr>
            <w:tcW w:w="3544" w:type="dxa"/>
          </w:tcPr>
          <w:p w:rsidR="006561AB" w:rsidRDefault="006561AB" w:rsidP="00B14DAB">
            <w:pPr>
              <w:pStyle w:val="Nagwek2"/>
              <w:suppressAutoHyphens w:val="0"/>
              <w:spacing w:before="0" w:line="360" w:lineRule="auto"/>
              <w:outlineLvl w:val="1"/>
              <w:rPr>
                <w:rFonts w:ascii="Verdana" w:hAnsi="Verdana"/>
                <w:sz w:val="16"/>
                <w:szCs w:val="16"/>
              </w:rPr>
            </w:pPr>
            <w:r>
              <w:rPr>
                <w:rFonts w:ascii="Verdana" w:hAnsi="Verdana"/>
                <w:sz w:val="16"/>
                <w:szCs w:val="16"/>
              </w:rPr>
              <w:t>180,00 zł</w:t>
            </w:r>
          </w:p>
        </w:tc>
      </w:tr>
    </w:tbl>
    <w:p w:rsidR="0087563B" w:rsidRPr="004C7FD8" w:rsidRDefault="0087563B" w:rsidP="004C7FD8">
      <w:pPr>
        <w:spacing w:line="360" w:lineRule="auto"/>
        <w:jc w:val="both"/>
        <w:rPr>
          <w:rFonts w:ascii="Verdana" w:hAnsi="Verdana" w:cs="Verdana"/>
          <w:sz w:val="16"/>
        </w:rPr>
      </w:pPr>
    </w:p>
    <w:p w:rsidR="00A070F5" w:rsidRPr="002B7A96" w:rsidRDefault="00A070F5" w:rsidP="00A070F5">
      <w:pPr>
        <w:pStyle w:val="Akapitzlist"/>
        <w:numPr>
          <w:ilvl w:val="0"/>
          <w:numId w:val="9"/>
        </w:numPr>
        <w:tabs>
          <w:tab w:val="left" w:pos="1185"/>
        </w:tabs>
        <w:spacing w:line="360" w:lineRule="auto"/>
        <w:ind w:left="357" w:hanging="357"/>
        <w:jc w:val="both"/>
        <w:rPr>
          <w:rFonts w:ascii="Verdana" w:hAnsi="Verdana"/>
          <w:sz w:val="16"/>
          <w:szCs w:val="16"/>
        </w:rPr>
      </w:pPr>
      <w:r w:rsidRPr="002B7A96">
        <w:rPr>
          <w:rFonts w:ascii="Verdana" w:hAnsi="Verdana"/>
          <w:sz w:val="16"/>
          <w:szCs w:val="16"/>
        </w:rPr>
        <w:t>Wadium może być wnoszone w jednej lub kilku następujących formach:</w:t>
      </w:r>
    </w:p>
    <w:p w:rsidR="00A070F5" w:rsidRPr="002B7A96" w:rsidRDefault="00A070F5" w:rsidP="00A070F5">
      <w:pPr>
        <w:pStyle w:val="Akapitzlist"/>
        <w:numPr>
          <w:ilvl w:val="1"/>
          <w:numId w:val="9"/>
        </w:numPr>
        <w:tabs>
          <w:tab w:val="left" w:pos="1185"/>
        </w:tabs>
        <w:spacing w:line="360" w:lineRule="auto"/>
        <w:ind w:left="714" w:hanging="357"/>
        <w:jc w:val="both"/>
        <w:rPr>
          <w:rFonts w:ascii="Verdana" w:hAnsi="Verdana"/>
          <w:sz w:val="16"/>
          <w:szCs w:val="16"/>
        </w:rPr>
      </w:pPr>
      <w:r>
        <w:rPr>
          <w:rFonts w:ascii="Verdana" w:hAnsi="Verdana"/>
          <w:sz w:val="16"/>
          <w:szCs w:val="16"/>
        </w:rPr>
        <w:t>pieniądzu;</w:t>
      </w:r>
    </w:p>
    <w:p w:rsidR="00A070F5" w:rsidRPr="002B7A96" w:rsidRDefault="00A070F5" w:rsidP="00A070F5">
      <w:pPr>
        <w:pStyle w:val="Akapitzlist"/>
        <w:numPr>
          <w:ilvl w:val="1"/>
          <w:numId w:val="9"/>
        </w:numPr>
        <w:tabs>
          <w:tab w:val="left" w:pos="1185"/>
        </w:tabs>
        <w:spacing w:line="360" w:lineRule="auto"/>
        <w:ind w:left="714" w:hanging="357"/>
        <w:jc w:val="both"/>
        <w:rPr>
          <w:rFonts w:ascii="Verdana" w:hAnsi="Verdana"/>
          <w:sz w:val="16"/>
          <w:szCs w:val="16"/>
        </w:rPr>
      </w:pPr>
      <w:r w:rsidRPr="002B7A96">
        <w:rPr>
          <w:rFonts w:ascii="Verdana" w:hAnsi="Verdana"/>
          <w:sz w:val="16"/>
          <w:szCs w:val="16"/>
        </w:rPr>
        <w:t>poręczeniach bankowych lub poręczeniach spółdzielczej kasy oszczędnościowo- kredytowej, z tym że poręczenie kasy jes</w:t>
      </w:r>
      <w:r>
        <w:rPr>
          <w:rFonts w:ascii="Verdana" w:hAnsi="Verdana"/>
          <w:sz w:val="16"/>
          <w:szCs w:val="16"/>
        </w:rPr>
        <w:t>t zawsze poręczeniem pieniężnym;</w:t>
      </w:r>
    </w:p>
    <w:p w:rsidR="00A070F5" w:rsidRPr="002B7A96" w:rsidRDefault="00A070F5" w:rsidP="00A070F5">
      <w:pPr>
        <w:pStyle w:val="Akapitzlist"/>
        <w:numPr>
          <w:ilvl w:val="1"/>
          <w:numId w:val="9"/>
        </w:numPr>
        <w:tabs>
          <w:tab w:val="left" w:pos="1185"/>
        </w:tabs>
        <w:spacing w:line="360" w:lineRule="auto"/>
        <w:ind w:left="714" w:hanging="357"/>
        <w:jc w:val="both"/>
        <w:rPr>
          <w:rFonts w:ascii="Verdana" w:hAnsi="Verdana"/>
          <w:sz w:val="16"/>
          <w:szCs w:val="16"/>
        </w:rPr>
      </w:pPr>
      <w:r>
        <w:rPr>
          <w:rFonts w:ascii="Verdana" w:hAnsi="Verdana"/>
          <w:sz w:val="16"/>
          <w:szCs w:val="16"/>
        </w:rPr>
        <w:t>gwarancjach bankowych;</w:t>
      </w:r>
    </w:p>
    <w:p w:rsidR="00A070F5" w:rsidRPr="002B7A96" w:rsidRDefault="00A070F5" w:rsidP="00A070F5">
      <w:pPr>
        <w:pStyle w:val="Akapitzlist"/>
        <w:numPr>
          <w:ilvl w:val="1"/>
          <w:numId w:val="9"/>
        </w:numPr>
        <w:tabs>
          <w:tab w:val="left" w:pos="1185"/>
        </w:tabs>
        <w:spacing w:line="360" w:lineRule="auto"/>
        <w:ind w:left="714" w:hanging="357"/>
        <w:jc w:val="both"/>
        <w:rPr>
          <w:rFonts w:ascii="Verdana" w:hAnsi="Verdana"/>
          <w:sz w:val="16"/>
          <w:szCs w:val="16"/>
        </w:rPr>
      </w:pPr>
      <w:r>
        <w:rPr>
          <w:rFonts w:ascii="Verdana" w:hAnsi="Verdana"/>
          <w:sz w:val="16"/>
          <w:szCs w:val="16"/>
        </w:rPr>
        <w:t>gwarancjach ubezpieczeniowych;</w:t>
      </w:r>
    </w:p>
    <w:p w:rsidR="00A070F5" w:rsidRPr="002B7A96" w:rsidRDefault="00A070F5" w:rsidP="00A070F5">
      <w:pPr>
        <w:pStyle w:val="Akapitzlist"/>
        <w:numPr>
          <w:ilvl w:val="1"/>
          <w:numId w:val="9"/>
        </w:numPr>
        <w:tabs>
          <w:tab w:val="left" w:pos="1185"/>
        </w:tabs>
        <w:spacing w:line="360" w:lineRule="auto"/>
        <w:ind w:left="714" w:hanging="357"/>
        <w:jc w:val="both"/>
        <w:rPr>
          <w:rFonts w:ascii="Verdana" w:hAnsi="Verdana"/>
          <w:sz w:val="16"/>
          <w:szCs w:val="16"/>
        </w:rPr>
      </w:pPr>
      <w:r w:rsidRPr="002B7A96">
        <w:rPr>
          <w:rFonts w:ascii="Verdana" w:hAnsi="Verdana"/>
          <w:sz w:val="16"/>
          <w:szCs w:val="16"/>
        </w:rPr>
        <w:t>poręczeniach udzielanych przez podmioty, o których mowa w art. 6b ust. 5 pkt. 2 ustawy z dnia 9 listopada 2000</w:t>
      </w:r>
      <w:r>
        <w:rPr>
          <w:rFonts w:ascii="Verdana" w:hAnsi="Verdana"/>
          <w:sz w:val="16"/>
          <w:szCs w:val="16"/>
        </w:rPr>
        <w:t xml:space="preserve"> </w:t>
      </w:r>
      <w:r w:rsidRPr="002B7A96">
        <w:rPr>
          <w:rFonts w:ascii="Verdana" w:hAnsi="Verdana"/>
          <w:sz w:val="16"/>
          <w:szCs w:val="16"/>
        </w:rPr>
        <w:t>r. o utworzeniu Polskiej Agencji Rozwoju   Przedsiębiorczości (Dz. U. Nr 109, poz. 1158 ze zm.).</w:t>
      </w:r>
    </w:p>
    <w:p w:rsidR="00A070F5" w:rsidRPr="002B7A96" w:rsidRDefault="00A070F5" w:rsidP="00A070F5">
      <w:pPr>
        <w:pStyle w:val="Akapitzlist"/>
        <w:numPr>
          <w:ilvl w:val="0"/>
          <w:numId w:val="9"/>
        </w:numPr>
        <w:tabs>
          <w:tab w:val="left" w:pos="1185"/>
        </w:tabs>
        <w:spacing w:line="360" w:lineRule="auto"/>
        <w:ind w:left="357" w:hanging="357"/>
        <w:jc w:val="both"/>
        <w:rPr>
          <w:rFonts w:ascii="Verdana" w:hAnsi="Verdana"/>
          <w:sz w:val="16"/>
          <w:szCs w:val="16"/>
        </w:rPr>
      </w:pPr>
      <w:r w:rsidRPr="002B7A96">
        <w:rPr>
          <w:rFonts w:ascii="Verdana" w:hAnsi="Verdana"/>
          <w:sz w:val="16"/>
          <w:szCs w:val="16"/>
        </w:rPr>
        <w:t xml:space="preserve">Wadium wnoszone w pieniądzu wpłaca się przelewem na rachunek bankowy Zamawiającego: </w:t>
      </w:r>
      <w:r>
        <w:rPr>
          <w:rFonts w:ascii="Verdana" w:hAnsi="Verdana"/>
          <w:sz w:val="16"/>
          <w:szCs w:val="16"/>
        </w:rPr>
        <w:br/>
      </w:r>
      <w:r w:rsidR="002A3B60" w:rsidRPr="004F51DF">
        <w:rPr>
          <w:rFonts w:ascii="Verdana" w:hAnsi="Verdana"/>
          <w:sz w:val="16"/>
          <w:szCs w:val="16"/>
        </w:rPr>
        <w:t>PKO BP SA nr 23 1020 2313 0000 3402 0616 9645</w:t>
      </w:r>
      <w:r w:rsidRPr="002B7A96">
        <w:rPr>
          <w:rFonts w:ascii="Verdana" w:hAnsi="Verdana"/>
          <w:sz w:val="16"/>
          <w:szCs w:val="16"/>
        </w:rPr>
        <w:t xml:space="preserve">  z dopiskiem: DZP/PN/</w:t>
      </w:r>
      <w:r w:rsidR="004C382B">
        <w:rPr>
          <w:rFonts w:ascii="Verdana" w:hAnsi="Verdana"/>
          <w:sz w:val="16"/>
          <w:szCs w:val="16"/>
        </w:rPr>
        <w:t>31/2019</w:t>
      </w:r>
      <w:r w:rsidRPr="002B7A96">
        <w:rPr>
          <w:rFonts w:ascii="Verdana" w:hAnsi="Verdana"/>
          <w:sz w:val="16"/>
          <w:szCs w:val="16"/>
        </w:rPr>
        <w:t xml:space="preserve"> - </w:t>
      </w:r>
      <w:r w:rsidRPr="00EF33EA">
        <w:rPr>
          <w:rFonts w:ascii="Verdana" w:eastAsiaTheme="minorEastAsia" w:hAnsi="Verdana"/>
          <w:kern w:val="0"/>
          <w:sz w:val="16"/>
          <w:szCs w:val="16"/>
          <w:lang w:eastAsia="pl-PL" w:bidi="ar-SA"/>
        </w:rPr>
        <w:t xml:space="preserve">Dostawa </w:t>
      </w:r>
      <w:r w:rsidR="00966E0C">
        <w:rPr>
          <w:rFonts w:ascii="Verdana" w:eastAsiaTheme="minorEastAsia" w:hAnsi="Verdana"/>
          <w:kern w:val="0"/>
          <w:sz w:val="16"/>
          <w:szCs w:val="16"/>
          <w:lang w:eastAsia="pl-PL" w:bidi="ar-SA"/>
        </w:rPr>
        <w:t>sprzętu medycznego – 35 pakietów</w:t>
      </w:r>
      <w:r w:rsidRPr="002B7A96">
        <w:rPr>
          <w:rFonts w:ascii="Verdana" w:hAnsi="Verdana"/>
          <w:sz w:val="16"/>
          <w:szCs w:val="16"/>
        </w:rPr>
        <w:t>. Wadium wniesione w tej formie Zamawiający zwraca bez odsetek, co wynika z umowy rachunku bankowego, na którym będzie ono przechowywane.</w:t>
      </w:r>
    </w:p>
    <w:p w:rsidR="00A070F5" w:rsidRPr="002B7A96" w:rsidRDefault="00A070F5" w:rsidP="00A070F5">
      <w:pPr>
        <w:pStyle w:val="Akapitzlist"/>
        <w:numPr>
          <w:ilvl w:val="0"/>
          <w:numId w:val="9"/>
        </w:numPr>
        <w:tabs>
          <w:tab w:val="left" w:pos="1185"/>
        </w:tabs>
        <w:spacing w:line="360" w:lineRule="auto"/>
        <w:ind w:left="357" w:hanging="357"/>
        <w:jc w:val="both"/>
        <w:rPr>
          <w:rFonts w:ascii="Verdana" w:hAnsi="Verdana"/>
          <w:sz w:val="16"/>
          <w:szCs w:val="16"/>
        </w:rPr>
      </w:pPr>
      <w:r w:rsidRPr="002B7A96">
        <w:rPr>
          <w:rFonts w:ascii="Verdana" w:hAnsi="Verdana"/>
          <w:sz w:val="16"/>
          <w:szCs w:val="16"/>
        </w:rPr>
        <w:t>Zamawiający zwraca wadium wszystkim Wykonawcom niezwłocznie po wyborze oferty najkorzystniejszej lub unieważnieniu postępowania, z wyjątkiem Wykonawcy, którego oferta została wybrana jako najkorzystniejsza, któremu Zamawiający zwraca wadium niezwłocznie po zawarciu umowy w sprawie zamówienia publicznego oraz wniesieniu zabezpieczenia należytego wykonania umowy, jeżeli jego wniesienia żądano.</w:t>
      </w:r>
    </w:p>
    <w:p w:rsidR="00A070F5" w:rsidRPr="002B7A96" w:rsidRDefault="00A070F5" w:rsidP="00A070F5">
      <w:pPr>
        <w:pStyle w:val="Akapitzlist"/>
        <w:numPr>
          <w:ilvl w:val="0"/>
          <w:numId w:val="9"/>
        </w:numPr>
        <w:tabs>
          <w:tab w:val="left" w:pos="1185"/>
        </w:tabs>
        <w:spacing w:line="360" w:lineRule="auto"/>
        <w:ind w:left="357" w:hanging="357"/>
        <w:jc w:val="both"/>
        <w:rPr>
          <w:rFonts w:ascii="Verdana" w:hAnsi="Verdana"/>
          <w:sz w:val="16"/>
          <w:szCs w:val="16"/>
        </w:rPr>
      </w:pPr>
      <w:r w:rsidRPr="002B7A96">
        <w:rPr>
          <w:rFonts w:ascii="Verdana" w:hAnsi="Verdana"/>
          <w:sz w:val="16"/>
          <w:szCs w:val="16"/>
        </w:rPr>
        <w:t>Zamawiający zwraca niezwłocznie wadium na wniosek Wykonawcy, który wycofał ofertę przed upływem terminu składania ofert.</w:t>
      </w:r>
    </w:p>
    <w:p w:rsidR="00A070F5" w:rsidRDefault="00A070F5" w:rsidP="00A070F5">
      <w:pPr>
        <w:pStyle w:val="Akapitzlist"/>
        <w:numPr>
          <w:ilvl w:val="0"/>
          <w:numId w:val="9"/>
        </w:numPr>
        <w:tabs>
          <w:tab w:val="left" w:pos="1185"/>
        </w:tabs>
        <w:spacing w:line="360" w:lineRule="auto"/>
        <w:ind w:left="357" w:hanging="357"/>
        <w:jc w:val="both"/>
        <w:rPr>
          <w:rFonts w:ascii="Verdana" w:hAnsi="Verdana"/>
          <w:sz w:val="16"/>
          <w:szCs w:val="16"/>
        </w:rPr>
      </w:pPr>
      <w:r w:rsidRPr="002B7A96">
        <w:rPr>
          <w:rFonts w:ascii="Verdana" w:hAnsi="Verdana"/>
          <w:sz w:val="16"/>
          <w:szCs w:val="16"/>
        </w:rPr>
        <w:t>Zamawiający żąda ponownego wniesienia wadium przez Wykonawcę, któremu zwrócono wadium na skutek oko</w:t>
      </w:r>
      <w:r>
        <w:rPr>
          <w:rFonts w:ascii="Verdana" w:hAnsi="Verdana"/>
          <w:sz w:val="16"/>
          <w:szCs w:val="16"/>
        </w:rPr>
        <w:t>liczności, o których mowa w pkt</w:t>
      </w:r>
      <w:r w:rsidRPr="002B7A96">
        <w:rPr>
          <w:rFonts w:ascii="Verdana" w:hAnsi="Verdana"/>
          <w:sz w:val="16"/>
          <w:szCs w:val="16"/>
        </w:rPr>
        <w:t xml:space="preserve"> 5, jeżeli w wyniku rozstrzygnięcia odwołania jego oferta została wybrana jako najkorzystniejsza. Wykonawca wnosi wadium w terminie określonym przez Zamawiającego.</w:t>
      </w:r>
    </w:p>
    <w:p w:rsidR="006561AB" w:rsidRDefault="006561AB" w:rsidP="006561AB">
      <w:pPr>
        <w:tabs>
          <w:tab w:val="left" w:pos="1185"/>
        </w:tabs>
        <w:spacing w:line="360" w:lineRule="auto"/>
        <w:jc w:val="both"/>
        <w:rPr>
          <w:rFonts w:ascii="Verdana" w:hAnsi="Verdana"/>
          <w:sz w:val="16"/>
          <w:szCs w:val="16"/>
        </w:rPr>
      </w:pPr>
    </w:p>
    <w:p w:rsidR="006561AB" w:rsidRDefault="006561AB" w:rsidP="006561AB">
      <w:pPr>
        <w:tabs>
          <w:tab w:val="left" w:pos="1185"/>
        </w:tabs>
        <w:spacing w:line="360" w:lineRule="auto"/>
        <w:jc w:val="both"/>
        <w:rPr>
          <w:rFonts w:ascii="Verdana" w:hAnsi="Verdana"/>
          <w:sz w:val="16"/>
          <w:szCs w:val="16"/>
        </w:rPr>
      </w:pPr>
    </w:p>
    <w:p w:rsidR="006561AB" w:rsidRDefault="006561AB" w:rsidP="006561AB">
      <w:pPr>
        <w:tabs>
          <w:tab w:val="left" w:pos="1185"/>
        </w:tabs>
        <w:spacing w:line="360" w:lineRule="auto"/>
        <w:jc w:val="both"/>
        <w:rPr>
          <w:rFonts w:ascii="Verdana" w:hAnsi="Verdana"/>
          <w:sz w:val="16"/>
          <w:szCs w:val="16"/>
        </w:rPr>
      </w:pPr>
    </w:p>
    <w:p w:rsidR="006561AB" w:rsidRPr="006561AB" w:rsidRDefault="006561AB" w:rsidP="006561AB">
      <w:pPr>
        <w:tabs>
          <w:tab w:val="left" w:pos="1185"/>
        </w:tabs>
        <w:spacing w:line="360" w:lineRule="auto"/>
        <w:jc w:val="both"/>
        <w:rPr>
          <w:rFonts w:ascii="Verdana" w:hAnsi="Verdana"/>
          <w:sz w:val="16"/>
          <w:szCs w:val="16"/>
        </w:rPr>
      </w:pPr>
    </w:p>
    <w:p w:rsidR="0087563B" w:rsidRPr="006561AB" w:rsidRDefault="00A070F5" w:rsidP="006561AB">
      <w:pPr>
        <w:pStyle w:val="Akapitzlist"/>
        <w:numPr>
          <w:ilvl w:val="0"/>
          <w:numId w:val="9"/>
        </w:numPr>
        <w:tabs>
          <w:tab w:val="left" w:pos="1185"/>
        </w:tabs>
        <w:spacing w:line="360" w:lineRule="auto"/>
        <w:ind w:left="357" w:hanging="357"/>
        <w:jc w:val="both"/>
        <w:rPr>
          <w:rFonts w:ascii="Verdana" w:hAnsi="Verdana"/>
          <w:sz w:val="16"/>
          <w:szCs w:val="16"/>
        </w:rPr>
      </w:pPr>
      <w:r w:rsidRPr="002B7A96">
        <w:rPr>
          <w:rFonts w:ascii="Verdana" w:hAnsi="Verdana"/>
          <w:sz w:val="16"/>
          <w:szCs w:val="16"/>
        </w:rPr>
        <w:t xml:space="preserve">Zamawiający zatrzymuje wadium, jeżeli Wykonawca w odpowiedzi na wezwanie, o którym mowa w art. 26 ust. 3 ustawy </w:t>
      </w:r>
      <w:proofErr w:type="spellStart"/>
      <w:r w:rsidRPr="002B7A96">
        <w:rPr>
          <w:rFonts w:ascii="Verdana" w:hAnsi="Verdana"/>
          <w:sz w:val="16"/>
          <w:szCs w:val="16"/>
        </w:rPr>
        <w:t>Pzp</w:t>
      </w:r>
      <w:proofErr w:type="spellEnd"/>
      <w:r>
        <w:rPr>
          <w:rFonts w:ascii="Verdana" w:hAnsi="Verdana"/>
          <w:sz w:val="16"/>
          <w:szCs w:val="16"/>
        </w:rPr>
        <w:t>.</w:t>
      </w:r>
      <w:r w:rsidRPr="002B7A96">
        <w:rPr>
          <w:rFonts w:ascii="Verdana" w:hAnsi="Verdana"/>
          <w:sz w:val="16"/>
          <w:szCs w:val="16"/>
        </w:rPr>
        <w:t xml:space="preserve">, nie złożył dokumentów lub oświadczeń, o których mowa w art. 25 ust. 1 ustawy </w:t>
      </w:r>
      <w:proofErr w:type="spellStart"/>
      <w:r w:rsidRPr="002B7A96">
        <w:rPr>
          <w:rFonts w:ascii="Verdana" w:hAnsi="Verdana"/>
          <w:sz w:val="16"/>
          <w:szCs w:val="16"/>
        </w:rPr>
        <w:t>Pzp</w:t>
      </w:r>
      <w:proofErr w:type="spellEnd"/>
      <w:r w:rsidRPr="002B7A96">
        <w:rPr>
          <w:rFonts w:ascii="Verdana" w:hAnsi="Verdana"/>
          <w:sz w:val="16"/>
          <w:szCs w:val="16"/>
        </w:rPr>
        <w:t>, lub pełnomocnictw lub nie wyraził zgody na poprawienie omyłki, o k</w:t>
      </w:r>
      <w:r>
        <w:rPr>
          <w:rFonts w:ascii="Verdana" w:hAnsi="Verdana"/>
          <w:sz w:val="16"/>
          <w:szCs w:val="16"/>
        </w:rPr>
        <w:t>tórej mowa w art. 87 ust. 2 pkt</w:t>
      </w:r>
      <w:r w:rsidRPr="002B7A96">
        <w:rPr>
          <w:rFonts w:ascii="Verdana" w:hAnsi="Verdana"/>
          <w:sz w:val="16"/>
          <w:szCs w:val="16"/>
        </w:rPr>
        <w:t xml:space="preserve"> 3, co </w:t>
      </w:r>
    </w:p>
    <w:p w:rsidR="00A070F5" w:rsidRPr="0087563B" w:rsidRDefault="00A070F5" w:rsidP="0087563B">
      <w:pPr>
        <w:pStyle w:val="Akapitzlist"/>
        <w:tabs>
          <w:tab w:val="left" w:pos="1185"/>
        </w:tabs>
        <w:spacing w:line="360" w:lineRule="auto"/>
        <w:ind w:left="357"/>
        <w:jc w:val="both"/>
        <w:rPr>
          <w:rFonts w:ascii="Verdana" w:hAnsi="Verdana"/>
          <w:sz w:val="16"/>
          <w:szCs w:val="16"/>
        </w:rPr>
      </w:pPr>
      <w:r w:rsidRPr="0087563B">
        <w:rPr>
          <w:rFonts w:ascii="Verdana" w:hAnsi="Verdana"/>
          <w:sz w:val="16"/>
          <w:szCs w:val="16"/>
        </w:rPr>
        <w:t>spowodowało brak możliwości wybrania oferty złożonej przez Wykonawcę jako najkorzystniejszej chyba, że udowodni, że wynika to z przyczyn nieleżących po jego stronie.</w:t>
      </w:r>
    </w:p>
    <w:p w:rsidR="00A070F5" w:rsidRPr="002B7A96" w:rsidRDefault="00A070F5" w:rsidP="00A070F5">
      <w:pPr>
        <w:pStyle w:val="Akapitzlist"/>
        <w:numPr>
          <w:ilvl w:val="0"/>
          <w:numId w:val="9"/>
        </w:numPr>
        <w:tabs>
          <w:tab w:val="left" w:pos="1185"/>
        </w:tabs>
        <w:spacing w:line="360" w:lineRule="auto"/>
        <w:ind w:left="357" w:hanging="357"/>
        <w:jc w:val="both"/>
        <w:rPr>
          <w:rFonts w:ascii="Verdana" w:hAnsi="Verdana"/>
          <w:sz w:val="16"/>
          <w:szCs w:val="16"/>
        </w:rPr>
      </w:pPr>
      <w:r w:rsidRPr="002B7A96">
        <w:rPr>
          <w:rFonts w:ascii="Verdana" w:hAnsi="Verdana"/>
          <w:sz w:val="16"/>
          <w:szCs w:val="16"/>
        </w:rPr>
        <w:t>Zamawiający zatrzymuje wadium, jeżeli Wykonawca, którego oferta została wybrana:</w:t>
      </w:r>
    </w:p>
    <w:p w:rsidR="00A070F5" w:rsidRPr="002B7A96" w:rsidRDefault="00A070F5" w:rsidP="00A070F5">
      <w:pPr>
        <w:pStyle w:val="Akapitzlist"/>
        <w:numPr>
          <w:ilvl w:val="1"/>
          <w:numId w:val="9"/>
        </w:numPr>
        <w:tabs>
          <w:tab w:val="left" w:pos="1185"/>
        </w:tabs>
        <w:spacing w:line="360" w:lineRule="auto"/>
        <w:ind w:left="714" w:hanging="357"/>
        <w:jc w:val="both"/>
        <w:rPr>
          <w:rFonts w:ascii="Verdana" w:hAnsi="Verdana"/>
          <w:sz w:val="16"/>
          <w:szCs w:val="16"/>
        </w:rPr>
      </w:pPr>
      <w:r w:rsidRPr="002B7A96">
        <w:rPr>
          <w:rFonts w:ascii="Verdana" w:hAnsi="Verdana"/>
          <w:sz w:val="16"/>
          <w:szCs w:val="16"/>
        </w:rPr>
        <w:t xml:space="preserve">odmówił podpisania umowy w sprawie zamówienia publicznego na </w:t>
      </w:r>
      <w:r>
        <w:rPr>
          <w:rFonts w:ascii="Verdana" w:hAnsi="Verdana"/>
          <w:sz w:val="16"/>
          <w:szCs w:val="16"/>
        </w:rPr>
        <w:t>warunkach określonych w ofercie;</w:t>
      </w:r>
    </w:p>
    <w:p w:rsidR="00A070F5" w:rsidRPr="002B7A96" w:rsidRDefault="00A070F5" w:rsidP="00A070F5">
      <w:pPr>
        <w:pStyle w:val="Akapitzlist"/>
        <w:numPr>
          <w:ilvl w:val="1"/>
          <w:numId w:val="9"/>
        </w:numPr>
        <w:tabs>
          <w:tab w:val="left" w:pos="1185"/>
        </w:tabs>
        <w:spacing w:line="360" w:lineRule="auto"/>
        <w:ind w:left="714" w:hanging="357"/>
        <w:jc w:val="both"/>
        <w:rPr>
          <w:rFonts w:ascii="Verdana" w:hAnsi="Verdana"/>
          <w:sz w:val="16"/>
          <w:szCs w:val="16"/>
        </w:rPr>
      </w:pPr>
      <w:r w:rsidRPr="002B7A96">
        <w:rPr>
          <w:rFonts w:ascii="Verdana" w:hAnsi="Verdana"/>
          <w:sz w:val="16"/>
          <w:szCs w:val="16"/>
        </w:rPr>
        <w:t>nie wniósł wymaganego zabezpiecz</w:t>
      </w:r>
      <w:r>
        <w:rPr>
          <w:rFonts w:ascii="Verdana" w:hAnsi="Verdana"/>
          <w:sz w:val="16"/>
          <w:szCs w:val="16"/>
        </w:rPr>
        <w:t>enia należytego wykonania umowy;</w:t>
      </w:r>
    </w:p>
    <w:p w:rsidR="00A070F5" w:rsidRPr="0087563B" w:rsidRDefault="00A070F5" w:rsidP="00A070F5">
      <w:pPr>
        <w:pStyle w:val="Akapitzlist"/>
        <w:numPr>
          <w:ilvl w:val="1"/>
          <w:numId w:val="9"/>
        </w:numPr>
        <w:tabs>
          <w:tab w:val="left" w:pos="1185"/>
        </w:tabs>
        <w:spacing w:line="360" w:lineRule="auto"/>
        <w:ind w:left="714" w:hanging="357"/>
        <w:jc w:val="both"/>
        <w:rPr>
          <w:rFonts w:ascii="Verdana" w:hAnsi="Verdana"/>
          <w:sz w:val="16"/>
          <w:szCs w:val="16"/>
        </w:rPr>
      </w:pPr>
      <w:r w:rsidRPr="002B7A96">
        <w:rPr>
          <w:rFonts w:ascii="Verdana" w:hAnsi="Verdana"/>
          <w:sz w:val="16"/>
          <w:szCs w:val="16"/>
        </w:rPr>
        <w:t>zawarcie umowy w sprawie zamówienia publicznego stało się niemożliwe z przyczyn leżących po stronie Wykonawcy.</w:t>
      </w:r>
    </w:p>
    <w:p w:rsidR="00A070F5" w:rsidRDefault="00A070F5" w:rsidP="00A070F5">
      <w:pPr>
        <w:spacing w:line="360" w:lineRule="auto"/>
        <w:jc w:val="both"/>
        <w:rPr>
          <w:rFonts w:ascii="Verdana" w:hAnsi="Verdana" w:cs="Verdana"/>
          <w:sz w:val="16"/>
        </w:rPr>
      </w:pPr>
      <w:r>
        <w:rPr>
          <w:rFonts w:ascii="Verdana" w:hAnsi="Verdana" w:cs="Verdana"/>
          <w:b/>
          <w:sz w:val="16"/>
        </w:rPr>
        <w:t>X. Termin związania ofertą</w:t>
      </w:r>
    </w:p>
    <w:p w:rsidR="00A070F5" w:rsidRPr="001F0594" w:rsidRDefault="00A070F5" w:rsidP="00A070F5">
      <w:pPr>
        <w:pStyle w:val="Akapitzlist"/>
        <w:numPr>
          <w:ilvl w:val="2"/>
          <w:numId w:val="8"/>
        </w:numPr>
        <w:spacing w:line="360" w:lineRule="auto"/>
        <w:ind w:left="357" w:hanging="357"/>
        <w:jc w:val="both"/>
        <w:rPr>
          <w:rFonts w:ascii="Verdana" w:hAnsi="Verdana"/>
          <w:sz w:val="16"/>
          <w:szCs w:val="16"/>
        </w:rPr>
      </w:pPr>
      <w:r w:rsidRPr="001F0594">
        <w:rPr>
          <w:rFonts w:ascii="Verdana" w:hAnsi="Verdana"/>
          <w:sz w:val="16"/>
          <w:szCs w:val="16"/>
        </w:rPr>
        <w:t>Wykonawca pozostaje związany ofertą przez okres 60 dni.</w:t>
      </w:r>
    </w:p>
    <w:p w:rsidR="00A070F5" w:rsidRPr="001F0594" w:rsidRDefault="00A070F5" w:rsidP="00A070F5">
      <w:pPr>
        <w:pStyle w:val="Akapitzlist"/>
        <w:numPr>
          <w:ilvl w:val="2"/>
          <w:numId w:val="8"/>
        </w:numPr>
        <w:spacing w:line="360" w:lineRule="auto"/>
        <w:ind w:left="357" w:hanging="357"/>
        <w:jc w:val="both"/>
        <w:rPr>
          <w:rFonts w:ascii="Verdana" w:hAnsi="Verdana"/>
          <w:sz w:val="16"/>
          <w:szCs w:val="16"/>
        </w:rPr>
      </w:pPr>
      <w:r w:rsidRPr="001F0594">
        <w:rPr>
          <w:rFonts w:ascii="Verdana" w:hAnsi="Verdana"/>
          <w:sz w:val="16"/>
          <w:szCs w:val="16"/>
        </w:rPr>
        <w:t xml:space="preserve">Bieg terminu związania ofertą rozpoczyna się wraz z upływem terminu składania ofert. </w:t>
      </w:r>
    </w:p>
    <w:p w:rsidR="002E4585" w:rsidRPr="000A6A8A" w:rsidRDefault="00A070F5" w:rsidP="002E4585">
      <w:pPr>
        <w:pStyle w:val="Akapitzlist"/>
        <w:numPr>
          <w:ilvl w:val="2"/>
          <w:numId w:val="8"/>
        </w:numPr>
        <w:spacing w:line="360" w:lineRule="auto"/>
        <w:ind w:left="357" w:hanging="357"/>
        <w:jc w:val="both"/>
        <w:rPr>
          <w:rFonts w:ascii="Verdana" w:hAnsi="Verdana" w:cs="Times New Roman"/>
          <w:sz w:val="16"/>
          <w:szCs w:val="16"/>
        </w:rPr>
      </w:pPr>
      <w:r w:rsidRPr="001F0594">
        <w:rPr>
          <w:rFonts w:ascii="Verdana" w:hAnsi="Verdana"/>
          <w:sz w:val="16"/>
          <w:szCs w:val="16"/>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2E4585" w:rsidRPr="006561AB" w:rsidRDefault="00A070F5" w:rsidP="006561AB">
      <w:pPr>
        <w:pStyle w:val="Akapitzlist"/>
        <w:numPr>
          <w:ilvl w:val="2"/>
          <w:numId w:val="8"/>
        </w:numPr>
        <w:spacing w:line="360" w:lineRule="auto"/>
        <w:ind w:left="357" w:hanging="357"/>
        <w:jc w:val="both"/>
        <w:rPr>
          <w:rFonts w:ascii="Verdana" w:hAnsi="Verdana" w:cs="Times New Roman"/>
          <w:sz w:val="16"/>
          <w:szCs w:val="16"/>
        </w:rPr>
      </w:pPr>
      <w:r w:rsidRPr="001E04CD">
        <w:rPr>
          <w:rFonts w:ascii="Verdana" w:hAnsi="Verdana"/>
          <w:sz w:val="16"/>
          <w:szCs w:val="16"/>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A070F5" w:rsidRDefault="00A070F5" w:rsidP="00A070F5">
      <w:pPr>
        <w:spacing w:line="360" w:lineRule="auto"/>
        <w:jc w:val="both"/>
        <w:rPr>
          <w:rFonts w:ascii="Verdana" w:hAnsi="Verdana" w:cs="Verdana"/>
          <w:sz w:val="16"/>
        </w:rPr>
      </w:pPr>
      <w:r>
        <w:rPr>
          <w:rFonts w:ascii="Verdana" w:hAnsi="Verdana" w:cs="Verdana"/>
          <w:b/>
          <w:sz w:val="16"/>
        </w:rPr>
        <w:t>XI. Opis sposobu przygotowywania oferty</w:t>
      </w:r>
    </w:p>
    <w:p w:rsidR="00A070F5" w:rsidRPr="00FA2829" w:rsidRDefault="00A070F5" w:rsidP="00A070F5">
      <w:pPr>
        <w:spacing w:line="360" w:lineRule="auto"/>
        <w:jc w:val="both"/>
        <w:rPr>
          <w:rFonts w:ascii="Verdana" w:hAnsi="Verdana"/>
          <w:sz w:val="16"/>
          <w:szCs w:val="16"/>
        </w:rPr>
      </w:pPr>
      <w:r>
        <w:rPr>
          <w:rFonts w:ascii="Verdana" w:hAnsi="Verdana"/>
          <w:sz w:val="16"/>
          <w:szCs w:val="16"/>
        </w:rPr>
        <w:t xml:space="preserve">1. </w:t>
      </w:r>
      <w:r w:rsidRPr="00FA2829">
        <w:rPr>
          <w:rFonts w:ascii="Verdana" w:hAnsi="Verdana"/>
          <w:sz w:val="16"/>
          <w:szCs w:val="16"/>
        </w:rPr>
        <w:t>Oferta powinna zawierać:</w:t>
      </w:r>
    </w:p>
    <w:p w:rsidR="00A070F5" w:rsidRPr="00084910" w:rsidRDefault="00A070F5" w:rsidP="00A070F5">
      <w:pPr>
        <w:pStyle w:val="Akapitzlist"/>
        <w:numPr>
          <w:ilvl w:val="2"/>
          <w:numId w:val="10"/>
        </w:numPr>
        <w:spacing w:line="360" w:lineRule="auto"/>
        <w:ind w:left="538" w:hanging="181"/>
        <w:jc w:val="both"/>
        <w:rPr>
          <w:rFonts w:ascii="Verdana" w:hAnsi="Verdana"/>
          <w:sz w:val="16"/>
          <w:szCs w:val="16"/>
        </w:rPr>
      </w:pPr>
      <w:r>
        <w:rPr>
          <w:rFonts w:ascii="Verdana" w:hAnsi="Verdana"/>
          <w:sz w:val="16"/>
          <w:szCs w:val="16"/>
        </w:rPr>
        <w:t xml:space="preserve"> </w:t>
      </w:r>
      <w:r w:rsidRPr="00084910">
        <w:rPr>
          <w:rFonts w:ascii="Verdana" w:hAnsi="Verdana"/>
          <w:sz w:val="16"/>
          <w:szCs w:val="16"/>
        </w:rPr>
        <w:t xml:space="preserve">podpisany przez Wykonawcę Formularz ofertowy według </w:t>
      </w:r>
      <w:r w:rsidRPr="00084910">
        <w:rPr>
          <w:rFonts w:ascii="Verdana" w:hAnsi="Verdana"/>
          <w:b/>
          <w:sz w:val="16"/>
          <w:szCs w:val="16"/>
        </w:rPr>
        <w:t>zał</w:t>
      </w:r>
      <w:r>
        <w:rPr>
          <w:rFonts w:ascii="Verdana" w:hAnsi="Verdana"/>
          <w:b/>
          <w:sz w:val="16"/>
          <w:szCs w:val="16"/>
        </w:rPr>
        <w:t>ącznika</w:t>
      </w:r>
      <w:r w:rsidRPr="00084910">
        <w:rPr>
          <w:rFonts w:ascii="Verdana" w:hAnsi="Verdana"/>
          <w:b/>
          <w:sz w:val="16"/>
          <w:szCs w:val="16"/>
        </w:rPr>
        <w:t xml:space="preserve"> nr 1 do SIWZ</w:t>
      </w:r>
      <w:r>
        <w:rPr>
          <w:rFonts w:ascii="Verdana" w:hAnsi="Verdana"/>
          <w:sz w:val="16"/>
          <w:szCs w:val="16"/>
        </w:rPr>
        <w:t>;</w:t>
      </w:r>
    </w:p>
    <w:p w:rsidR="00A070F5" w:rsidRPr="00084910" w:rsidRDefault="00A070F5" w:rsidP="00A070F5">
      <w:pPr>
        <w:pStyle w:val="Akapitzlist"/>
        <w:numPr>
          <w:ilvl w:val="2"/>
          <w:numId w:val="10"/>
        </w:numPr>
        <w:spacing w:line="360" w:lineRule="auto"/>
        <w:ind w:left="538" w:hanging="181"/>
        <w:jc w:val="both"/>
        <w:rPr>
          <w:rFonts w:ascii="Verdana" w:hAnsi="Verdana"/>
          <w:sz w:val="16"/>
          <w:szCs w:val="16"/>
        </w:rPr>
      </w:pPr>
      <w:r>
        <w:rPr>
          <w:rFonts w:ascii="Verdana" w:hAnsi="Verdana"/>
          <w:sz w:val="16"/>
          <w:szCs w:val="16"/>
        </w:rPr>
        <w:t xml:space="preserve"> </w:t>
      </w:r>
      <w:r w:rsidRPr="00084910">
        <w:rPr>
          <w:rFonts w:ascii="Verdana" w:hAnsi="Verdana"/>
          <w:sz w:val="16"/>
          <w:szCs w:val="16"/>
        </w:rPr>
        <w:t xml:space="preserve">podpisany przez Wykonawcę Formularz </w:t>
      </w:r>
      <w:r>
        <w:rPr>
          <w:rFonts w:ascii="Verdana" w:hAnsi="Verdana"/>
          <w:sz w:val="16"/>
          <w:szCs w:val="16"/>
        </w:rPr>
        <w:t xml:space="preserve">asortymentowo - </w:t>
      </w:r>
      <w:r w:rsidRPr="00084910">
        <w:rPr>
          <w:rFonts w:ascii="Verdana" w:hAnsi="Verdana"/>
          <w:sz w:val="16"/>
          <w:szCs w:val="16"/>
        </w:rPr>
        <w:t xml:space="preserve">cenowy według </w:t>
      </w:r>
      <w:r w:rsidRPr="00084910">
        <w:rPr>
          <w:rFonts w:ascii="Verdana" w:hAnsi="Verdana"/>
          <w:b/>
          <w:sz w:val="16"/>
          <w:szCs w:val="16"/>
        </w:rPr>
        <w:t>zał</w:t>
      </w:r>
      <w:r>
        <w:rPr>
          <w:rFonts w:ascii="Verdana" w:hAnsi="Verdana"/>
          <w:b/>
          <w:sz w:val="16"/>
          <w:szCs w:val="16"/>
        </w:rPr>
        <w:t>ącznika</w:t>
      </w:r>
      <w:r w:rsidRPr="00084910">
        <w:rPr>
          <w:rFonts w:ascii="Verdana" w:hAnsi="Verdana"/>
          <w:b/>
          <w:sz w:val="16"/>
          <w:szCs w:val="16"/>
        </w:rPr>
        <w:t xml:space="preserve"> nr 2 do SIWZ</w:t>
      </w:r>
      <w:r>
        <w:rPr>
          <w:rFonts w:ascii="Verdana" w:hAnsi="Verdana"/>
          <w:sz w:val="16"/>
          <w:szCs w:val="16"/>
        </w:rPr>
        <w:t>;</w:t>
      </w:r>
    </w:p>
    <w:p w:rsidR="00A070F5" w:rsidRPr="00B84921" w:rsidRDefault="00A070F5" w:rsidP="00A070F5">
      <w:pPr>
        <w:pStyle w:val="Akapitzlist"/>
        <w:numPr>
          <w:ilvl w:val="2"/>
          <w:numId w:val="10"/>
        </w:numPr>
        <w:spacing w:line="360" w:lineRule="auto"/>
        <w:ind w:left="538" w:hanging="181"/>
        <w:jc w:val="both"/>
        <w:rPr>
          <w:rFonts w:ascii="Verdana" w:hAnsi="Verdana"/>
          <w:sz w:val="16"/>
          <w:szCs w:val="16"/>
        </w:rPr>
      </w:pPr>
      <w:r>
        <w:rPr>
          <w:rFonts w:ascii="Verdana" w:hAnsi="Verdana"/>
          <w:sz w:val="16"/>
          <w:szCs w:val="16"/>
        </w:rPr>
        <w:t xml:space="preserve"> Wypełniony i podpisany przez Wykonawcę </w:t>
      </w:r>
      <w:r w:rsidRPr="00084910">
        <w:rPr>
          <w:rFonts w:ascii="Verdana" w:hAnsi="Verdana"/>
          <w:sz w:val="16"/>
          <w:szCs w:val="16"/>
        </w:rPr>
        <w:t xml:space="preserve"> </w:t>
      </w:r>
      <w:r w:rsidRPr="00084910">
        <w:rPr>
          <w:rFonts w:ascii="Verdana" w:hAnsi="Verdana"/>
          <w:b/>
          <w:sz w:val="16"/>
          <w:szCs w:val="16"/>
        </w:rPr>
        <w:t>zał</w:t>
      </w:r>
      <w:r>
        <w:rPr>
          <w:rFonts w:ascii="Verdana" w:hAnsi="Verdana"/>
          <w:b/>
          <w:sz w:val="16"/>
          <w:szCs w:val="16"/>
        </w:rPr>
        <w:t>ącznik</w:t>
      </w:r>
      <w:r w:rsidRPr="00084910">
        <w:rPr>
          <w:rFonts w:ascii="Verdana" w:hAnsi="Verdana"/>
          <w:b/>
          <w:sz w:val="16"/>
          <w:szCs w:val="16"/>
        </w:rPr>
        <w:t xml:space="preserve"> nr 3 do SIWZ</w:t>
      </w:r>
      <w:r>
        <w:rPr>
          <w:rFonts w:ascii="Verdana" w:hAnsi="Verdana"/>
          <w:b/>
          <w:sz w:val="16"/>
          <w:szCs w:val="16"/>
        </w:rPr>
        <w:t xml:space="preserve"> - JEDZ;</w:t>
      </w:r>
    </w:p>
    <w:p w:rsidR="00A070F5" w:rsidRPr="004C382B" w:rsidRDefault="00A070F5" w:rsidP="004C382B">
      <w:pPr>
        <w:pStyle w:val="Akapitzlist"/>
        <w:numPr>
          <w:ilvl w:val="2"/>
          <w:numId w:val="10"/>
        </w:numPr>
        <w:spacing w:line="360" w:lineRule="auto"/>
        <w:ind w:left="538" w:hanging="181"/>
        <w:jc w:val="both"/>
        <w:rPr>
          <w:rFonts w:ascii="Verdana" w:hAnsi="Verdana"/>
          <w:sz w:val="16"/>
          <w:szCs w:val="16"/>
        </w:rPr>
      </w:pPr>
      <w:r>
        <w:rPr>
          <w:rFonts w:ascii="Verdana" w:hAnsi="Verdana"/>
          <w:b/>
          <w:sz w:val="16"/>
          <w:szCs w:val="16"/>
        </w:rPr>
        <w:t xml:space="preserve"> </w:t>
      </w:r>
      <w:r>
        <w:rPr>
          <w:rFonts w:ascii="Verdana" w:hAnsi="Verdana"/>
          <w:sz w:val="16"/>
          <w:szCs w:val="16"/>
        </w:rPr>
        <w:t>Dokument potwierdzający złożenie wadium.</w:t>
      </w:r>
      <w:r w:rsidRPr="004C382B">
        <w:rPr>
          <w:rFonts w:ascii="Verdana" w:hAnsi="Verdana"/>
          <w:sz w:val="16"/>
          <w:szCs w:val="16"/>
        </w:rPr>
        <w:t xml:space="preserve"> </w:t>
      </w:r>
    </w:p>
    <w:p w:rsidR="00A070F5" w:rsidRPr="00BA6396" w:rsidRDefault="00A070F5" w:rsidP="004C382B">
      <w:pPr>
        <w:pStyle w:val="Zwykytekst"/>
        <w:autoSpaceDE/>
        <w:spacing w:before="0" w:line="360" w:lineRule="auto"/>
        <w:ind w:left="284" w:hanging="284"/>
        <w:rPr>
          <w:rFonts w:ascii="Verdana" w:eastAsiaTheme="minorHAnsi" w:hAnsi="Verdana" w:cs="Arial"/>
          <w:w w:val="100"/>
          <w:sz w:val="16"/>
          <w:szCs w:val="16"/>
          <w:lang w:val="pl-PL" w:eastAsia="en-US"/>
        </w:rPr>
      </w:pPr>
      <w:r>
        <w:rPr>
          <w:rFonts w:ascii="Verdana" w:eastAsiaTheme="minorHAnsi" w:hAnsi="Verdana" w:cs="Arial"/>
          <w:w w:val="100"/>
          <w:sz w:val="16"/>
          <w:szCs w:val="16"/>
          <w:lang w:val="pl-PL" w:eastAsia="en-US"/>
        </w:rPr>
        <w:t>2. Wykonawca składa ofertę</w:t>
      </w:r>
      <w:r w:rsidRPr="00BA6396">
        <w:rPr>
          <w:rFonts w:ascii="Verdana" w:eastAsiaTheme="minorHAnsi" w:hAnsi="Verdana" w:cs="Arial"/>
          <w:w w:val="100"/>
          <w:sz w:val="16"/>
          <w:szCs w:val="16"/>
          <w:lang w:val="pl-PL" w:eastAsia="en-US"/>
        </w:rPr>
        <w:t xml:space="preserve"> o dopuszczenie do udziału w postępowaniu, dalej „wniosek” za  pośrednictwem </w:t>
      </w:r>
      <w:r w:rsidRPr="00BA6396">
        <w:rPr>
          <w:rFonts w:ascii="Verdana" w:eastAsiaTheme="minorHAnsi" w:hAnsi="Verdana" w:cs="Arial"/>
          <w:b/>
          <w:w w:val="100"/>
          <w:sz w:val="16"/>
          <w:szCs w:val="16"/>
          <w:lang w:val="pl-PL" w:eastAsia="en-US"/>
        </w:rPr>
        <w:t xml:space="preserve">Formularza do złożenia, zmiany, wycofania oferty lub wniosku </w:t>
      </w:r>
      <w:r w:rsidRPr="00BA6396">
        <w:rPr>
          <w:rFonts w:ascii="Verdana" w:eastAsiaTheme="minorHAnsi" w:hAnsi="Verdana" w:cs="Arial"/>
          <w:w w:val="100"/>
          <w:sz w:val="16"/>
          <w:szCs w:val="16"/>
          <w:lang w:val="pl-PL" w:eastAsia="en-US"/>
        </w:rPr>
        <w:t xml:space="preserve">dostępnego na </w:t>
      </w:r>
      <w:proofErr w:type="spellStart"/>
      <w:r w:rsidRPr="00BA6396">
        <w:rPr>
          <w:rFonts w:ascii="Verdana" w:eastAsiaTheme="minorHAnsi" w:hAnsi="Verdana" w:cs="Arial"/>
          <w:w w:val="100"/>
          <w:sz w:val="16"/>
          <w:szCs w:val="16"/>
          <w:lang w:val="pl-PL" w:eastAsia="en-US"/>
        </w:rPr>
        <w:t>ePUAP</w:t>
      </w:r>
      <w:proofErr w:type="spellEnd"/>
      <w:r w:rsidRPr="00BA6396">
        <w:rPr>
          <w:rFonts w:ascii="Verdana" w:eastAsiaTheme="minorHAnsi" w:hAnsi="Verdana" w:cs="Arial"/>
          <w:w w:val="100"/>
          <w:sz w:val="16"/>
          <w:szCs w:val="16"/>
          <w:lang w:val="pl-PL" w:eastAsia="en-US"/>
        </w:rPr>
        <w:t xml:space="preserve"> i udostępnionego również na </w:t>
      </w:r>
      <w:proofErr w:type="spellStart"/>
      <w:r w:rsidRPr="00BA6396">
        <w:rPr>
          <w:rFonts w:ascii="Verdana" w:eastAsiaTheme="minorHAnsi" w:hAnsi="Verdana" w:cs="Arial"/>
          <w:w w:val="100"/>
          <w:sz w:val="16"/>
          <w:szCs w:val="16"/>
          <w:lang w:val="pl-PL" w:eastAsia="en-US"/>
        </w:rPr>
        <w:t>miniPortalu</w:t>
      </w:r>
      <w:proofErr w:type="spellEnd"/>
      <w:r w:rsidRPr="00BA6396">
        <w:rPr>
          <w:rFonts w:ascii="Verdana" w:eastAsiaTheme="minorHAnsi" w:hAnsi="Verdana" w:cs="Arial"/>
          <w:w w:val="100"/>
          <w:sz w:val="16"/>
          <w:szCs w:val="16"/>
          <w:lang w:val="pl-PL" w:eastAsia="en-US"/>
        </w:rPr>
        <w:t xml:space="preserve">. Klucz publiczny niezbędny do zaszyfrowania oferty przez Wykonawcę jest dostępny dla wykonawców  na </w:t>
      </w:r>
      <w:proofErr w:type="spellStart"/>
      <w:r w:rsidRPr="00BA6396">
        <w:rPr>
          <w:rFonts w:ascii="Verdana" w:eastAsiaTheme="minorHAnsi" w:hAnsi="Verdana" w:cs="Arial"/>
          <w:w w:val="100"/>
          <w:sz w:val="16"/>
          <w:szCs w:val="16"/>
          <w:lang w:val="pl-PL" w:eastAsia="en-US"/>
        </w:rPr>
        <w:t>miniPort</w:t>
      </w:r>
      <w:r>
        <w:rPr>
          <w:rFonts w:ascii="Verdana" w:eastAsiaTheme="minorHAnsi" w:hAnsi="Verdana" w:cs="Arial"/>
          <w:w w:val="100"/>
          <w:sz w:val="16"/>
          <w:szCs w:val="16"/>
          <w:lang w:val="pl-PL" w:eastAsia="en-US"/>
        </w:rPr>
        <w:t>alu</w:t>
      </w:r>
      <w:proofErr w:type="spellEnd"/>
      <w:r>
        <w:rPr>
          <w:rFonts w:ascii="Verdana" w:eastAsiaTheme="minorHAnsi" w:hAnsi="Verdana" w:cs="Arial"/>
          <w:w w:val="100"/>
          <w:sz w:val="16"/>
          <w:szCs w:val="16"/>
          <w:lang w:val="pl-PL" w:eastAsia="en-US"/>
        </w:rPr>
        <w:t>. W formularzu oferty</w:t>
      </w:r>
      <w:r w:rsidRPr="00BA6396">
        <w:rPr>
          <w:rFonts w:ascii="Verdana" w:eastAsiaTheme="minorHAnsi" w:hAnsi="Verdana" w:cs="Arial"/>
          <w:w w:val="100"/>
          <w:sz w:val="16"/>
          <w:szCs w:val="16"/>
          <w:lang w:val="pl-PL" w:eastAsia="en-US"/>
        </w:rPr>
        <w:t xml:space="preserve"> Wykonawca zobowiązany jest podać adres skrzynki </w:t>
      </w:r>
      <w:proofErr w:type="spellStart"/>
      <w:r w:rsidRPr="00BA6396">
        <w:rPr>
          <w:rFonts w:ascii="Verdana" w:eastAsiaTheme="minorHAnsi" w:hAnsi="Verdana" w:cs="Arial"/>
          <w:w w:val="100"/>
          <w:sz w:val="16"/>
          <w:szCs w:val="16"/>
          <w:lang w:val="pl-PL" w:eastAsia="en-US"/>
        </w:rPr>
        <w:t>ePUAP</w:t>
      </w:r>
      <w:proofErr w:type="spellEnd"/>
      <w:r w:rsidRPr="00BA6396">
        <w:rPr>
          <w:rFonts w:ascii="Verdana" w:eastAsiaTheme="minorHAnsi" w:hAnsi="Verdana" w:cs="Arial"/>
          <w:w w:val="100"/>
          <w:sz w:val="16"/>
          <w:szCs w:val="16"/>
          <w:lang w:val="pl-PL" w:eastAsia="en-US"/>
        </w:rPr>
        <w:t>, na którym prowadzona będzie korespondencja związana z postępowaniem.</w:t>
      </w:r>
    </w:p>
    <w:p w:rsidR="00A070F5" w:rsidRPr="004C382B" w:rsidRDefault="00A070F5" w:rsidP="00A070F5">
      <w:pPr>
        <w:pStyle w:val="Nagwek2"/>
        <w:spacing w:before="0" w:line="360" w:lineRule="auto"/>
        <w:rPr>
          <w:rFonts w:ascii="Verdana" w:eastAsiaTheme="minorHAnsi" w:hAnsi="Verdana" w:cs="Arial"/>
          <w:sz w:val="16"/>
          <w:szCs w:val="16"/>
          <w:lang w:eastAsia="en-US"/>
        </w:rPr>
      </w:pPr>
      <w:r>
        <w:rPr>
          <w:rFonts w:ascii="Verdana" w:eastAsiaTheme="minorHAnsi" w:hAnsi="Verdana" w:cs="Arial"/>
          <w:sz w:val="16"/>
          <w:szCs w:val="16"/>
          <w:lang w:eastAsia="en-US"/>
        </w:rPr>
        <w:t xml:space="preserve">3. </w:t>
      </w:r>
      <w:r w:rsidRPr="00BA6396">
        <w:rPr>
          <w:rFonts w:ascii="Verdana" w:eastAsiaTheme="minorHAnsi" w:hAnsi="Verdana" w:cs="Arial"/>
          <w:sz w:val="16"/>
          <w:szCs w:val="16"/>
          <w:lang w:eastAsia="en-US"/>
        </w:rPr>
        <w:t>Oferta po</w:t>
      </w:r>
      <w:r>
        <w:rPr>
          <w:rFonts w:ascii="Verdana" w:eastAsiaTheme="minorHAnsi" w:hAnsi="Verdana" w:cs="Arial"/>
          <w:sz w:val="16"/>
          <w:szCs w:val="16"/>
          <w:lang w:eastAsia="en-US"/>
        </w:rPr>
        <w:t>winna być sporządzona</w:t>
      </w:r>
      <w:r w:rsidRPr="00BA6396">
        <w:rPr>
          <w:rFonts w:ascii="Verdana" w:eastAsiaTheme="minorHAnsi" w:hAnsi="Verdana" w:cs="Arial"/>
          <w:sz w:val="16"/>
          <w:szCs w:val="16"/>
          <w:lang w:eastAsia="en-US"/>
        </w:rPr>
        <w:t xml:space="preserve"> w języku polskim, z zachowaniem postaci elektronicznej</w:t>
      </w:r>
      <w:r w:rsidRPr="00BA6396">
        <w:rPr>
          <w:rFonts w:ascii="Verdana" w:eastAsia="Calibri" w:hAnsi="Verdana" w:cs="Arial"/>
          <w:sz w:val="16"/>
          <w:szCs w:val="16"/>
          <w:lang w:eastAsia="en-US"/>
        </w:rPr>
        <w:t xml:space="preserve"> w formacie danych</w:t>
      </w:r>
      <w:r>
        <w:rPr>
          <w:rFonts w:ascii="Verdana" w:eastAsia="Calibri" w:hAnsi="Verdana" w:cs="Arial"/>
          <w:sz w:val="16"/>
          <w:szCs w:val="16"/>
          <w:lang w:eastAsia="en-US"/>
        </w:rPr>
        <w:t xml:space="preserve"> </w:t>
      </w:r>
      <w:proofErr w:type="spellStart"/>
      <w:r>
        <w:rPr>
          <w:rFonts w:ascii="Verdana" w:eastAsia="Calibri" w:hAnsi="Verdana" w:cs="Arial"/>
          <w:sz w:val="16"/>
          <w:szCs w:val="16"/>
          <w:lang w:eastAsia="en-US"/>
        </w:rPr>
        <w:t>doc</w:t>
      </w:r>
      <w:proofErr w:type="spellEnd"/>
      <w:r>
        <w:rPr>
          <w:rFonts w:ascii="Verdana" w:eastAsia="Calibri" w:hAnsi="Verdana" w:cs="Arial"/>
          <w:sz w:val="16"/>
          <w:szCs w:val="16"/>
          <w:lang w:eastAsia="en-US"/>
        </w:rPr>
        <w:t xml:space="preserve">, </w:t>
      </w:r>
      <w:proofErr w:type="spellStart"/>
      <w:r>
        <w:rPr>
          <w:rFonts w:ascii="Verdana" w:eastAsia="Calibri" w:hAnsi="Verdana" w:cs="Arial"/>
          <w:sz w:val="16"/>
          <w:szCs w:val="16"/>
          <w:lang w:eastAsia="en-US"/>
        </w:rPr>
        <w:t>docx</w:t>
      </w:r>
      <w:proofErr w:type="spellEnd"/>
      <w:r w:rsidRPr="00BA6396">
        <w:rPr>
          <w:rFonts w:ascii="Verdana" w:eastAsiaTheme="minorHAnsi" w:hAnsi="Verdana" w:cs="Arial"/>
          <w:sz w:val="16"/>
          <w:szCs w:val="16"/>
          <w:lang w:eastAsia="en-US"/>
        </w:rPr>
        <w:t xml:space="preserve"> i podpisana kwalifikowanym podpisem elektronicznym. </w:t>
      </w:r>
      <w:r w:rsidRPr="00BA6396">
        <w:rPr>
          <w:rFonts w:ascii="Verdana" w:hAnsi="Verdana" w:cs="Arial"/>
          <w:sz w:val="16"/>
          <w:szCs w:val="16"/>
        </w:rPr>
        <w:t>Dokumenty</w:t>
      </w:r>
      <w:r w:rsidRPr="00BA6396">
        <w:rPr>
          <w:rFonts w:ascii="Verdana" w:eastAsia="Tahoma" w:hAnsi="Verdana" w:cs="Arial"/>
          <w:sz w:val="16"/>
          <w:szCs w:val="16"/>
        </w:rPr>
        <w:t xml:space="preserve"> </w:t>
      </w:r>
      <w:r w:rsidRPr="00BA6396">
        <w:rPr>
          <w:rFonts w:ascii="Verdana" w:hAnsi="Verdana" w:cs="Arial"/>
          <w:sz w:val="16"/>
          <w:szCs w:val="16"/>
        </w:rPr>
        <w:t>sporządzone</w:t>
      </w:r>
      <w:r w:rsidRPr="00BA6396">
        <w:rPr>
          <w:rFonts w:ascii="Verdana" w:eastAsia="Tahoma" w:hAnsi="Verdana" w:cs="Arial"/>
          <w:sz w:val="16"/>
          <w:szCs w:val="16"/>
        </w:rPr>
        <w:t xml:space="preserve"> </w:t>
      </w:r>
      <w:r w:rsidRPr="00BA6396">
        <w:rPr>
          <w:rFonts w:ascii="Verdana" w:hAnsi="Verdana" w:cs="Arial"/>
          <w:sz w:val="16"/>
          <w:szCs w:val="16"/>
        </w:rPr>
        <w:t>w</w:t>
      </w:r>
      <w:r w:rsidRPr="00BA6396">
        <w:rPr>
          <w:rFonts w:ascii="Verdana" w:eastAsia="Tahoma" w:hAnsi="Verdana" w:cs="Arial"/>
          <w:sz w:val="16"/>
          <w:szCs w:val="16"/>
        </w:rPr>
        <w:t xml:space="preserve"> </w:t>
      </w:r>
      <w:r w:rsidRPr="00BA6396">
        <w:rPr>
          <w:rFonts w:ascii="Verdana" w:hAnsi="Verdana" w:cs="Arial"/>
          <w:sz w:val="16"/>
          <w:szCs w:val="16"/>
        </w:rPr>
        <w:t>języku</w:t>
      </w:r>
      <w:r w:rsidRPr="00BA6396">
        <w:rPr>
          <w:rFonts w:ascii="Verdana" w:eastAsia="Tahoma" w:hAnsi="Verdana" w:cs="Arial"/>
          <w:sz w:val="16"/>
          <w:szCs w:val="16"/>
        </w:rPr>
        <w:t xml:space="preserve"> </w:t>
      </w:r>
      <w:r w:rsidRPr="00BA6396">
        <w:rPr>
          <w:rFonts w:ascii="Verdana" w:hAnsi="Verdana" w:cs="Arial"/>
          <w:sz w:val="16"/>
          <w:szCs w:val="16"/>
        </w:rPr>
        <w:t>obcym</w:t>
      </w:r>
      <w:r w:rsidRPr="00BA6396">
        <w:rPr>
          <w:rFonts w:ascii="Verdana" w:eastAsia="Tahoma" w:hAnsi="Verdana" w:cs="Arial"/>
          <w:sz w:val="16"/>
          <w:szCs w:val="16"/>
        </w:rPr>
        <w:t xml:space="preserve"> </w:t>
      </w:r>
      <w:r w:rsidRPr="00BA6396">
        <w:rPr>
          <w:rFonts w:ascii="Verdana" w:hAnsi="Verdana" w:cs="Arial"/>
          <w:sz w:val="16"/>
          <w:szCs w:val="16"/>
        </w:rPr>
        <w:t>są</w:t>
      </w:r>
      <w:r w:rsidRPr="00BA6396">
        <w:rPr>
          <w:rFonts w:ascii="Verdana" w:eastAsia="Tahoma" w:hAnsi="Verdana" w:cs="Arial"/>
          <w:sz w:val="16"/>
          <w:szCs w:val="16"/>
        </w:rPr>
        <w:t xml:space="preserve"> </w:t>
      </w:r>
      <w:r w:rsidRPr="00BA6396">
        <w:rPr>
          <w:rFonts w:ascii="Verdana" w:hAnsi="Verdana" w:cs="Arial"/>
          <w:sz w:val="16"/>
          <w:szCs w:val="16"/>
        </w:rPr>
        <w:t>składane</w:t>
      </w:r>
      <w:r w:rsidRPr="00BA6396">
        <w:rPr>
          <w:rFonts w:ascii="Verdana" w:eastAsia="Tahoma" w:hAnsi="Verdana" w:cs="Arial"/>
          <w:sz w:val="16"/>
          <w:szCs w:val="16"/>
        </w:rPr>
        <w:t xml:space="preserve"> </w:t>
      </w:r>
      <w:r w:rsidRPr="00BA6396">
        <w:rPr>
          <w:rFonts w:ascii="Verdana" w:hAnsi="Verdana" w:cs="Arial"/>
          <w:sz w:val="16"/>
          <w:szCs w:val="16"/>
        </w:rPr>
        <w:t>wraz</w:t>
      </w:r>
      <w:r w:rsidRPr="00BA6396">
        <w:rPr>
          <w:rFonts w:ascii="Verdana" w:eastAsia="Tahoma" w:hAnsi="Verdana" w:cs="Arial"/>
          <w:sz w:val="16"/>
          <w:szCs w:val="16"/>
        </w:rPr>
        <w:t xml:space="preserve"> </w:t>
      </w:r>
      <w:r w:rsidRPr="00BA6396">
        <w:rPr>
          <w:rFonts w:ascii="Verdana" w:hAnsi="Verdana" w:cs="Arial"/>
          <w:sz w:val="16"/>
          <w:szCs w:val="16"/>
        </w:rPr>
        <w:t>z tłumaczeniem</w:t>
      </w:r>
      <w:r w:rsidRPr="00BA6396">
        <w:rPr>
          <w:rFonts w:ascii="Verdana" w:eastAsia="Tahoma" w:hAnsi="Verdana" w:cs="Arial"/>
          <w:sz w:val="16"/>
          <w:szCs w:val="16"/>
        </w:rPr>
        <w:t xml:space="preserve"> </w:t>
      </w:r>
      <w:r w:rsidRPr="00BA6396">
        <w:rPr>
          <w:rFonts w:ascii="Verdana" w:hAnsi="Verdana" w:cs="Arial"/>
          <w:sz w:val="16"/>
          <w:szCs w:val="16"/>
        </w:rPr>
        <w:t>na</w:t>
      </w:r>
      <w:r w:rsidRPr="00BA6396">
        <w:rPr>
          <w:rFonts w:ascii="Verdana" w:eastAsia="Tahoma" w:hAnsi="Verdana" w:cs="Arial"/>
          <w:sz w:val="16"/>
          <w:szCs w:val="16"/>
        </w:rPr>
        <w:t xml:space="preserve"> </w:t>
      </w:r>
      <w:r w:rsidRPr="00BA6396">
        <w:rPr>
          <w:rFonts w:ascii="Verdana" w:hAnsi="Verdana" w:cs="Arial"/>
          <w:sz w:val="16"/>
          <w:szCs w:val="16"/>
        </w:rPr>
        <w:t>język</w:t>
      </w:r>
      <w:r w:rsidRPr="00BA6396">
        <w:rPr>
          <w:rFonts w:ascii="Verdana" w:eastAsia="Tahoma" w:hAnsi="Verdana" w:cs="Arial"/>
          <w:sz w:val="16"/>
          <w:szCs w:val="16"/>
        </w:rPr>
        <w:t xml:space="preserve"> </w:t>
      </w:r>
      <w:r w:rsidRPr="00BA6396">
        <w:rPr>
          <w:rFonts w:ascii="Verdana" w:hAnsi="Verdana" w:cs="Arial"/>
          <w:sz w:val="16"/>
          <w:szCs w:val="16"/>
        </w:rPr>
        <w:t>polski.</w:t>
      </w:r>
      <w:r>
        <w:rPr>
          <w:rFonts w:ascii="Verdana" w:hAnsi="Verdana" w:cs="Arial"/>
          <w:sz w:val="16"/>
          <w:szCs w:val="16"/>
        </w:rPr>
        <w:t xml:space="preserve"> </w:t>
      </w:r>
      <w:r w:rsidRPr="00BA6396">
        <w:rPr>
          <w:rFonts w:ascii="Verdana" w:eastAsiaTheme="minorHAnsi" w:hAnsi="Verdana" w:cs="Arial"/>
          <w:sz w:val="16"/>
          <w:szCs w:val="16"/>
          <w:lang w:eastAsia="en-US"/>
        </w:rPr>
        <w:t xml:space="preserve">Sposób złożenia oferty, w tym zaszyfrowania oferty opisany został w Regulaminie korzystania z </w:t>
      </w:r>
      <w:proofErr w:type="spellStart"/>
      <w:r w:rsidRPr="00BA6396">
        <w:rPr>
          <w:rFonts w:ascii="Verdana" w:eastAsiaTheme="minorHAnsi" w:hAnsi="Verdana" w:cs="Arial"/>
          <w:sz w:val="16"/>
          <w:szCs w:val="16"/>
          <w:lang w:eastAsia="en-US"/>
        </w:rPr>
        <w:t>miniPortal</w:t>
      </w:r>
      <w:proofErr w:type="spellEnd"/>
      <w:r w:rsidRPr="00BA6396">
        <w:rPr>
          <w:rFonts w:ascii="Verdana" w:eastAsiaTheme="minorHAnsi" w:hAnsi="Verdana" w:cs="Arial"/>
          <w:sz w:val="16"/>
          <w:szCs w:val="16"/>
          <w:lang w:eastAsia="en-US"/>
        </w:rPr>
        <w:t xml:space="preserve">. Ofertę należy złożyć w oryginale. Zamawiający nie dopuszcza możliwości złożenia </w:t>
      </w:r>
      <w:proofErr w:type="spellStart"/>
      <w:r w:rsidRPr="00BA6396">
        <w:rPr>
          <w:rFonts w:ascii="Verdana" w:eastAsiaTheme="minorHAnsi" w:hAnsi="Verdana" w:cs="Arial"/>
          <w:sz w:val="16"/>
          <w:szCs w:val="16"/>
          <w:lang w:eastAsia="en-US"/>
        </w:rPr>
        <w:t>skanu</w:t>
      </w:r>
      <w:proofErr w:type="spellEnd"/>
      <w:r w:rsidRPr="00BA6396">
        <w:rPr>
          <w:rFonts w:ascii="Verdana" w:eastAsiaTheme="minorHAnsi" w:hAnsi="Verdana" w:cs="Arial"/>
          <w:sz w:val="16"/>
          <w:szCs w:val="16"/>
          <w:lang w:eastAsia="en-US"/>
        </w:rPr>
        <w:t xml:space="preserve"> oferty </w:t>
      </w:r>
      <w:r w:rsidRPr="00BA6396">
        <w:rPr>
          <w:rFonts w:ascii="Verdana" w:eastAsia="Calibri" w:hAnsi="Verdana" w:cs="Arial"/>
          <w:sz w:val="16"/>
          <w:szCs w:val="16"/>
          <w:lang w:eastAsia="en-US"/>
        </w:rPr>
        <w:t>opatrzonej kwalifikowanym podpisem elektronicznym</w:t>
      </w:r>
      <w:r w:rsidRPr="00BA6396">
        <w:rPr>
          <w:rFonts w:ascii="Verdana" w:eastAsiaTheme="minorHAnsi" w:hAnsi="Verdana" w:cs="Arial"/>
          <w:sz w:val="16"/>
          <w:szCs w:val="16"/>
          <w:lang w:eastAsia="en-US"/>
        </w:rPr>
        <w:t xml:space="preserve">.  </w:t>
      </w:r>
    </w:p>
    <w:p w:rsidR="00A070F5" w:rsidRPr="00BA6396" w:rsidRDefault="00A070F5" w:rsidP="00A070F5">
      <w:pPr>
        <w:pStyle w:val="Zwykytekst"/>
        <w:autoSpaceDE/>
        <w:spacing w:before="0" w:line="360" w:lineRule="auto"/>
        <w:rPr>
          <w:rFonts w:ascii="Verdana" w:eastAsiaTheme="minorHAnsi" w:hAnsi="Verdana" w:cs="Arial"/>
          <w:w w:val="100"/>
          <w:sz w:val="16"/>
          <w:szCs w:val="16"/>
          <w:lang w:val="pl-PL" w:eastAsia="en-US"/>
        </w:rPr>
      </w:pPr>
      <w:r>
        <w:rPr>
          <w:rFonts w:ascii="Verdana" w:eastAsiaTheme="minorHAnsi" w:hAnsi="Verdana" w:cs="Arial"/>
          <w:w w:val="100"/>
          <w:sz w:val="16"/>
          <w:szCs w:val="16"/>
          <w:lang w:val="pl-PL" w:eastAsia="en-US"/>
        </w:rPr>
        <w:t>4.</w:t>
      </w:r>
      <w:r w:rsidRPr="00BA6396">
        <w:rPr>
          <w:rFonts w:ascii="Verdana" w:eastAsiaTheme="minorHAnsi" w:hAnsi="Verdana" w:cs="Arial"/>
          <w:w w:val="100"/>
          <w:sz w:val="16"/>
          <w:szCs w:val="16"/>
          <w:lang w:val="pl-PL" w:eastAsia="en-US"/>
        </w:rPr>
        <w:t>Wszelkie informacje stanowiące tajemnicę przedsiębiorstwa w rozumieniu ustawy z dnia 16 kwietnia 1993 r. o zwalczaniu nieuczciwej konkurencji, które Wykonawca zastrzeże jako tajemnicę przedsiębiorstwa, powinny zostać złożone w osobnym pliku</w:t>
      </w:r>
      <w:r w:rsidRPr="00BA6396">
        <w:rPr>
          <w:rFonts w:ascii="Verdana" w:hAnsi="Verdana" w:cs="Arial"/>
          <w:sz w:val="16"/>
          <w:szCs w:val="16"/>
        </w:rPr>
        <w:t xml:space="preserve"> </w:t>
      </w:r>
      <w:r w:rsidRPr="00BA6396">
        <w:rPr>
          <w:rFonts w:ascii="Verdana" w:eastAsiaTheme="minorHAnsi" w:hAnsi="Verdana" w:cs="Arial"/>
          <w:w w:val="100"/>
          <w:sz w:val="16"/>
          <w:szCs w:val="16"/>
          <w:lang w:val="pl-PL" w:eastAsia="en-US"/>
        </w:rPr>
        <w:t xml:space="preserve">wraz z jednoczesnym zaznaczeniem polecenia „Załącznik stanowiący tajemnicę przedsiębiorstwa” a następnie wraz z plikami stanowiącymi jawną część skompresowane do jednego pliku archiwum (ZIP). </w:t>
      </w:r>
    </w:p>
    <w:p w:rsidR="00A070F5" w:rsidRDefault="00A070F5" w:rsidP="00A070F5">
      <w:pPr>
        <w:pStyle w:val="Zwykytekst"/>
        <w:autoSpaceDE/>
        <w:spacing w:before="0" w:line="360" w:lineRule="auto"/>
        <w:rPr>
          <w:rFonts w:ascii="Verdana" w:eastAsiaTheme="minorHAnsi" w:hAnsi="Verdana" w:cs="Arial"/>
          <w:w w:val="100"/>
          <w:sz w:val="16"/>
          <w:szCs w:val="16"/>
          <w:lang w:val="pl-PL" w:eastAsia="en-US"/>
        </w:rPr>
      </w:pPr>
      <w:r>
        <w:rPr>
          <w:rFonts w:ascii="Verdana" w:eastAsia="Calibri" w:hAnsi="Verdana" w:cs="Arial"/>
          <w:w w:val="100"/>
          <w:sz w:val="16"/>
          <w:szCs w:val="16"/>
          <w:lang w:val="pl-PL" w:eastAsia="en-US"/>
        </w:rPr>
        <w:t xml:space="preserve">5. </w:t>
      </w:r>
      <w:r w:rsidRPr="00BA6396">
        <w:rPr>
          <w:rFonts w:ascii="Verdana" w:eastAsia="Calibri" w:hAnsi="Verdana" w:cs="Arial"/>
          <w:w w:val="100"/>
          <w:sz w:val="16"/>
          <w:szCs w:val="16"/>
          <w:lang w:val="pl-PL" w:eastAsia="en-US"/>
        </w:rPr>
        <w:t xml:space="preserve">Do oferty należy dołączyć Jednolity Europejski Dokument Zamówienia w postaci elektronicznej opatrzonej kwalifikowanym podpisem elektronicznym, </w:t>
      </w:r>
      <w:r w:rsidRPr="00BA6396">
        <w:rPr>
          <w:rFonts w:ascii="Verdana" w:eastAsiaTheme="minorHAnsi" w:hAnsi="Verdana" w:cs="Arial"/>
          <w:w w:val="100"/>
          <w:sz w:val="16"/>
          <w:szCs w:val="16"/>
          <w:lang w:val="pl-PL" w:eastAsia="en-US"/>
        </w:rPr>
        <w:t>a następnie wraz z plikami stanowiącymi ofertę skompresować do</w:t>
      </w:r>
      <w:r>
        <w:rPr>
          <w:rFonts w:ascii="Verdana" w:eastAsiaTheme="minorHAnsi" w:hAnsi="Verdana" w:cs="Arial"/>
          <w:w w:val="100"/>
          <w:sz w:val="16"/>
          <w:szCs w:val="16"/>
          <w:lang w:val="pl-PL" w:eastAsia="en-US"/>
        </w:rPr>
        <w:t xml:space="preserve"> jednego pliku archiwum (ZIP). </w:t>
      </w:r>
    </w:p>
    <w:p w:rsidR="00B57777" w:rsidRDefault="00B57777" w:rsidP="00A070F5">
      <w:pPr>
        <w:pStyle w:val="Zwykytekst"/>
        <w:autoSpaceDE/>
        <w:spacing w:before="0" w:line="360" w:lineRule="auto"/>
        <w:rPr>
          <w:rFonts w:ascii="Verdana" w:eastAsiaTheme="minorHAnsi" w:hAnsi="Verdana" w:cs="Arial"/>
          <w:w w:val="100"/>
          <w:sz w:val="16"/>
          <w:szCs w:val="16"/>
          <w:lang w:val="pl-PL" w:eastAsia="en-US"/>
        </w:rPr>
      </w:pPr>
    </w:p>
    <w:p w:rsidR="00B57777" w:rsidRDefault="00B57777" w:rsidP="00A070F5">
      <w:pPr>
        <w:pStyle w:val="Zwykytekst"/>
        <w:autoSpaceDE/>
        <w:spacing w:before="0" w:line="360" w:lineRule="auto"/>
        <w:rPr>
          <w:rFonts w:ascii="Verdana" w:eastAsiaTheme="minorHAnsi" w:hAnsi="Verdana" w:cs="Arial"/>
          <w:w w:val="100"/>
          <w:sz w:val="16"/>
          <w:szCs w:val="16"/>
          <w:lang w:val="pl-PL" w:eastAsia="en-US"/>
        </w:rPr>
      </w:pPr>
    </w:p>
    <w:p w:rsidR="00B57777" w:rsidRDefault="00B57777" w:rsidP="00A070F5">
      <w:pPr>
        <w:pStyle w:val="Zwykytekst"/>
        <w:autoSpaceDE/>
        <w:spacing w:before="0" w:line="360" w:lineRule="auto"/>
        <w:rPr>
          <w:rFonts w:ascii="Verdana" w:eastAsiaTheme="minorHAnsi" w:hAnsi="Verdana" w:cs="Arial"/>
          <w:w w:val="100"/>
          <w:sz w:val="16"/>
          <w:szCs w:val="16"/>
          <w:lang w:val="pl-PL" w:eastAsia="en-US"/>
        </w:rPr>
      </w:pPr>
    </w:p>
    <w:p w:rsidR="00B57777" w:rsidRDefault="00B57777" w:rsidP="00A070F5">
      <w:pPr>
        <w:pStyle w:val="Zwykytekst"/>
        <w:autoSpaceDE/>
        <w:spacing w:before="0" w:line="360" w:lineRule="auto"/>
        <w:rPr>
          <w:rFonts w:ascii="Verdana" w:eastAsiaTheme="minorHAnsi" w:hAnsi="Verdana" w:cs="Arial"/>
          <w:w w:val="100"/>
          <w:sz w:val="16"/>
          <w:szCs w:val="16"/>
          <w:lang w:val="pl-PL" w:eastAsia="en-US"/>
        </w:rPr>
      </w:pPr>
    </w:p>
    <w:p w:rsidR="0087563B" w:rsidRPr="004C382B" w:rsidRDefault="00A070F5" w:rsidP="00A070F5">
      <w:pPr>
        <w:pStyle w:val="Zwykytekst"/>
        <w:autoSpaceDE/>
        <w:spacing w:before="0" w:line="360" w:lineRule="auto"/>
        <w:rPr>
          <w:rFonts w:ascii="Verdana" w:eastAsiaTheme="minorHAnsi" w:hAnsi="Verdana" w:cs="Arial"/>
          <w:sz w:val="16"/>
          <w:szCs w:val="16"/>
          <w:lang w:val="pl-PL" w:eastAsia="en-US"/>
        </w:rPr>
      </w:pPr>
      <w:r>
        <w:rPr>
          <w:rFonts w:ascii="Verdana" w:eastAsiaTheme="minorHAnsi" w:hAnsi="Verdana" w:cs="Arial"/>
          <w:sz w:val="16"/>
          <w:szCs w:val="16"/>
          <w:lang w:eastAsia="en-US"/>
        </w:rPr>
        <w:t xml:space="preserve"> </w:t>
      </w:r>
      <w:r>
        <w:rPr>
          <w:rFonts w:ascii="Verdana" w:eastAsiaTheme="minorHAnsi" w:hAnsi="Verdana" w:cs="Arial"/>
          <w:sz w:val="16"/>
          <w:szCs w:val="16"/>
          <w:lang w:val="pl-PL" w:eastAsia="en-US"/>
        </w:rPr>
        <w:t xml:space="preserve">6. </w:t>
      </w:r>
      <w:r w:rsidRPr="00BA6396">
        <w:rPr>
          <w:rFonts w:ascii="Verdana" w:eastAsiaTheme="minorHAnsi" w:hAnsi="Verdana" w:cs="Arial"/>
          <w:sz w:val="16"/>
          <w:szCs w:val="16"/>
          <w:lang w:eastAsia="en-US"/>
        </w:rPr>
        <w:t xml:space="preserve">Wykonawca może przed upływem terminu do składania ofert zmienić lub wycofać ofertę za  pośrednictwem Formularza do złożenia, zmiany, wycofania oferty lub wniosku dostępnego na  </w:t>
      </w:r>
      <w:proofErr w:type="spellStart"/>
      <w:r w:rsidRPr="00BA6396">
        <w:rPr>
          <w:rFonts w:ascii="Verdana" w:eastAsiaTheme="minorHAnsi" w:hAnsi="Verdana" w:cs="Arial"/>
          <w:sz w:val="16"/>
          <w:szCs w:val="16"/>
          <w:lang w:eastAsia="en-US"/>
        </w:rPr>
        <w:t>ePUAP</w:t>
      </w:r>
      <w:proofErr w:type="spellEnd"/>
      <w:r w:rsidRPr="00BA6396">
        <w:rPr>
          <w:rFonts w:ascii="Verdana" w:eastAsiaTheme="minorHAnsi" w:hAnsi="Verdana" w:cs="Arial"/>
          <w:sz w:val="16"/>
          <w:szCs w:val="16"/>
          <w:lang w:eastAsia="en-US"/>
        </w:rPr>
        <w:t xml:space="preserve"> i udostępnionych również na </w:t>
      </w:r>
      <w:proofErr w:type="spellStart"/>
      <w:r w:rsidRPr="00BA6396">
        <w:rPr>
          <w:rFonts w:ascii="Verdana" w:eastAsiaTheme="minorHAnsi" w:hAnsi="Verdana" w:cs="Arial"/>
          <w:sz w:val="16"/>
          <w:szCs w:val="16"/>
          <w:lang w:eastAsia="en-US"/>
        </w:rPr>
        <w:t>miniPortalu</w:t>
      </w:r>
      <w:proofErr w:type="spellEnd"/>
      <w:r w:rsidRPr="00BA6396">
        <w:rPr>
          <w:rFonts w:ascii="Verdana" w:eastAsiaTheme="minorHAnsi" w:hAnsi="Verdana" w:cs="Arial"/>
          <w:sz w:val="16"/>
          <w:szCs w:val="16"/>
          <w:lang w:eastAsia="en-US"/>
        </w:rPr>
        <w:t xml:space="preserve">. Sposób zmiany i wycofania oferty został opisany w Instrukcji użytkownika dostępnej na </w:t>
      </w:r>
      <w:proofErr w:type="spellStart"/>
      <w:r w:rsidRPr="00BA6396">
        <w:rPr>
          <w:rFonts w:ascii="Verdana" w:eastAsiaTheme="minorHAnsi" w:hAnsi="Verdana" w:cs="Arial"/>
          <w:sz w:val="16"/>
          <w:szCs w:val="16"/>
          <w:lang w:eastAsia="en-US"/>
        </w:rPr>
        <w:t>miniPortalu</w:t>
      </w:r>
      <w:proofErr w:type="spellEnd"/>
      <w:r>
        <w:rPr>
          <w:rFonts w:ascii="Verdana" w:eastAsiaTheme="minorHAnsi" w:hAnsi="Verdana" w:cs="Arial"/>
          <w:sz w:val="16"/>
          <w:szCs w:val="16"/>
          <w:lang w:val="pl-PL" w:eastAsia="en-US"/>
        </w:rPr>
        <w:t>.</w:t>
      </w:r>
    </w:p>
    <w:p w:rsidR="00A070F5" w:rsidRPr="00A9073A" w:rsidRDefault="00A070F5" w:rsidP="00A070F5">
      <w:pPr>
        <w:pStyle w:val="Lista"/>
        <w:suppressAutoHyphens w:val="0"/>
        <w:autoSpaceDE w:val="0"/>
        <w:autoSpaceDN w:val="0"/>
        <w:spacing w:before="0" w:line="360" w:lineRule="auto"/>
        <w:rPr>
          <w:rFonts w:ascii="Verdana" w:eastAsiaTheme="minorHAnsi" w:hAnsi="Verdana" w:cs="Arial"/>
          <w:sz w:val="16"/>
          <w:szCs w:val="16"/>
          <w:lang w:eastAsia="en-US"/>
        </w:rPr>
      </w:pPr>
      <w:r>
        <w:rPr>
          <w:rFonts w:ascii="Verdana" w:eastAsiaTheme="minorHAnsi" w:hAnsi="Verdana" w:cs="Arial"/>
          <w:sz w:val="16"/>
          <w:szCs w:val="16"/>
          <w:lang w:eastAsia="en-US"/>
        </w:rPr>
        <w:t>7.</w:t>
      </w:r>
      <w:r w:rsidRPr="00BA6396">
        <w:rPr>
          <w:rFonts w:ascii="Verdana" w:eastAsiaTheme="minorHAnsi" w:hAnsi="Verdana" w:cs="Arial"/>
          <w:sz w:val="16"/>
          <w:szCs w:val="16"/>
          <w:lang w:eastAsia="en-US"/>
        </w:rPr>
        <w:t>Wykonawca po upływie terminu do składania ofert nie może skutecznie dokonać zmiany ani wycofać złożonej oferty.</w:t>
      </w:r>
    </w:p>
    <w:p w:rsidR="00A070F5" w:rsidRPr="00BA6396" w:rsidRDefault="00A070F5" w:rsidP="00A070F5">
      <w:pPr>
        <w:pStyle w:val="Nagwek2"/>
        <w:spacing w:before="0" w:line="360" w:lineRule="auto"/>
        <w:rPr>
          <w:rFonts w:ascii="Verdana" w:hAnsi="Verdana" w:cs="Arial"/>
          <w:sz w:val="16"/>
          <w:szCs w:val="16"/>
        </w:rPr>
      </w:pPr>
      <w:r>
        <w:rPr>
          <w:rFonts w:ascii="Verdana" w:hAnsi="Verdana" w:cs="Arial"/>
          <w:sz w:val="16"/>
          <w:szCs w:val="16"/>
        </w:rPr>
        <w:t xml:space="preserve">8. </w:t>
      </w:r>
      <w:r w:rsidRPr="00BA6396">
        <w:rPr>
          <w:rFonts w:ascii="Verdana" w:hAnsi="Verdana" w:cs="Arial"/>
          <w:sz w:val="16"/>
          <w:szCs w:val="16"/>
        </w:rPr>
        <w:t>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rsidR="00A070F5" w:rsidRPr="00BA6396" w:rsidRDefault="00A070F5" w:rsidP="00A070F5">
      <w:pPr>
        <w:pStyle w:val="Nagwek2"/>
        <w:spacing w:before="0" w:line="360" w:lineRule="auto"/>
        <w:rPr>
          <w:rFonts w:ascii="Verdana" w:eastAsia="Tahoma" w:hAnsi="Verdana" w:cs="Arial"/>
          <w:sz w:val="16"/>
          <w:szCs w:val="16"/>
        </w:rPr>
      </w:pPr>
      <w:r w:rsidRPr="00BA6396">
        <w:rPr>
          <w:rFonts w:ascii="Verdana" w:hAnsi="Verdana" w:cs="Arial"/>
          <w:sz w:val="16"/>
          <w:szCs w:val="16"/>
        </w:rPr>
        <w:t>9. Wykonawca</w:t>
      </w:r>
      <w:r w:rsidRPr="00BA6396">
        <w:rPr>
          <w:rFonts w:ascii="Verdana" w:eastAsia="Tahoma" w:hAnsi="Verdana" w:cs="Arial"/>
          <w:sz w:val="16"/>
          <w:szCs w:val="16"/>
        </w:rPr>
        <w:t xml:space="preserve"> </w:t>
      </w:r>
      <w:r w:rsidRPr="00BA6396">
        <w:rPr>
          <w:rFonts w:ascii="Verdana" w:hAnsi="Verdana" w:cs="Arial"/>
          <w:sz w:val="16"/>
          <w:szCs w:val="16"/>
        </w:rPr>
        <w:t>może</w:t>
      </w:r>
      <w:r w:rsidRPr="00BA6396">
        <w:rPr>
          <w:rFonts w:ascii="Verdana" w:eastAsia="Tahoma" w:hAnsi="Verdana" w:cs="Arial"/>
          <w:sz w:val="16"/>
          <w:szCs w:val="16"/>
        </w:rPr>
        <w:t xml:space="preserve"> </w:t>
      </w:r>
      <w:r w:rsidRPr="00BA6396">
        <w:rPr>
          <w:rFonts w:ascii="Verdana" w:hAnsi="Verdana" w:cs="Arial"/>
          <w:sz w:val="16"/>
          <w:szCs w:val="16"/>
        </w:rPr>
        <w:t>złożyć</w:t>
      </w:r>
      <w:r w:rsidRPr="00BA6396">
        <w:rPr>
          <w:rFonts w:ascii="Verdana" w:eastAsia="Tahoma" w:hAnsi="Verdana" w:cs="Arial"/>
          <w:sz w:val="16"/>
          <w:szCs w:val="16"/>
        </w:rPr>
        <w:t xml:space="preserve"> </w:t>
      </w:r>
      <w:r w:rsidRPr="00BA6396">
        <w:rPr>
          <w:rFonts w:ascii="Verdana" w:hAnsi="Verdana" w:cs="Arial"/>
          <w:sz w:val="16"/>
          <w:szCs w:val="16"/>
        </w:rPr>
        <w:t>tylko</w:t>
      </w:r>
      <w:r w:rsidRPr="00BA6396">
        <w:rPr>
          <w:rFonts w:ascii="Verdana" w:eastAsia="Tahoma" w:hAnsi="Verdana" w:cs="Arial"/>
          <w:sz w:val="16"/>
          <w:szCs w:val="16"/>
        </w:rPr>
        <w:t xml:space="preserve"> </w:t>
      </w:r>
      <w:r w:rsidRPr="00BA6396">
        <w:rPr>
          <w:rFonts w:ascii="Verdana" w:hAnsi="Verdana" w:cs="Arial"/>
          <w:sz w:val="16"/>
          <w:szCs w:val="16"/>
        </w:rPr>
        <w:t>jedną</w:t>
      </w:r>
      <w:r w:rsidRPr="00BA6396">
        <w:rPr>
          <w:rFonts w:ascii="Verdana" w:eastAsia="Tahoma" w:hAnsi="Verdana" w:cs="Arial"/>
          <w:sz w:val="16"/>
          <w:szCs w:val="16"/>
        </w:rPr>
        <w:t xml:space="preserve"> </w:t>
      </w:r>
      <w:r w:rsidRPr="00BA6396">
        <w:rPr>
          <w:rFonts w:ascii="Verdana" w:hAnsi="Verdana" w:cs="Arial"/>
          <w:sz w:val="16"/>
          <w:szCs w:val="16"/>
        </w:rPr>
        <w:t>ofertę.</w:t>
      </w:r>
      <w:r w:rsidRPr="00BA6396">
        <w:rPr>
          <w:rFonts w:ascii="Verdana" w:eastAsia="Tahoma" w:hAnsi="Verdana" w:cs="Arial"/>
          <w:sz w:val="16"/>
          <w:szCs w:val="16"/>
        </w:rPr>
        <w:t xml:space="preserve"> </w:t>
      </w:r>
    </w:p>
    <w:p w:rsidR="000A6A8A" w:rsidRPr="00BA6396" w:rsidRDefault="00A070F5" w:rsidP="00A070F5">
      <w:pPr>
        <w:pStyle w:val="Nagwek2"/>
        <w:spacing w:before="0" w:line="360" w:lineRule="auto"/>
        <w:rPr>
          <w:rFonts w:ascii="Verdana" w:hAnsi="Verdana" w:cs="Arial"/>
          <w:sz w:val="16"/>
          <w:szCs w:val="16"/>
        </w:rPr>
      </w:pPr>
      <w:r w:rsidRPr="00BA6396">
        <w:rPr>
          <w:rFonts w:ascii="Verdana" w:hAnsi="Verdana" w:cs="Arial"/>
          <w:sz w:val="16"/>
          <w:szCs w:val="16"/>
        </w:rPr>
        <w:t>10. Zamawiający</w:t>
      </w:r>
      <w:r w:rsidRPr="00BA6396">
        <w:rPr>
          <w:rFonts w:ascii="Verdana" w:eastAsia="Tahoma" w:hAnsi="Verdana" w:cs="Arial"/>
          <w:sz w:val="16"/>
          <w:szCs w:val="16"/>
        </w:rPr>
        <w:t xml:space="preserve"> </w:t>
      </w:r>
      <w:r w:rsidRPr="00BA6396">
        <w:rPr>
          <w:rFonts w:ascii="Verdana" w:hAnsi="Verdana" w:cs="Arial"/>
          <w:sz w:val="16"/>
          <w:szCs w:val="16"/>
        </w:rPr>
        <w:t>nie</w:t>
      </w:r>
      <w:r w:rsidRPr="00BA6396">
        <w:rPr>
          <w:rFonts w:ascii="Verdana" w:eastAsia="Tahoma" w:hAnsi="Verdana" w:cs="Arial"/>
          <w:sz w:val="16"/>
          <w:szCs w:val="16"/>
        </w:rPr>
        <w:t xml:space="preserve"> </w:t>
      </w:r>
      <w:r w:rsidRPr="00BA6396">
        <w:rPr>
          <w:rFonts w:ascii="Verdana" w:hAnsi="Verdana" w:cs="Arial"/>
          <w:sz w:val="16"/>
          <w:szCs w:val="16"/>
        </w:rPr>
        <w:t>przewiduje</w:t>
      </w:r>
      <w:r w:rsidRPr="00BA6396">
        <w:rPr>
          <w:rFonts w:ascii="Verdana" w:eastAsia="Tahoma" w:hAnsi="Verdana" w:cs="Arial"/>
          <w:sz w:val="16"/>
          <w:szCs w:val="16"/>
        </w:rPr>
        <w:t xml:space="preserve"> </w:t>
      </w:r>
      <w:r w:rsidRPr="00BA6396">
        <w:rPr>
          <w:rFonts w:ascii="Verdana" w:hAnsi="Verdana" w:cs="Arial"/>
          <w:sz w:val="16"/>
          <w:szCs w:val="16"/>
        </w:rPr>
        <w:t>zwrotu</w:t>
      </w:r>
      <w:r w:rsidRPr="00BA6396">
        <w:rPr>
          <w:rFonts w:ascii="Verdana" w:eastAsia="Tahoma" w:hAnsi="Verdana" w:cs="Arial"/>
          <w:sz w:val="16"/>
          <w:szCs w:val="16"/>
        </w:rPr>
        <w:t xml:space="preserve"> </w:t>
      </w:r>
      <w:r w:rsidRPr="00BA6396">
        <w:rPr>
          <w:rFonts w:ascii="Verdana" w:hAnsi="Verdana" w:cs="Arial"/>
          <w:sz w:val="16"/>
          <w:szCs w:val="16"/>
        </w:rPr>
        <w:t>kosztów</w:t>
      </w:r>
      <w:r w:rsidRPr="00BA6396">
        <w:rPr>
          <w:rFonts w:ascii="Verdana" w:eastAsia="Tahoma" w:hAnsi="Verdana" w:cs="Arial"/>
          <w:sz w:val="16"/>
          <w:szCs w:val="16"/>
        </w:rPr>
        <w:t xml:space="preserve"> </w:t>
      </w:r>
      <w:r w:rsidRPr="00BA6396">
        <w:rPr>
          <w:rFonts w:ascii="Verdana" w:hAnsi="Verdana" w:cs="Arial"/>
          <w:sz w:val="16"/>
          <w:szCs w:val="16"/>
        </w:rPr>
        <w:t>udziału</w:t>
      </w:r>
      <w:r w:rsidRPr="00BA6396">
        <w:rPr>
          <w:rFonts w:ascii="Verdana" w:eastAsia="Tahoma" w:hAnsi="Verdana" w:cs="Arial"/>
          <w:sz w:val="16"/>
          <w:szCs w:val="16"/>
        </w:rPr>
        <w:t xml:space="preserve"> </w:t>
      </w:r>
      <w:r w:rsidRPr="00BA6396">
        <w:rPr>
          <w:rFonts w:ascii="Verdana" w:hAnsi="Verdana" w:cs="Arial"/>
          <w:sz w:val="16"/>
          <w:szCs w:val="16"/>
        </w:rPr>
        <w:t>w</w:t>
      </w:r>
      <w:r w:rsidRPr="00BA6396">
        <w:rPr>
          <w:rFonts w:ascii="Verdana" w:eastAsia="Tahoma" w:hAnsi="Verdana" w:cs="Arial"/>
          <w:sz w:val="16"/>
          <w:szCs w:val="16"/>
        </w:rPr>
        <w:t xml:space="preserve"> </w:t>
      </w:r>
      <w:r w:rsidRPr="00BA6396">
        <w:rPr>
          <w:rFonts w:ascii="Verdana" w:hAnsi="Verdana" w:cs="Arial"/>
          <w:sz w:val="16"/>
          <w:szCs w:val="16"/>
        </w:rPr>
        <w:t>postępowaniu.</w:t>
      </w:r>
    </w:p>
    <w:p w:rsidR="004C382B" w:rsidRPr="00BA6396" w:rsidRDefault="004C382B" w:rsidP="004C382B">
      <w:pPr>
        <w:pStyle w:val="Nagwek2"/>
        <w:spacing w:before="0" w:line="360" w:lineRule="auto"/>
        <w:rPr>
          <w:rFonts w:ascii="Verdana" w:eastAsia="Tahoma" w:hAnsi="Verdana" w:cs="Arial"/>
          <w:sz w:val="16"/>
          <w:szCs w:val="16"/>
        </w:rPr>
      </w:pPr>
      <w:r>
        <w:rPr>
          <w:rFonts w:ascii="Verdana" w:hAnsi="Verdana" w:cs="Arial"/>
          <w:sz w:val="16"/>
          <w:szCs w:val="16"/>
        </w:rPr>
        <w:t>11.</w:t>
      </w:r>
      <w:r w:rsidR="00A070F5" w:rsidRPr="00BA6396">
        <w:rPr>
          <w:rFonts w:ascii="Verdana" w:hAnsi="Verdana" w:cs="Arial"/>
          <w:sz w:val="16"/>
          <w:szCs w:val="16"/>
        </w:rPr>
        <w:t>W</w:t>
      </w:r>
      <w:r w:rsidR="00A070F5" w:rsidRPr="00BA6396">
        <w:rPr>
          <w:rFonts w:ascii="Verdana" w:eastAsia="Tahoma" w:hAnsi="Verdana" w:cs="Arial"/>
          <w:sz w:val="16"/>
          <w:szCs w:val="16"/>
        </w:rPr>
        <w:t xml:space="preserve"> </w:t>
      </w:r>
      <w:r w:rsidR="00A070F5" w:rsidRPr="00BA6396">
        <w:rPr>
          <w:rFonts w:ascii="Verdana" w:hAnsi="Verdana" w:cs="Arial"/>
          <w:sz w:val="16"/>
          <w:szCs w:val="16"/>
        </w:rPr>
        <w:t>przypadku</w:t>
      </w:r>
      <w:r w:rsidR="00A070F5" w:rsidRPr="00BA6396">
        <w:rPr>
          <w:rFonts w:ascii="Verdana" w:eastAsia="Tahoma" w:hAnsi="Verdana" w:cs="Arial"/>
          <w:sz w:val="16"/>
          <w:szCs w:val="16"/>
        </w:rPr>
        <w:t xml:space="preserve"> </w:t>
      </w:r>
      <w:r w:rsidR="00A070F5" w:rsidRPr="00BA6396">
        <w:rPr>
          <w:rFonts w:ascii="Verdana" w:hAnsi="Verdana" w:cs="Arial"/>
          <w:sz w:val="16"/>
          <w:szCs w:val="16"/>
        </w:rPr>
        <w:t>unieważnienia</w:t>
      </w:r>
      <w:r w:rsidR="00A070F5" w:rsidRPr="00BA6396">
        <w:rPr>
          <w:rFonts w:ascii="Verdana" w:eastAsia="Tahoma" w:hAnsi="Verdana" w:cs="Arial"/>
          <w:sz w:val="16"/>
          <w:szCs w:val="16"/>
        </w:rPr>
        <w:t xml:space="preserve"> </w:t>
      </w:r>
      <w:r w:rsidR="00A070F5" w:rsidRPr="00BA6396">
        <w:rPr>
          <w:rFonts w:ascii="Verdana" w:hAnsi="Verdana" w:cs="Arial"/>
          <w:sz w:val="16"/>
          <w:szCs w:val="16"/>
        </w:rPr>
        <w:t>postępowania</w:t>
      </w:r>
      <w:r w:rsidR="00A070F5" w:rsidRPr="00BA6396">
        <w:rPr>
          <w:rFonts w:ascii="Verdana" w:eastAsia="Tahoma" w:hAnsi="Verdana" w:cs="Arial"/>
          <w:sz w:val="16"/>
          <w:szCs w:val="16"/>
        </w:rPr>
        <w:t xml:space="preserve"> </w:t>
      </w:r>
      <w:r w:rsidR="00A070F5" w:rsidRPr="00BA6396">
        <w:rPr>
          <w:rFonts w:ascii="Verdana" w:hAnsi="Verdana" w:cs="Arial"/>
          <w:sz w:val="16"/>
          <w:szCs w:val="16"/>
        </w:rPr>
        <w:t>o</w:t>
      </w:r>
      <w:r w:rsidR="00A070F5" w:rsidRPr="00BA6396">
        <w:rPr>
          <w:rFonts w:ascii="Verdana" w:eastAsia="Tahoma" w:hAnsi="Verdana" w:cs="Arial"/>
          <w:sz w:val="16"/>
          <w:szCs w:val="16"/>
        </w:rPr>
        <w:t xml:space="preserve"> </w:t>
      </w:r>
      <w:r w:rsidR="00A070F5" w:rsidRPr="00BA6396">
        <w:rPr>
          <w:rFonts w:ascii="Verdana" w:hAnsi="Verdana" w:cs="Arial"/>
          <w:sz w:val="16"/>
          <w:szCs w:val="16"/>
        </w:rPr>
        <w:t>udzielenie</w:t>
      </w:r>
      <w:r w:rsidR="00A070F5" w:rsidRPr="00BA6396">
        <w:rPr>
          <w:rFonts w:ascii="Verdana" w:eastAsia="Tahoma" w:hAnsi="Verdana" w:cs="Arial"/>
          <w:sz w:val="16"/>
          <w:szCs w:val="16"/>
        </w:rPr>
        <w:t xml:space="preserve"> </w:t>
      </w:r>
      <w:r w:rsidR="00A070F5" w:rsidRPr="00BA6396">
        <w:rPr>
          <w:rFonts w:ascii="Verdana" w:hAnsi="Verdana" w:cs="Arial"/>
          <w:sz w:val="16"/>
          <w:szCs w:val="16"/>
        </w:rPr>
        <w:t>zamówienia</w:t>
      </w:r>
      <w:r w:rsidR="00A070F5" w:rsidRPr="00BA6396">
        <w:rPr>
          <w:rFonts w:ascii="Verdana" w:eastAsia="Tahoma" w:hAnsi="Verdana" w:cs="Arial"/>
          <w:sz w:val="16"/>
          <w:szCs w:val="16"/>
        </w:rPr>
        <w:t xml:space="preserve"> </w:t>
      </w:r>
      <w:r w:rsidR="00A070F5" w:rsidRPr="00BA6396">
        <w:rPr>
          <w:rFonts w:ascii="Verdana" w:hAnsi="Verdana" w:cs="Arial"/>
          <w:sz w:val="16"/>
          <w:szCs w:val="16"/>
        </w:rPr>
        <w:t>z</w:t>
      </w:r>
      <w:r w:rsidR="00A070F5" w:rsidRPr="00BA6396">
        <w:rPr>
          <w:rFonts w:ascii="Verdana" w:eastAsia="Tahoma" w:hAnsi="Verdana" w:cs="Arial"/>
          <w:sz w:val="16"/>
          <w:szCs w:val="16"/>
        </w:rPr>
        <w:t xml:space="preserve"> </w:t>
      </w:r>
      <w:r w:rsidR="00A070F5" w:rsidRPr="00BA6396">
        <w:rPr>
          <w:rFonts w:ascii="Verdana" w:hAnsi="Verdana" w:cs="Arial"/>
          <w:sz w:val="16"/>
          <w:szCs w:val="16"/>
        </w:rPr>
        <w:t>przyczyn</w:t>
      </w:r>
      <w:r w:rsidR="00A070F5" w:rsidRPr="00BA6396">
        <w:rPr>
          <w:rFonts w:ascii="Verdana" w:eastAsia="Tahoma" w:hAnsi="Verdana" w:cs="Arial"/>
          <w:sz w:val="16"/>
          <w:szCs w:val="16"/>
        </w:rPr>
        <w:t xml:space="preserve"> </w:t>
      </w:r>
      <w:r w:rsidR="00A070F5" w:rsidRPr="00BA6396">
        <w:rPr>
          <w:rFonts w:ascii="Verdana" w:hAnsi="Verdana" w:cs="Arial"/>
          <w:sz w:val="16"/>
          <w:szCs w:val="16"/>
        </w:rPr>
        <w:t>leżących</w:t>
      </w:r>
      <w:r w:rsidR="00A070F5" w:rsidRPr="00BA6396">
        <w:rPr>
          <w:rFonts w:ascii="Verdana" w:eastAsia="Tahoma" w:hAnsi="Verdana" w:cs="Arial"/>
          <w:sz w:val="16"/>
          <w:szCs w:val="16"/>
        </w:rPr>
        <w:t xml:space="preserve"> </w:t>
      </w:r>
      <w:r w:rsidR="00A070F5" w:rsidRPr="00BA6396">
        <w:rPr>
          <w:rFonts w:ascii="Verdana" w:hAnsi="Verdana" w:cs="Arial"/>
          <w:sz w:val="16"/>
          <w:szCs w:val="16"/>
        </w:rPr>
        <w:t>po</w:t>
      </w:r>
      <w:r w:rsidR="00A070F5" w:rsidRPr="00BA6396">
        <w:rPr>
          <w:rFonts w:ascii="Verdana" w:eastAsia="Tahoma" w:hAnsi="Verdana" w:cs="Arial"/>
          <w:sz w:val="16"/>
          <w:szCs w:val="16"/>
        </w:rPr>
        <w:t xml:space="preserve"> </w:t>
      </w:r>
      <w:r w:rsidR="00A070F5" w:rsidRPr="00BA6396">
        <w:rPr>
          <w:rFonts w:ascii="Verdana" w:hAnsi="Verdana" w:cs="Arial"/>
          <w:sz w:val="16"/>
          <w:szCs w:val="16"/>
        </w:rPr>
        <w:t>stronie</w:t>
      </w:r>
      <w:r w:rsidR="00A070F5" w:rsidRPr="00BA6396">
        <w:rPr>
          <w:rFonts w:ascii="Verdana" w:eastAsia="Tahoma" w:hAnsi="Verdana" w:cs="Arial"/>
          <w:sz w:val="16"/>
          <w:szCs w:val="16"/>
        </w:rPr>
        <w:t xml:space="preserve"> </w:t>
      </w:r>
      <w:r w:rsidR="00A070F5" w:rsidRPr="00BA6396">
        <w:rPr>
          <w:rFonts w:ascii="Verdana" w:hAnsi="Verdana" w:cs="Arial"/>
          <w:sz w:val="16"/>
          <w:szCs w:val="16"/>
        </w:rPr>
        <w:t>Zamawiającego,</w:t>
      </w:r>
      <w:r w:rsidR="00A070F5" w:rsidRPr="00BA6396">
        <w:rPr>
          <w:rFonts w:ascii="Verdana" w:eastAsia="Tahoma" w:hAnsi="Verdana" w:cs="Arial"/>
          <w:sz w:val="16"/>
          <w:szCs w:val="16"/>
        </w:rPr>
        <w:t xml:space="preserve"> </w:t>
      </w:r>
      <w:r w:rsidR="00A070F5" w:rsidRPr="00BA6396">
        <w:rPr>
          <w:rFonts w:ascii="Verdana" w:hAnsi="Verdana" w:cs="Arial"/>
          <w:sz w:val="16"/>
          <w:szCs w:val="16"/>
        </w:rPr>
        <w:t>Wykonawcom,</w:t>
      </w:r>
      <w:r w:rsidR="00A070F5" w:rsidRPr="00BA6396">
        <w:rPr>
          <w:rFonts w:ascii="Verdana" w:eastAsia="Tahoma" w:hAnsi="Verdana" w:cs="Arial"/>
          <w:sz w:val="16"/>
          <w:szCs w:val="16"/>
        </w:rPr>
        <w:t xml:space="preserve"> </w:t>
      </w:r>
      <w:r w:rsidR="00A070F5" w:rsidRPr="00BA6396">
        <w:rPr>
          <w:rFonts w:ascii="Verdana" w:hAnsi="Verdana" w:cs="Arial"/>
          <w:sz w:val="16"/>
          <w:szCs w:val="16"/>
        </w:rPr>
        <w:t>którzy</w:t>
      </w:r>
      <w:r w:rsidR="00A070F5" w:rsidRPr="00BA6396">
        <w:rPr>
          <w:rFonts w:ascii="Verdana" w:eastAsia="Tahoma" w:hAnsi="Verdana" w:cs="Arial"/>
          <w:sz w:val="16"/>
          <w:szCs w:val="16"/>
        </w:rPr>
        <w:t xml:space="preserve"> </w:t>
      </w:r>
      <w:r w:rsidR="00A070F5" w:rsidRPr="00BA6396">
        <w:rPr>
          <w:rFonts w:ascii="Verdana" w:hAnsi="Verdana" w:cs="Arial"/>
          <w:sz w:val="16"/>
          <w:szCs w:val="16"/>
        </w:rPr>
        <w:t>złożyli</w:t>
      </w:r>
      <w:r w:rsidR="00A070F5" w:rsidRPr="00BA6396">
        <w:rPr>
          <w:rFonts w:ascii="Verdana" w:eastAsia="Tahoma" w:hAnsi="Verdana" w:cs="Arial"/>
          <w:sz w:val="16"/>
          <w:szCs w:val="16"/>
        </w:rPr>
        <w:t xml:space="preserve"> </w:t>
      </w:r>
      <w:r w:rsidR="00A070F5" w:rsidRPr="00BA6396">
        <w:rPr>
          <w:rFonts w:ascii="Verdana" w:hAnsi="Verdana" w:cs="Arial"/>
          <w:sz w:val="16"/>
          <w:szCs w:val="16"/>
        </w:rPr>
        <w:t>oferty</w:t>
      </w:r>
      <w:r w:rsidR="00A070F5" w:rsidRPr="00BA6396">
        <w:rPr>
          <w:rFonts w:ascii="Verdana" w:eastAsia="Tahoma" w:hAnsi="Verdana" w:cs="Arial"/>
          <w:sz w:val="16"/>
          <w:szCs w:val="16"/>
        </w:rPr>
        <w:t xml:space="preserve"> </w:t>
      </w:r>
      <w:r w:rsidR="00A070F5" w:rsidRPr="00BA6396">
        <w:rPr>
          <w:rFonts w:ascii="Verdana" w:hAnsi="Verdana" w:cs="Arial"/>
          <w:sz w:val="16"/>
          <w:szCs w:val="16"/>
        </w:rPr>
        <w:t>niepodlegające</w:t>
      </w:r>
      <w:r w:rsidR="00A070F5" w:rsidRPr="00BA6396">
        <w:rPr>
          <w:rFonts w:ascii="Verdana" w:eastAsia="Tahoma" w:hAnsi="Verdana" w:cs="Arial"/>
          <w:sz w:val="16"/>
          <w:szCs w:val="16"/>
        </w:rPr>
        <w:t xml:space="preserve"> </w:t>
      </w:r>
      <w:r w:rsidR="00A070F5" w:rsidRPr="00BA6396">
        <w:rPr>
          <w:rFonts w:ascii="Verdana" w:hAnsi="Verdana" w:cs="Arial"/>
          <w:sz w:val="16"/>
          <w:szCs w:val="16"/>
        </w:rPr>
        <w:t>odrzuceniu,</w:t>
      </w:r>
      <w:r w:rsidR="00A070F5" w:rsidRPr="00BA6396">
        <w:rPr>
          <w:rFonts w:ascii="Verdana" w:eastAsia="Tahoma" w:hAnsi="Verdana" w:cs="Arial"/>
          <w:sz w:val="16"/>
          <w:szCs w:val="16"/>
        </w:rPr>
        <w:t xml:space="preserve"> </w:t>
      </w:r>
      <w:r w:rsidR="00A070F5" w:rsidRPr="00BA6396">
        <w:rPr>
          <w:rFonts w:ascii="Verdana" w:hAnsi="Verdana" w:cs="Arial"/>
          <w:sz w:val="16"/>
          <w:szCs w:val="16"/>
        </w:rPr>
        <w:t>przysługuje</w:t>
      </w:r>
      <w:r w:rsidR="00A070F5" w:rsidRPr="00BA6396">
        <w:rPr>
          <w:rFonts w:ascii="Verdana" w:eastAsia="Tahoma" w:hAnsi="Verdana" w:cs="Arial"/>
          <w:sz w:val="16"/>
          <w:szCs w:val="16"/>
        </w:rPr>
        <w:t xml:space="preserve"> </w:t>
      </w:r>
      <w:r w:rsidR="00A070F5" w:rsidRPr="00BA6396">
        <w:rPr>
          <w:rFonts w:ascii="Verdana" w:hAnsi="Verdana" w:cs="Arial"/>
          <w:sz w:val="16"/>
          <w:szCs w:val="16"/>
        </w:rPr>
        <w:t>roszczenie</w:t>
      </w:r>
      <w:r w:rsidR="00A070F5" w:rsidRPr="00BA6396">
        <w:rPr>
          <w:rFonts w:ascii="Verdana" w:eastAsia="Tahoma" w:hAnsi="Verdana" w:cs="Arial"/>
          <w:sz w:val="16"/>
          <w:szCs w:val="16"/>
        </w:rPr>
        <w:t xml:space="preserve"> </w:t>
      </w:r>
      <w:r w:rsidR="00A070F5" w:rsidRPr="00BA6396">
        <w:rPr>
          <w:rFonts w:ascii="Verdana" w:hAnsi="Verdana" w:cs="Arial"/>
          <w:sz w:val="16"/>
          <w:szCs w:val="16"/>
        </w:rPr>
        <w:t>o</w:t>
      </w:r>
      <w:r w:rsidR="00A070F5" w:rsidRPr="00BA6396">
        <w:rPr>
          <w:rFonts w:ascii="Verdana" w:eastAsia="Tahoma" w:hAnsi="Verdana" w:cs="Arial"/>
          <w:sz w:val="16"/>
          <w:szCs w:val="16"/>
        </w:rPr>
        <w:t xml:space="preserve"> </w:t>
      </w:r>
      <w:r w:rsidR="00A070F5" w:rsidRPr="00BA6396">
        <w:rPr>
          <w:rFonts w:ascii="Verdana" w:hAnsi="Verdana" w:cs="Arial"/>
          <w:sz w:val="16"/>
          <w:szCs w:val="16"/>
        </w:rPr>
        <w:t>zwrot</w:t>
      </w:r>
      <w:r w:rsidR="00A070F5" w:rsidRPr="00BA6396">
        <w:rPr>
          <w:rFonts w:ascii="Verdana" w:eastAsia="Tahoma" w:hAnsi="Verdana" w:cs="Arial"/>
          <w:sz w:val="16"/>
          <w:szCs w:val="16"/>
        </w:rPr>
        <w:t xml:space="preserve"> </w:t>
      </w:r>
      <w:r w:rsidR="00A070F5" w:rsidRPr="00BA6396">
        <w:rPr>
          <w:rFonts w:ascii="Verdana" w:hAnsi="Verdana" w:cs="Arial"/>
          <w:sz w:val="16"/>
          <w:szCs w:val="16"/>
        </w:rPr>
        <w:t>uzasadnionych</w:t>
      </w:r>
      <w:r w:rsidR="00A070F5" w:rsidRPr="00BA6396">
        <w:rPr>
          <w:rFonts w:ascii="Verdana" w:eastAsia="Tahoma" w:hAnsi="Verdana" w:cs="Arial"/>
          <w:sz w:val="16"/>
          <w:szCs w:val="16"/>
        </w:rPr>
        <w:t xml:space="preserve"> </w:t>
      </w:r>
      <w:r w:rsidR="00A070F5" w:rsidRPr="00BA6396">
        <w:rPr>
          <w:rFonts w:ascii="Verdana" w:hAnsi="Verdana" w:cs="Arial"/>
          <w:sz w:val="16"/>
          <w:szCs w:val="16"/>
        </w:rPr>
        <w:t>kosztów</w:t>
      </w:r>
      <w:r w:rsidR="00A070F5" w:rsidRPr="00BA6396">
        <w:rPr>
          <w:rFonts w:ascii="Verdana" w:eastAsia="Tahoma" w:hAnsi="Verdana" w:cs="Arial"/>
          <w:sz w:val="16"/>
          <w:szCs w:val="16"/>
        </w:rPr>
        <w:t xml:space="preserve"> </w:t>
      </w:r>
      <w:r w:rsidR="00A070F5" w:rsidRPr="00BA6396">
        <w:rPr>
          <w:rFonts w:ascii="Verdana" w:hAnsi="Verdana" w:cs="Arial"/>
          <w:sz w:val="16"/>
          <w:szCs w:val="16"/>
        </w:rPr>
        <w:t>uczestnictwa</w:t>
      </w:r>
      <w:r w:rsidR="00A070F5" w:rsidRPr="00BA6396">
        <w:rPr>
          <w:rFonts w:ascii="Verdana" w:eastAsia="Tahoma" w:hAnsi="Verdana" w:cs="Arial"/>
          <w:sz w:val="16"/>
          <w:szCs w:val="16"/>
        </w:rPr>
        <w:t xml:space="preserve"> </w:t>
      </w:r>
      <w:r w:rsidR="00A070F5" w:rsidRPr="00BA6396">
        <w:rPr>
          <w:rFonts w:ascii="Verdana" w:hAnsi="Verdana" w:cs="Arial"/>
          <w:sz w:val="16"/>
          <w:szCs w:val="16"/>
        </w:rPr>
        <w:t>w postępowaniu,</w:t>
      </w:r>
      <w:r w:rsidR="00A070F5" w:rsidRPr="00BA6396">
        <w:rPr>
          <w:rFonts w:ascii="Verdana" w:eastAsia="Tahoma" w:hAnsi="Verdana" w:cs="Arial"/>
          <w:sz w:val="16"/>
          <w:szCs w:val="16"/>
        </w:rPr>
        <w:t xml:space="preserve"> </w:t>
      </w:r>
      <w:r w:rsidR="00A070F5" w:rsidRPr="00BA6396">
        <w:rPr>
          <w:rFonts w:ascii="Verdana" w:hAnsi="Verdana" w:cs="Arial"/>
          <w:sz w:val="16"/>
          <w:szCs w:val="16"/>
        </w:rPr>
        <w:t>w szczególności</w:t>
      </w:r>
      <w:r w:rsidR="00A070F5" w:rsidRPr="00BA6396">
        <w:rPr>
          <w:rFonts w:ascii="Verdana" w:eastAsia="Tahoma" w:hAnsi="Verdana" w:cs="Arial"/>
          <w:sz w:val="16"/>
          <w:szCs w:val="16"/>
        </w:rPr>
        <w:t xml:space="preserve"> </w:t>
      </w:r>
      <w:r w:rsidR="00A070F5" w:rsidRPr="00BA6396">
        <w:rPr>
          <w:rFonts w:ascii="Verdana" w:hAnsi="Verdana" w:cs="Arial"/>
          <w:sz w:val="16"/>
          <w:szCs w:val="16"/>
        </w:rPr>
        <w:t>kosztów</w:t>
      </w:r>
      <w:r w:rsidR="00A070F5" w:rsidRPr="00BA6396">
        <w:rPr>
          <w:rFonts w:ascii="Verdana" w:eastAsia="Tahoma" w:hAnsi="Verdana" w:cs="Arial"/>
          <w:sz w:val="16"/>
          <w:szCs w:val="16"/>
        </w:rPr>
        <w:t xml:space="preserve"> </w:t>
      </w:r>
      <w:r w:rsidR="00A070F5" w:rsidRPr="00BA6396">
        <w:rPr>
          <w:rFonts w:ascii="Verdana" w:hAnsi="Verdana" w:cs="Arial"/>
          <w:sz w:val="16"/>
          <w:szCs w:val="16"/>
        </w:rPr>
        <w:t>przygotowania</w:t>
      </w:r>
      <w:r w:rsidR="00A070F5" w:rsidRPr="00BA6396">
        <w:rPr>
          <w:rFonts w:ascii="Verdana" w:eastAsia="Tahoma" w:hAnsi="Verdana" w:cs="Arial"/>
          <w:sz w:val="16"/>
          <w:szCs w:val="16"/>
        </w:rPr>
        <w:t xml:space="preserve"> </w:t>
      </w:r>
      <w:r w:rsidR="00A070F5" w:rsidRPr="00BA6396">
        <w:rPr>
          <w:rFonts w:ascii="Verdana" w:hAnsi="Verdana" w:cs="Arial"/>
          <w:sz w:val="16"/>
          <w:szCs w:val="16"/>
        </w:rPr>
        <w:t>oferty.</w:t>
      </w:r>
      <w:r w:rsidR="00A070F5" w:rsidRPr="00BA6396">
        <w:rPr>
          <w:rFonts w:ascii="Verdana" w:eastAsia="Tahoma" w:hAnsi="Verdana" w:cs="Arial"/>
          <w:sz w:val="16"/>
          <w:szCs w:val="16"/>
        </w:rPr>
        <w:t xml:space="preserve"> </w:t>
      </w:r>
    </w:p>
    <w:p w:rsidR="00A070F5" w:rsidRPr="00BA6396" w:rsidRDefault="00A070F5" w:rsidP="00A070F5">
      <w:pPr>
        <w:pStyle w:val="Nagwek2"/>
        <w:spacing w:before="0" w:line="360" w:lineRule="auto"/>
        <w:rPr>
          <w:rFonts w:ascii="Verdana" w:eastAsia="Tahoma" w:hAnsi="Verdana" w:cs="Arial"/>
          <w:sz w:val="16"/>
          <w:szCs w:val="16"/>
        </w:rPr>
      </w:pPr>
      <w:r w:rsidRPr="00BA6396">
        <w:rPr>
          <w:rFonts w:ascii="Verdana" w:hAnsi="Verdana" w:cs="Arial"/>
          <w:sz w:val="16"/>
          <w:szCs w:val="16"/>
        </w:rPr>
        <w:t>12. Ofertę</w:t>
      </w:r>
      <w:r w:rsidRPr="00BA6396">
        <w:rPr>
          <w:rFonts w:ascii="Verdana" w:eastAsia="Tahoma" w:hAnsi="Verdana" w:cs="Arial"/>
          <w:sz w:val="16"/>
          <w:szCs w:val="16"/>
        </w:rPr>
        <w:t xml:space="preserve"> </w:t>
      </w:r>
      <w:r w:rsidRPr="00BA6396">
        <w:rPr>
          <w:rFonts w:ascii="Verdana" w:hAnsi="Verdana" w:cs="Arial"/>
          <w:sz w:val="16"/>
          <w:szCs w:val="16"/>
        </w:rPr>
        <w:t>wraz</w:t>
      </w:r>
      <w:r w:rsidRPr="00BA6396">
        <w:rPr>
          <w:rFonts w:ascii="Verdana" w:eastAsia="Tahoma" w:hAnsi="Verdana" w:cs="Arial"/>
          <w:sz w:val="16"/>
          <w:szCs w:val="16"/>
        </w:rPr>
        <w:t xml:space="preserve"> </w:t>
      </w:r>
      <w:r w:rsidRPr="00BA6396">
        <w:rPr>
          <w:rFonts w:ascii="Verdana" w:hAnsi="Verdana" w:cs="Arial"/>
          <w:sz w:val="16"/>
          <w:szCs w:val="16"/>
        </w:rPr>
        <w:t>ze</w:t>
      </w:r>
      <w:r w:rsidRPr="00BA6396">
        <w:rPr>
          <w:rFonts w:ascii="Verdana" w:eastAsia="Tahoma" w:hAnsi="Verdana" w:cs="Arial"/>
          <w:sz w:val="16"/>
          <w:szCs w:val="16"/>
        </w:rPr>
        <w:t xml:space="preserve"> </w:t>
      </w:r>
      <w:r w:rsidRPr="00BA6396">
        <w:rPr>
          <w:rFonts w:ascii="Verdana" w:hAnsi="Verdana" w:cs="Arial"/>
          <w:sz w:val="16"/>
          <w:szCs w:val="16"/>
        </w:rPr>
        <w:t>stanowiącymi</w:t>
      </w:r>
      <w:r w:rsidRPr="00BA6396">
        <w:rPr>
          <w:rFonts w:ascii="Verdana" w:eastAsia="Tahoma" w:hAnsi="Verdana" w:cs="Arial"/>
          <w:sz w:val="16"/>
          <w:szCs w:val="16"/>
        </w:rPr>
        <w:t xml:space="preserve"> </w:t>
      </w:r>
      <w:r w:rsidRPr="00BA6396">
        <w:rPr>
          <w:rFonts w:ascii="Verdana" w:hAnsi="Verdana" w:cs="Arial"/>
          <w:sz w:val="16"/>
          <w:szCs w:val="16"/>
        </w:rPr>
        <w:t>jej</w:t>
      </w:r>
      <w:r w:rsidRPr="00BA6396">
        <w:rPr>
          <w:rFonts w:ascii="Verdana" w:eastAsia="Tahoma" w:hAnsi="Verdana" w:cs="Arial"/>
          <w:sz w:val="16"/>
          <w:szCs w:val="16"/>
        </w:rPr>
        <w:t xml:space="preserve"> </w:t>
      </w:r>
      <w:r w:rsidRPr="00BA6396">
        <w:rPr>
          <w:rFonts w:ascii="Verdana" w:hAnsi="Verdana" w:cs="Arial"/>
          <w:sz w:val="16"/>
          <w:szCs w:val="16"/>
        </w:rPr>
        <w:t>integralną</w:t>
      </w:r>
      <w:r w:rsidRPr="00BA6396">
        <w:rPr>
          <w:rFonts w:ascii="Verdana" w:eastAsia="Tahoma" w:hAnsi="Verdana" w:cs="Arial"/>
          <w:sz w:val="16"/>
          <w:szCs w:val="16"/>
        </w:rPr>
        <w:t xml:space="preserve"> </w:t>
      </w:r>
      <w:r w:rsidRPr="00BA6396">
        <w:rPr>
          <w:rFonts w:ascii="Verdana" w:hAnsi="Verdana" w:cs="Arial"/>
          <w:sz w:val="16"/>
          <w:szCs w:val="16"/>
        </w:rPr>
        <w:t>część</w:t>
      </w:r>
      <w:r w:rsidRPr="00BA6396">
        <w:rPr>
          <w:rFonts w:ascii="Verdana" w:eastAsia="Tahoma" w:hAnsi="Verdana" w:cs="Arial"/>
          <w:sz w:val="16"/>
          <w:szCs w:val="16"/>
        </w:rPr>
        <w:t xml:space="preserve"> </w:t>
      </w:r>
      <w:r w:rsidRPr="00BA6396">
        <w:rPr>
          <w:rFonts w:ascii="Verdana" w:hAnsi="Verdana" w:cs="Arial"/>
          <w:sz w:val="16"/>
          <w:szCs w:val="16"/>
        </w:rPr>
        <w:t>załącznikami</w:t>
      </w:r>
      <w:r w:rsidRPr="00BA6396">
        <w:rPr>
          <w:rFonts w:ascii="Verdana" w:eastAsia="Tahoma" w:hAnsi="Verdana" w:cs="Arial"/>
          <w:sz w:val="16"/>
          <w:szCs w:val="16"/>
        </w:rPr>
        <w:t xml:space="preserve"> </w:t>
      </w:r>
      <w:r w:rsidRPr="00BA6396">
        <w:rPr>
          <w:rFonts w:ascii="Verdana" w:hAnsi="Verdana" w:cs="Arial"/>
          <w:sz w:val="16"/>
          <w:szCs w:val="16"/>
        </w:rPr>
        <w:t>Wykonawca</w:t>
      </w:r>
      <w:r w:rsidRPr="00BA6396">
        <w:rPr>
          <w:rFonts w:ascii="Verdana" w:eastAsia="Tahoma" w:hAnsi="Verdana" w:cs="Arial"/>
          <w:sz w:val="16"/>
          <w:szCs w:val="16"/>
        </w:rPr>
        <w:t xml:space="preserve"> </w:t>
      </w:r>
      <w:r w:rsidRPr="00BA6396">
        <w:rPr>
          <w:rFonts w:ascii="Verdana" w:hAnsi="Verdana" w:cs="Arial"/>
          <w:sz w:val="16"/>
          <w:szCs w:val="16"/>
        </w:rPr>
        <w:t>sporządza</w:t>
      </w:r>
      <w:r w:rsidRPr="00BA6396">
        <w:rPr>
          <w:rFonts w:ascii="Verdana" w:eastAsia="Tahoma" w:hAnsi="Verdana" w:cs="Arial"/>
          <w:sz w:val="16"/>
          <w:szCs w:val="16"/>
        </w:rPr>
        <w:t xml:space="preserve"> </w:t>
      </w:r>
      <w:r w:rsidRPr="00BA6396">
        <w:rPr>
          <w:rFonts w:ascii="Verdana" w:hAnsi="Verdana" w:cs="Arial"/>
          <w:sz w:val="16"/>
          <w:szCs w:val="16"/>
        </w:rPr>
        <w:t>ściśle</w:t>
      </w:r>
      <w:r w:rsidRPr="00BA6396">
        <w:rPr>
          <w:rFonts w:ascii="Verdana" w:eastAsia="Tahoma" w:hAnsi="Verdana" w:cs="Arial"/>
          <w:sz w:val="16"/>
          <w:szCs w:val="16"/>
        </w:rPr>
        <w:t xml:space="preserve"> </w:t>
      </w:r>
      <w:r w:rsidRPr="00BA6396">
        <w:rPr>
          <w:rFonts w:ascii="Verdana" w:hAnsi="Verdana" w:cs="Arial"/>
          <w:sz w:val="16"/>
          <w:szCs w:val="16"/>
        </w:rPr>
        <w:t>według</w:t>
      </w:r>
      <w:r w:rsidRPr="00BA6396">
        <w:rPr>
          <w:rFonts w:ascii="Verdana" w:eastAsia="Tahoma" w:hAnsi="Verdana" w:cs="Arial"/>
          <w:sz w:val="16"/>
          <w:szCs w:val="16"/>
        </w:rPr>
        <w:t xml:space="preserve"> </w:t>
      </w:r>
      <w:r w:rsidRPr="00BA6396">
        <w:rPr>
          <w:rFonts w:ascii="Verdana" w:hAnsi="Verdana" w:cs="Arial"/>
          <w:sz w:val="16"/>
          <w:szCs w:val="16"/>
        </w:rPr>
        <w:t>postanowień</w:t>
      </w:r>
      <w:r w:rsidRPr="00BA6396">
        <w:rPr>
          <w:rFonts w:ascii="Verdana" w:eastAsia="Tahoma" w:hAnsi="Verdana" w:cs="Arial"/>
          <w:sz w:val="16"/>
          <w:szCs w:val="16"/>
        </w:rPr>
        <w:t xml:space="preserve"> </w:t>
      </w:r>
      <w:r w:rsidRPr="00BA6396">
        <w:rPr>
          <w:rFonts w:ascii="Verdana" w:hAnsi="Verdana" w:cs="Arial"/>
          <w:sz w:val="16"/>
          <w:szCs w:val="16"/>
        </w:rPr>
        <w:t>niniejszej</w:t>
      </w:r>
      <w:r w:rsidRPr="00BA6396">
        <w:rPr>
          <w:rFonts w:ascii="Verdana" w:eastAsia="Tahoma" w:hAnsi="Verdana" w:cs="Arial"/>
          <w:sz w:val="16"/>
          <w:szCs w:val="16"/>
        </w:rPr>
        <w:t xml:space="preserve"> </w:t>
      </w:r>
      <w:r w:rsidRPr="00BA6396">
        <w:rPr>
          <w:rFonts w:ascii="Verdana" w:hAnsi="Verdana" w:cs="Arial"/>
          <w:sz w:val="16"/>
          <w:szCs w:val="16"/>
        </w:rPr>
        <w:t>SIWZ.</w:t>
      </w:r>
      <w:r w:rsidRPr="00BA6396">
        <w:rPr>
          <w:rFonts w:ascii="Verdana" w:eastAsia="Tahoma" w:hAnsi="Verdana" w:cs="Arial"/>
          <w:sz w:val="16"/>
          <w:szCs w:val="16"/>
        </w:rPr>
        <w:t xml:space="preserve"> </w:t>
      </w:r>
    </w:p>
    <w:p w:rsidR="002E4585" w:rsidRPr="00BA6396" w:rsidRDefault="00A070F5" w:rsidP="00A070F5">
      <w:pPr>
        <w:pStyle w:val="Nagwek2"/>
        <w:spacing w:before="0" w:line="360" w:lineRule="auto"/>
        <w:rPr>
          <w:rFonts w:ascii="Verdana" w:hAnsi="Verdana" w:cs="Arial"/>
          <w:sz w:val="16"/>
          <w:szCs w:val="16"/>
        </w:rPr>
      </w:pPr>
      <w:r>
        <w:rPr>
          <w:rFonts w:ascii="Verdana" w:hAnsi="Verdana" w:cs="Arial"/>
          <w:sz w:val="16"/>
          <w:szCs w:val="16"/>
        </w:rPr>
        <w:t>13</w:t>
      </w:r>
      <w:r w:rsidRPr="00BA6396">
        <w:rPr>
          <w:rFonts w:ascii="Verdana" w:hAnsi="Verdana" w:cs="Arial"/>
          <w:sz w:val="16"/>
          <w:szCs w:val="16"/>
        </w:rPr>
        <w:t>.  Wykonawca</w:t>
      </w:r>
      <w:r w:rsidRPr="00BA6396">
        <w:rPr>
          <w:rFonts w:ascii="Verdana" w:eastAsia="Tahoma" w:hAnsi="Verdana" w:cs="Arial"/>
          <w:sz w:val="16"/>
          <w:szCs w:val="16"/>
        </w:rPr>
        <w:t xml:space="preserve"> </w:t>
      </w:r>
      <w:r w:rsidRPr="00BA6396">
        <w:rPr>
          <w:rFonts w:ascii="Verdana" w:hAnsi="Verdana" w:cs="Arial"/>
          <w:sz w:val="16"/>
          <w:szCs w:val="16"/>
        </w:rPr>
        <w:t>powinien</w:t>
      </w:r>
      <w:r w:rsidRPr="00BA6396">
        <w:rPr>
          <w:rFonts w:ascii="Verdana" w:eastAsia="Tahoma" w:hAnsi="Verdana" w:cs="Arial"/>
          <w:sz w:val="16"/>
          <w:szCs w:val="16"/>
        </w:rPr>
        <w:t xml:space="preserve"> </w:t>
      </w:r>
      <w:r w:rsidRPr="00BA6396">
        <w:rPr>
          <w:rFonts w:ascii="Verdana" w:hAnsi="Verdana" w:cs="Arial"/>
          <w:sz w:val="16"/>
          <w:szCs w:val="16"/>
        </w:rPr>
        <w:t>sporządzić</w:t>
      </w:r>
      <w:r w:rsidRPr="00BA6396">
        <w:rPr>
          <w:rFonts w:ascii="Verdana" w:eastAsia="Tahoma" w:hAnsi="Verdana" w:cs="Arial"/>
          <w:sz w:val="16"/>
          <w:szCs w:val="16"/>
        </w:rPr>
        <w:t xml:space="preserve"> </w:t>
      </w:r>
      <w:r w:rsidRPr="00BA6396">
        <w:rPr>
          <w:rFonts w:ascii="Verdana" w:hAnsi="Verdana" w:cs="Arial"/>
          <w:sz w:val="16"/>
          <w:szCs w:val="16"/>
        </w:rPr>
        <w:t>ofertę</w:t>
      </w:r>
      <w:r w:rsidRPr="00BA6396">
        <w:rPr>
          <w:rFonts w:ascii="Verdana" w:eastAsia="Tahoma" w:hAnsi="Verdana" w:cs="Arial"/>
          <w:sz w:val="16"/>
          <w:szCs w:val="16"/>
        </w:rPr>
        <w:t xml:space="preserve"> </w:t>
      </w:r>
      <w:r w:rsidRPr="00BA6396">
        <w:rPr>
          <w:rFonts w:ascii="Verdana" w:hAnsi="Verdana" w:cs="Arial"/>
          <w:sz w:val="16"/>
          <w:szCs w:val="16"/>
        </w:rPr>
        <w:t>na</w:t>
      </w:r>
      <w:r w:rsidRPr="00BA6396">
        <w:rPr>
          <w:rFonts w:ascii="Verdana" w:eastAsia="Tahoma" w:hAnsi="Verdana" w:cs="Arial"/>
          <w:sz w:val="16"/>
          <w:szCs w:val="16"/>
        </w:rPr>
        <w:t xml:space="preserve"> </w:t>
      </w:r>
      <w:r w:rsidRPr="00BA6396">
        <w:rPr>
          <w:rFonts w:ascii="Verdana" w:hAnsi="Verdana" w:cs="Arial"/>
          <w:sz w:val="16"/>
          <w:szCs w:val="16"/>
        </w:rPr>
        <w:t>przygotowanych</w:t>
      </w:r>
      <w:r w:rsidRPr="00BA6396">
        <w:rPr>
          <w:rFonts w:ascii="Verdana" w:eastAsia="Tahoma" w:hAnsi="Verdana" w:cs="Arial"/>
          <w:sz w:val="16"/>
          <w:szCs w:val="16"/>
        </w:rPr>
        <w:t xml:space="preserve"> </w:t>
      </w:r>
      <w:r w:rsidRPr="00BA6396">
        <w:rPr>
          <w:rFonts w:ascii="Verdana" w:hAnsi="Verdana" w:cs="Arial"/>
          <w:sz w:val="16"/>
          <w:szCs w:val="16"/>
        </w:rPr>
        <w:t>i</w:t>
      </w:r>
      <w:r w:rsidRPr="00BA6396">
        <w:rPr>
          <w:rFonts w:ascii="Verdana" w:eastAsia="Tahoma" w:hAnsi="Verdana" w:cs="Arial"/>
          <w:sz w:val="16"/>
          <w:szCs w:val="16"/>
        </w:rPr>
        <w:t xml:space="preserve"> </w:t>
      </w:r>
      <w:r w:rsidRPr="00BA6396">
        <w:rPr>
          <w:rFonts w:ascii="Verdana" w:hAnsi="Verdana" w:cs="Arial"/>
          <w:sz w:val="16"/>
          <w:szCs w:val="16"/>
        </w:rPr>
        <w:t>udostępnionych</w:t>
      </w:r>
      <w:r w:rsidRPr="00BA6396">
        <w:rPr>
          <w:rFonts w:ascii="Verdana" w:eastAsia="Tahoma" w:hAnsi="Verdana" w:cs="Arial"/>
          <w:sz w:val="16"/>
          <w:szCs w:val="16"/>
        </w:rPr>
        <w:t xml:space="preserve"> </w:t>
      </w:r>
      <w:r w:rsidRPr="00BA6396">
        <w:rPr>
          <w:rFonts w:ascii="Verdana" w:hAnsi="Verdana" w:cs="Arial"/>
          <w:sz w:val="16"/>
          <w:szCs w:val="16"/>
        </w:rPr>
        <w:t>drukach</w:t>
      </w:r>
      <w:r w:rsidRPr="00BA6396">
        <w:rPr>
          <w:rFonts w:ascii="Verdana" w:eastAsia="Tahoma" w:hAnsi="Verdana" w:cs="Arial"/>
          <w:sz w:val="16"/>
          <w:szCs w:val="16"/>
        </w:rPr>
        <w:t xml:space="preserve"> </w:t>
      </w:r>
      <w:r w:rsidRPr="00BA6396">
        <w:rPr>
          <w:rFonts w:ascii="Verdana" w:hAnsi="Verdana" w:cs="Arial"/>
          <w:sz w:val="16"/>
          <w:szCs w:val="16"/>
        </w:rPr>
        <w:t>załączników</w:t>
      </w:r>
      <w:r w:rsidRPr="00BA6396">
        <w:rPr>
          <w:rFonts w:ascii="Verdana" w:eastAsia="Tahoma" w:hAnsi="Verdana" w:cs="Arial"/>
          <w:sz w:val="16"/>
          <w:szCs w:val="16"/>
        </w:rPr>
        <w:t xml:space="preserve"> </w:t>
      </w:r>
      <w:r w:rsidRPr="00BA6396">
        <w:rPr>
          <w:rFonts w:ascii="Verdana" w:hAnsi="Verdana" w:cs="Arial"/>
          <w:sz w:val="16"/>
          <w:szCs w:val="16"/>
        </w:rPr>
        <w:t>lub</w:t>
      </w:r>
      <w:r w:rsidRPr="00BA6396">
        <w:rPr>
          <w:rFonts w:ascii="Verdana" w:eastAsia="Tahoma" w:hAnsi="Verdana" w:cs="Arial"/>
          <w:sz w:val="16"/>
          <w:szCs w:val="16"/>
        </w:rPr>
        <w:t xml:space="preserve"> </w:t>
      </w:r>
      <w:r w:rsidRPr="00BA6396">
        <w:rPr>
          <w:rFonts w:ascii="Verdana" w:hAnsi="Verdana" w:cs="Arial"/>
          <w:sz w:val="16"/>
          <w:szCs w:val="16"/>
        </w:rPr>
        <w:t>w</w:t>
      </w:r>
      <w:r w:rsidRPr="00BA6396">
        <w:rPr>
          <w:rFonts w:ascii="Verdana" w:eastAsia="Tahoma" w:hAnsi="Verdana" w:cs="Arial"/>
          <w:sz w:val="16"/>
          <w:szCs w:val="16"/>
        </w:rPr>
        <w:t xml:space="preserve"> </w:t>
      </w:r>
      <w:r w:rsidRPr="00BA6396">
        <w:rPr>
          <w:rFonts w:ascii="Verdana" w:hAnsi="Verdana" w:cs="Arial"/>
          <w:sz w:val="16"/>
          <w:szCs w:val="16"/>
        </w:rPr>
        <w:t>oparciu</w:t>
      </w:r>
      <w:r w:rsidRPr="00BA6396">
        <w:rPr>
          <w:rFonts w:ascii="Verdana" w:eastAsia="Tahoma" w:hAnsi="Verdana" w:cs="Arial"/>
          <w:sz w:val="16"/>
          <w:szCs w:val="16"/>
        </w:rPr>
        <w:t xml:space="preserve"> </w:t>
      </w:r>
      <w:r w:rsidRPr="00BA6396">
        <w:rPr>
          <w:rFonts w:ascii="Verdana" w:hAnsi="Verdana" w:cs="Arial"/>
          <w:sz w:val="16"/>
          <w:szCs w:val="16"/>
        </w:rPr>
        <w:t>o zawartą</w:t>
      </w:r>
      <w:r w:rsidRPr="00BA6396">
        <w:rPr>
          <w:rFonts w:ascii="Verdana" w:eastAsia="Tahoma" w:hAnsi="Verdana" w:cs="Arial"/>
          <w:sz w:val="16"/>
          <w:szCs w:val="16"/>
        </w:rPr>
        <w:t xml:space="preserve"> </w:t>
      </w:r>
      <w:r w:rsidRPr="00BA6396">
        <w:rPr>
          <w:rFonts w:ascii="Verdana" w:hAnsi="Verdana" w:cs="Arial"/>
          <w:sz w:val="16"/>
          <w:szCs w:val="16"/>
        </w:rPr>
        <w:t>w</w:t>
      </w:r>
      <w:r w:rsidRPr="00BA6396">
        <w:rPr>
          <w:rFonts w:ascii="Verdana" w:eastAsia="Tahoma" w:hAnsi="Verdana" w:cs="Arial"/>
          <w:sz w:val="16"/>
          <w:szCs w:val="16"/>
        </w:rPr>
        <w:t xml:space="preserve"> </w:t>
      </w:r>
      <w:r w:rsidRPr="00BA6396">
        <w:rPr>
          <w:rFonts w:ascii="Verdana" w:hAnsi="Verdana" w:cs="Arial"/>
          <w:sz w:val="16"/>
          <w:szCs w:val="16"/>
        </w:rPr>
        <w:t>nich</w:t>
      </w:r>
      <w:r w:rsidRPr="00BA6396">
        <w:rPr>
          <w:rFonts w:ascii="Verdana" w:eastAsia="Tahoma" w:hAnsi="Verdana" w:cs="Arial"/>
          <w:sz w:val="16"/>
          <w:szCs w:val="16"/>
        </w:rPr>
        <w:t xml:space="preserve"> </w:t>
      </w:r>
      <w:r w:rsidRPr="00BA6396">
        <w:rPr>
          <w:rFonts w:ascii="Verdana" w:hAnsi="Verdana" w:cs="Arial"/>
          <w:sz w:val="16"/>
          <w:szCs w:val="16"/>
        </w:rPr>
        <w:t>treść,</w:t>
      </w:r>
      <w:r w:rsidRPr="00BA6396">
        <w:rPr>
          <w:rFonts w:ascii="Verdana" w:eastAsia="Tahoma" w:hAnsi="Verdana" w:cs="Arial"/>
          <w:sz w:val="16"/>
          <w:szCs w:val="16"/>
        </w:rPr>
        <w:t xml:space="preserve"> </w:t>
      </w:r>
      <w:r w:rsidRPr="00BA6396">
        <w:rPr>
          <w:rFonts w:ascii="Verdana" w:hAnsi="Verdana" w:cs="Arial"/>
          <w:sz w:val="16"/>
          <w:szCs w:val="16"/>
        </w:rPr>
        <w:t>stanowiącą</w:t>
      </w:r>
      <w:r w:rsidRPr="00BA6396">
        <w:rPr>
          <w:rFonts w:ascii="Verdana" w:eastAsia="Tahoma" w:hAnsi="Verdana" w:cs="Arial"/>
          <w:sz w:val="16"/>
          <w:szCs w:val="16"/>
        </w:rPr>
        <w:t xml:space="preserve"> </w:t>
      </w:r>
      <w:r w:rsidRPr="00BA6396">
        <w:rPr>
          <w:rFonts w:ascii="Verdana" w:hAnsi="Verdana" w:cs="Arial"/>
          <w:sz w:val="16"/>
          <w:szCs w:val="16"/>
        </w:rPr>
        <w:t>integralną</w:t>
      </w:r>
      <w:r w:rsidRPr="00BA6396">
        <w:rPr>
          <w:rFonts w:ascii="Verdana" w:eastAsia="Tahoma" w:hAnsi="Verdana" w:cs="Arial"/>
          <w:sz w:val="16"/>
          <w:szCs w:val="16"/>
        </w:rPr>
        <w:t xml:space="preserve"> </w:t>
      </w:r>
      <w:r w:rsidRPr="00BA6396">
        <w:rPr>
          <w:rFonts w:ascii="Verdana" w:hAnsi="Verdana" w:cs="Arial"/>
          <w:sz w:val="16"/>
          <w:szCs w:val="16"/>
        </w:rPr>
        <w:t>część</w:t>
      </w:r>
      <w:r w:rsidRPr="00BA6396">
        <w:rPr>
          <w:rFonts w:ascii="Verdana" w:eastAsia="Tahoma" w:hAnsi="Verdana" w:cs="Arial"/>
          <w:sz w:val="16"/>
          <w:szCs w:val="16"/>
        </w:rPr>
        <w:t xml:space="preserve"> </w:t>
      </w:r>
      <w:r w:rsidRPr="00BA6396">
        <w:rPr>
          <w:rFonts w:ascii="Verdana" w:hAnsi="Verdana" w:cs="Arial"/>
          <w:sz w:val="16"/>
          <w:szCs w:val="16"/>
        </w:rPr>
        <w:t>niniejszej</w:t>
      </w:r>
      <w:r w:rsidRPr="00BA6396">
        <w:rPr>
          <w:rFonts w:ascii="Verdana" w:eastAsia="Tahoma" w:hAnsi="Verdana" w:cs="Arial"/>
          <w:sz w:val="16"/>
          <w:szCs w:val="16"/>
        </w:rPr>
        <w:t xml:space="preserve"> </w:t>
      </w:r>
      <w:r w:rsidRPr="00BA6396">
        <w:rPr>
          <w:rFonts w:ascii="Verdana" w:hAnsi="Verdana" w:cs="Arial"/>
          <w:sz w:val="16"/>
          <w:szCs w:val="16"/>
        </w:rPr>
        <w:t>SIWZ.</w:t>
      </w:r>
    </w:p>
    <w:p w:rsidR="00A070F5" w:rsidRPr="00BA6396" w:rsidRDefault="00A070F5" w:rsidP="00A070F5">
      <w:pPr>
        <w:pStyle w:val="Nagwek2"/>
        <w:spacing w:before="0" w:line="360" w:lineRule="auto"/>
        <w:rPr>
          <w:rFonts w:ascii="Verdana" w:eastAsia="Tahoma" w:hAnsi="Verdana" w:cs="Arial"/>
          <w:sz w:val="16"/>
          <w:szCs w:val="16"/>
        </w:rPr>
      </w:pPr>
      <w:r>
        <w:rPr>
          <w:rFonts w:ascii="Verdana" w:hAnsi="Verdana" w:cs="Arial"/>
          <w:sz w:val="16"/>
          <w:szCs w:val="16"/>
        </w:rPr>
        <w:t>14</w:t>
      </w:r>
      <w:r w:rsidRPr="00BA6396">
        <w:rPr>
          <w:rFonts w:ascii="Verdana" w:hAnsi="Verdana" w:cs="Arial"/>
          <w:sz w:val="16"/>
          <w:szCs w:val="16"/>
        </w:rPr>
        <w:t>. Za</w:t>
      </w:r>
      <w:r w:rsidRPr="00BA6396">
        <w:rPr>
          <w:rFonts w:ascii="Verdana" w:eastAsia="Tahoma" w:hAnsi="Verdana" w:cs="Arial"/>
          <w:sz w:val="16"/>
          <w:szCs w:val="16"/>
        </w:rPr>
        <w:t xml:space="preserve"> </w:t>
      </w:r>
      <w:r w:rsidRPr="00BA6396">
        <w:rPr>
          <w:rFonts w:ascii="Verdana" w:hAnsi="Verdana" w:cs="Arial"/>
          <w:sz w:val="16"/>
          <w:szCs w:val="16"/>
        </w:rPr>
        <w:t>ofertę</w:t>
      </w:r>
      <w:r w:rsidRPr="00BA6396">
        <w:rPr>
          <w:rFonts w:ascii="Verdana" w:eastAsia="Tahoma" w:hAnsi="Verdana" w:cs="Arial"/>
          <w:sz w:val="16"/>
          <w:szCs w:val="16"/>
        </w:rPr>
        <w:t xml:space="preserve"> </w:t>
      </w:r>
      <w:r w:rsidRPr="00BA6396">
        <w:rPr>
          <w:rFonts w:ascii="Verdana" w:hAnsi="Verdana" w:cs="Arial"/>
          <w:sz w:val="16"/>
          <w:szCs w:val="16"/>
        </w:rPr>
        <w:t>złożoną</w:t>
      </w:r>
      <w:r w:rsidRPr="00BA6396">
        <w:rPr>
          <w:rFonts w:ascii="Verdana" w:eastAsia="Tahoma" w:hAnsi="Verdana" w:cs="Arial"/>
          <w:sz w:val="16"/>
          <w:szCs w:val="16"/>
        </w:rPr>
        <w:t xml:space="preserve"> </w:t>
      </w:r>
      <w:r w:rsidRPr="00BA6396">
        <w:rPr>
          <w:rFonts w:ascii="Verdana" w:hAnsi="Verdana" w:cs="Arial"/>
          <w:sz w:val="16"/>
          <w:szCs w:val="16"/>
        </w:rPr>
        <w:t>po</w:t>
      </w:r>
      <w:r w:rsidRPr="00BA6396">
        <w:rPr>
          <w:rFonts w:ascii="Verdana" w:eastAsia="Tahoma" w:hAnsi="Verdana" w:cs="Arial"/>
          <w:sz w:val="16"/>
          <w:szCs w:val="16"/>
        </w:rPr>
        <w:t xml:space="preserve"> </w:t>
      </w:r>
      <w:r w:rsidRPr="00BA6396">
        <w:rPr>
          <w:rFonts w:ascii="Verdana" w:hAnsi="Verdana" w:cs="Arial"/>
          <w:sz w:val="16"/>
          <w:szCs w:val="16"/>
        </w:rPr>
        <w:t>terminie</w:t>
      </w:r>
      <w:r w:rsidRPr="00BA6396">
        <w:rPr>
          <w:rFonts w:ascii="Verdana" w:eastAsia="Tahoma" w:hAnsi="Verdana" w:cs="Arial"/>
          <w:sz w:val="16"/>
          <w:szCs w:val="16"/>
        </w:rPr>
        <w:t xml:space="preserve"> </w:t>
      </w:r>
      <w:r w:rsidRPr="00BA6396">
        <w:rPr>
          <w:rFonts w:ascii="Verdana" w:hAnsi="Verdana" w:cs="Arial"/>
          <w:sz w:val="16"/>
          <w:szCs w:val="16"/>
        </w:rPr>
        <w:t>uważa</w:t>
      </w:r>
      <w:r w:rsidRPr="00BA6396">
        <w:rPr>
          <w:rFonts w:ascii="Verdana" w:eastAsia="Tahoma" w:hAnsi="Verdana" w:cs="Arial"/>
          <w:sz w:val="16"/>
          <w:szCs w:val="16"/>
        </w:rPr>
        <w:t xml:space="preserve"> </w:t>
      </w:r>
      <w:r w:rsidRPr="00BA6396">
        <w:rPr>
          <w:rFonts w:ascii="Verdana" w:hAnsi="Verdana" w:cs="Arial"/>
          <w:sz w:val="16"/>
          <w:szCs w:val="16"/>
        </w:rPr>
        <w:t>się</w:t>
      </w:r>
      <w:r w:rsidRPr="00BA6396">
        <w:rPr>
          <w:rFonts w:ascii="Verdana" w:eastAsia="Tahoma" w:hAnsi="Verdana" w:cs="Arial"/>
          <w:sz w:val="16"/>
          <w:szCs w:val="16"/>
        </w:rPr>
        <w:t xml:space="preserve"> </w:t>
      </w:r>
      <w:r w:rsidRPr="00BA6396">
        <w:rPr>
          <w:rFonts w:ascii="Verdana" w:hAnsi="Verdana" w:cs="Arial"/>
          <w:sz w:val="16"/>
          <w:szCs w:val="16"/>
        </w:rPr>
        <w:t>ofertę,</w:t>
      </w:r>
      <w:r w:rsidRPr="00BA6396">
        <w:rPr>
          <w:rFonts w:ascii="Verdana" w:eastAsia="Tahoma" w:hAnsi="Verdana" w:cs="Arial"/>
          <w:sz w:val="16"/>
          <w:szCs w:val="16"/>
        </w:rPr>
        <w:t xml:space="preserve"> </w:t>
      </w:r>
      <w:r w:rsidRPr="00BA6396">
        <w:rPr>
          <w:rFonts w:ascii="Verdana" w:hAnsi="Verdana" w:cs="Arial"/>
          <w:sz w:val="16"/>
          <w:szCs w:val="16"/>
        </w:rPr>
        <w:t>która</w:t>
      </w:r>
      <w:r w:rsidRPr="00BA6396">
        <w:rPr>
          <w:rFonts w:ascii="Verdana" w:eastAsia="Tahoma" w:hAnsi="Verdana" w:cs="Arial"/>
          <w:sz w:val="16"/>
          <w:szCs w:val="16"/>
        </w:rPr>
        <w:t xml:space="preserve"> </w:t>
      </w:r>
      <w:r w:rsidRPr="00BA6396">
        <w:rPr>
          <w:rFonts w:ascii="Verdana" w:hAnsi="Verdana" w:cs="Arial"/>
          <w:sz w:val="16"/>
          <w:szCs w:val="16"/>
        </w:rPr>
        <w:t>bez</w:t>
      </w:r>
      <w:r w:rsidRPr="00BA6396">
        <w:rPr>
          <w:rFonts w:ascii="Verdana" w:eastAsia="Tahoma" w:hAnsi="Verdana" w:cs="Arial"/>
          <w:sz w:val="16"/>
          <w:szCs w:val="16"/>
        </w:rPr>
        <w:t xml:space="preserve"> </w:t>
      </w:r>
      <w:r w:rsidRPr="00BA6396">
        <w:rPr>
          <w:rFonts w:ascii="Verdana" w:hAnsi="Verdana" w:cs="Arial"/>
          <w:sz w:val="16"/>
          <w:szCs w:val="16"/>
        </w:rPr>
        <w:t>względu</w:t>
      </w:r>
      <w:r w:rsidRPr="00BA6396">
        <w:rPr>
          <w:rFonts w:ascii="Verdana" w:eastAsia="Tahoma" w:hAnsi="Verdana" w:cs="Arial"/>
          <w:sz w:val="16"/>
          <w:szCs w:val="16"/>
        </w:rPr>
        <w:t xml:space="preserve"> </w:t>
      </w:r>
      <w:r w:rsidRPr="00BA6396">
        <w:rPr>
          <w:rFonts w:ascii="Verdana" w:hAnsi="Verdana" w:cs="Arial"/>
          <w:sz w:val="16"/>
          <w:szCs w:val="16"/>
        </w:rPr>
        <w:t>na</w:t>
      </w:r>
      <w:r w:rsidRPr="00BA6396">
        <w:rPr>
          <w:rFonts w:ascii="Verdana" w:eastAsia="Tahoma" w:hAnsi="Verdana" w:cs="Arial"/>
          <w:sz w:val="16"/>
          <w:szCs w:val="16"/>
        </w:rPr>
        <w:t xml:space="preserve"> </w:t>
      </w:r>
      <w:r w:rsidRPr="00BA6396">
        <w:rPr>
          <w:rFonts w:ascii="Verdana" w:hAnsi="Verdana" w:cs="Arial"/>
          <w:sz w:val="16"/>
          <w:szCs w:val="16"/>
        </w:rPr>
        <w:t>przyczynę</w:t>
      </w:r>
      <w:r w:rsidRPr="00BA6396">
        <w:rPr>
          <w:rFonts w:ascii="Verdana" w:eastAsia="Tahoma" w:hAnsi="Verdana" w:cs="Arial"/>
          <w:sz w:val="16"/>
          <w:szCs w:val="16"/>
        </w:rPr>
        <w:t xml:space="preserve"> </w:t>
      </w:r>
      <w:r w:rsidRPr="00BA6396">
        <w:rPr>
          <w:rFonts w:ascii="Verdana" w:hAnsi="Verdana" w:cs="Arial"/>
          <w:sz w:val="16"/>
          <w:szCs w:val="16"/>
        </w:rPr>
        <w:t>dotarła</w:t>
      </w:r>
      <w:r w:rsidRPr="00BA6396">
        <w:rPr>
          <w:rFonts w:ascii="Verdana" w:eastAsia="Tahoma" w:hAnsi="Verdana" w:cs="Arial"/>
          <w:sz w:val="16"/>
          <w:szCs w:val="16"/>
        </w:rPr>
        <w:t xml:space="preserve"> </w:t>
      </w:r>
      <w:r w:rsidRPr="00BA6396">
        <w:rPr>
          <w:rFonts w:ascii="Verdana" w:hAnsi="Verdana" w:cs="Arial"/>
          <w:sz w:val="16"/>
          <w:szCs w:val="16"/>
        </w:rPr>
        <w:t>do</w:t>
      </w:r>
      <w:r w:rsidRPr="00BA6396">
        <w:rPr>
          <w:rFonts w:ascii="Verdana" w:eastAsia="Tahoma" w:hAnsi="Verdana" w:cs="Arial"/>
          <w:sz w:val="16"/>
          <w:szCs w:val="16"/>
        </w:rPr>
        <w:t xml:space="preserve"> </w:t>
      </w:r>
      <w:r w:rsidRPr="00BA6396">
        <w:rPr>
          <w:rFonts w:ascii="Verdana" w:hAnsi="Verdana" w:cs="Arial"/>
          <w:sz w:val="16"/>
          <w:szCs w:val="16"/>
        </w:rPr>
        <w:t>Zamawiającego</w:t>
      </w:r>
      <w:r w:rsidRPr="00BA6396">
        <w:rPr>
          <w:rFonts w:ascii="Verdana" w:eastAsia="Tahoma" w:hAnsi="Verdana" w:cs="Arial"/>
          <w:sz w:val="16"/>
          <w:szCs w:val="16"/>
        </w:rPr>
        <w:t xml:space="preserve"> </w:t>
      </w:r>
      <w:r w:rsidRPr="00BA6396">
        <w:rPr>
          <w:rFonts w:ascii="Verdana" w:hAnsi="Verdana" w:cs="Arial"/>
          <w:sz w:val="16"/>
          <w:szCs w:val="16"/>
        </w:rPr>
        <w:t>po</w:t>
      </w:r>
      <w:r w:rsidRPr="00BA6396">
        <w:rPr>
          <w:rFonts w:ascii="Verdana" w:eastAsia="Tahoma" w:hAnsi="Verdana" w:cs="Arial"/>
          <w:sz w:val="16"/>
          <w:szCs w:val="16"/>
        </w:rPr>
        <w:t xml:space="preserve"> </w:t>
      </w:r>
      <w:r w:rsidRPr="00BA6396">
        <w:rPr>
          <w:rFonts w:ascii="Verdana" w:hAnsi="Verdana" w:cs="Arial"/>
          <w:sz w:val="16"/>
          <w:szCs w:val="16"/>
        </w:rPr>
        <w:t>upływie</w:t>
      </w:r>
      <w:r w:rsidRPr="00BA6396">
        <w:rPr>
          <w:rFonts w:ascii="Verdana" w:eastAsia="Tahoma" w:hAnsi="Verdana" w:cs="Arial"/>
          <w:sz w:val="16"/>
          <w:szCs w:val="16"/>
        </w:rPr>
        <w:t xml:space="preserve"> </w:t>
      </w:r>
      <w:r w:rsidRPr="00BA6396">
        <w:rPr>
          <w:rFonts w:ascii="Verdana" w:hAnsi="Verdana" w:cs="Arial"/>
          <w:sz w:val="16"/>
          <w:szCs w:val="16"/>
        </w:rPr>
        <w:t>terminu</w:t>
      </w:r>
      <w:r w:rsidRPr="00BA6396">
        <w:rPr>
          <w:rFonts w:ascii="Verdana" w:eastAsia="Tahoma" w:hAnsi="Verdana" w:cs="Arial"/>
          <w:sz w:val="16"/>
          <w:szCs w:val="16"/>
        </w:rPr>
        <w:t xml:space="preserve"> </w:t>
      </w:r>
      <w:r w:rsidRPr="00BA6396">
        <w:rPr>
          <w:rFonts w:ascii="Verdana" w:hAnsi="Verdana" w:cs="Arial"/>
          <w:sz w:val="16"/>
          <w:szCs w:val="16"/>
        </w:rPr>
        <w:t>składania</w:t>
      </w:r>
      <w:r w:rsidRPr="00BA6396">
        <w:rPr>
          <w:rFonts w:ascii="Verdana" w:eastAsia="Tahoma" w:hAnsi="Verdana" w:cs="Arial"/>
          <w:sz w:val="16"/>
          <w:szCs w:val="16"/>
        </w:rPr>
        <w:t xml:space="preserve"> </w:t>
      </w:r>
      <w:r w:rsidRPr="00BA6396">
        <w:rPr>
          <w:rFonts w:ascii="Verdana" w:hAnsi="Verdana" w:cs="Arial"/>
          <w:sz w:val="16"/>
          <w:szCs w:val="16"/>
        </w:rPr>
        <w:t>ofert.</w:t>
      </w:r>
      <w:r w:rsidRPr="00BA6396">
        <w:rPr>
          <w:rFonts w:ascii="Verdana" w:eastAsia="Tahoma" w:hAnsi="Verdana" w:cs="Arial"/>
          <w:sz w:val="16"/>
          <w:szCs w:val="16"/>
        </w:rPr>
        <w:t xml:space="preserve"> </w:t>
      </w:r>
    </w:p>
    <w:p w:rsidR="004C382B" w:rsidRPr="00BA6396" w:rsidRDefault="00A070F5" w:rsidP="00A070F5">
      <w:pPr>
        <w:pStyle w:val="Nagwek2"/>
        <w:spacing w:before="0" w:line="360" w:lineRule="auto"/>
        <w:rPr>
          <w:rFonts w:ascii="Verdana" w:hAnsi="Verdana" w:cs="Arial"/>
          <w:sz w:val="16"/>
          <w:szCs w:val="16"/>
        </w:rPr>
      </w:pPr>
      <w:r>
        <w:rPr>
          <w:rFonts w:ascii="Verdana" w:hAnsi="Verdana" w:cs="Arial"/>
          <w:sz w:val="16"/>
          <w:szCs w:val="16"/>
        </w:rPr>
        <w:t>15</w:t>
      </w:r>
      <w:r w:rsidRPr="00BA6396">
        <w:rPr>
          <w:rFonts w:ascii="Verdana" w:hAnsi="Verdana" w:cs="Arial"/>
          <w:sz w:val="16"/>
          <w:szCs w:val="16"/>
        </w:rPr>
        <w:t>. Obowiązkiem</w:t>
      </w:r>
      <w:r w:rsidRPr="00BA6396">
        <w:rPr>
          <w:rFonts w:ascii="Verdana" w:eastAsia="Tahoma" w:hAnsi="Verdana" w:cs="Arial"/>
          <w:sz w:val="16"/>
          <w:szCs w:val="16"/>
        </w:rPr>
        <w:t xml:space="preserve"> </w:t>
      </w:r>
      <w:r w:rsidRPr="00BA6396">
        <w:rPr>
          <w:rFonts w:ascii="Verdana" w:hAnsi="Verdana" w:cs="Arial"/>
          <w:sz w:val="16"/>
          <w:szCs w:val="16"/>
        </w:rPr>
        <w:t>składającego</w:t>
      </w:r>
      <w:r w:rsidRPr="00BA6396">
        <w:rPr>
          <w:rFonts w:ascii="Verdana" w:eastAsia="Tahoma" w:hAnsi="Verdana" w:cs="Arial"/>
          <w:sz w:val="16"/>
          <w:szCs w:val="16"/>
        </w:rPr>
        <w:t xml:space="preserve"> </w:t>
      </w:r>
      <w:r w:rsidRPr="00BA6396">
        <w:rPr>
          <w:rFonts w:ascii="Verdana" w:hAnsi="Verdana" w:cs="Arial"/>
          <w:sz w:val="16"/>
          <w:szCs w:val="16"/>
        </w:rPr>
        <w:t>ofertę</w:t>
      </w:r>
      <w:r w:rsidRPr="00BA6396">
        <w:rPr>
          <w:rFonts w:ascii="Verdana" w:eastAsia="Tahoma" w:hAnsi="Verdana" w:cs="Arial"/>
          <w:sz w:val="16"/>
          <w:szCs w:val="16"/>
        </w:rPr>
        <w:t xml:space="preserve"> </w:t>
      </w:r>
      <w:r w:rsidRPr="00BA6396">
        <w:rPr>
          <w:rFonts w:ascii="Verdana" w:hAnsi="Verdana" w:cs="Arial"/>
          <w:sz w:val="16"/>
          <w:szCs w:val="16"/>
        </w:rPr>
        <w:t>jest</w:t>
      </w:r>
      <w:r w:rsidRPr="00BA6396">
        <w:rPr>
          <w:rFonts w:ascii="Verdana" w:eastAsia="Tahoma" w:hAnsi="Verdana" w:cs="Arial"/>
          <w:sz w:val="16"/>
          <w:szCs w:val="16"/>
        </w:rPr>
        <w:t xml:space="preserve"> </w:t>
      </w:r>
      <w:r w:rsidRPr="00BA6396">
        <w:rPr>
          <w:rFonts w:ascii="Verdana" w:hAnsi="Verdana" w:cs="Arial"/>
          <w:sz w:val="16"/>
          <w:szCs w:val="16"/>
        </w:rPr>
        <w:t>uzyskać</w:t>
      </w:r>
      <w:r w:rsidRPr="00BA6396">
        <w:rPr>
          <w:rFonts w:ascii="Verdana" w:eastAsia="Tahoma" w:hAnsi="Verdana" w:cs="Arial"/>
          <w:sz w:val="16"/>
          <w:szCs w:val="16"/>
        </w:rPr>
        <w:t xml:space="preserve"> </w:t>
      </w:r>
      <w:r w:rsidRPr="00BA6396">
        <w:rPr>
          <w:rFonts w:ascii="Verdana" w:hAnsi="Verdana" w:cs="Arial"/>
          <w:sz w:val="16"/>
          <w:szCs w:val="16"/>
        </w:rPr>
        <w:t>wszelkie</w:t>
      </w:r>
      <w:r w:rsidRPr="00BA6396">
        <w:rPr>
          <w:rFonts w:ascii="Verdana" w:eastAsia="Tahoma" w:hAnsi="Verdana" w:cs="Arial"/>
          <w:sz w:val="16"/>
          <w:szCs w:val="16"/>
        </w:rPr>
        <w:t xml:space="preserve"> </w:t>
      </w:r>
      <w:r w:rsidRPr="00BA6396">
        <w:rPr>
          <w:rFonts w:ascii="Verdana" w:hAnsi="Verdana" w:cs="Arial"/>
          <w:sz w:val="16"/>
          <w:szCs w:val="16"/>
        </w:rPr>
        <w:t>informacje</w:t>
      </w:r>
      <w:r w:rsidRPr="00BA6396">
        <w:rPr>
          <w:rFonts w:ascii="Verdana" w:eastAsia="Tahoma" w:hAnsi="Verdana" w:cs="Arial"/>
          <w:sz w:val="16"/>
          <w:szCs w:val="16"/>
        </w:rPr>
        <w:t xml:space="preserve"> </w:t>
      </w:r>
      <w:r w:rsidRPr="00BA6396">
        <w:rPr>
          <w:rFonts w:ascii="Verdana" w:hAnsi="Verdana" w:cs="Arial"/>
          <w:sz w:val="16"/>
          <w:szCs w:val="16"/>
        </w:rPr>
        <w:t>konieczne</w:t>
      </w:r>
      <w:r w:rsidRPr="00BA6396">
        <w:rPr>
          <w:rFonts w:ascii="Verdana" w:eastAsia="Tahoma" w:hAnsi="Verdana" w:cs="Arial"/>
          <w:sz w:val="16"/>
          <w:szCs w:val="16"/>
        </w:rPr>
        <w:t xml:space="preserve"> </w:t>
      </w:r>
      <w:r w:rsidRPr="00BA6396">
        <w:rPr>
          <w:rFonts w:ascii="Verdana" w:hAnsi="Verdana" w:cs="Arial"/>
          <w:sz w:val="16"/>
          <w:szCs w:val="16"/>
        </w:rPr>
        <w:t>do</w:t>
      </w:r>
      <w:r w:rsidRPr="00BA6396">
        <w:rPr>
          <w:rFonts w:ascii="Verdana" w:eastAsia="Tahoma" w:hAnsi="Verdana" w:cs="Arial"/>
          <w:sz w:val="16"/>
          <w:szCs w:val="16"/>
        </w:rPr>
        <w:t xml:space="preserve"> </w:t>
      </w:r>
      <w:r w:rsidRPr="00BA6396">
        <w:rPr>
          <w:rFonts w:ascii="Verdana" w:hAnsi="Verdana" w:cs="Arial"/>
          <w:sz w:val="16"/>
          <w:szCs w:val="16"/>
        </w:rPr>
        <w:t>prawidłowego</w:t>
      </w:r>
      <w:r w:rsidRPr="00BA6396">
        <w:rPr>
          <w:rFonts w:ascii="Verdana" w:eastAsia="Tahoma" w:hAnsi="Verdana" w:cs="Arial"/>
          <w:sz w:val="16"/>
          <w:szCs w:val="16"/>
        </w:rPr>
        <w:t xml:space="preserve"> </w:t>
      </w:r>
      <w:r w:rsidRPr="00BA6396">
        <w:rPr>
          <w:rFonts w:ascii="Verdana" w:hAnsi="Verdana" w:cs="Arial"/>
          <w:sz w:val="16"/>
          <w:szCs w:val="16"/>
        </w:rPr>
        <w:t>przygotowania</w:t>
      </w:r>
      <w:r w:rsidRPr="00BA6396">
        <w:rPr>
          <w:rFonts w:ascii="Verdana" w:eastAsia="Tahoma" w:hAnsi="Verdana" w:cs="Arial"/>
          <w:sz w:val="16"/>
          <w:szCs w:val="16"/>
        </w:rPr>
        <w:t xml:space="preserve"> </w:t>
      </w:r>
      <w:r w:rsidRPr="00BA6396">
        <w:rPr>
          <w:rFonts w:ascii="Verdana" w:hAnsi="Verdana" w:cs="Arial"/>
          <w:sz w:val="16"/>
          <w:szCs w:val="16"/>
        </w:rPr>
        <w:t>ofert.</w:t>
      </w:r>
    </w:p>
    <w:p w:rsidR="00A070F5" w:rsidRDefault="00A070F5" w:rsidP="00A070F5">
      <w:pPr>
        <w:spacing w:line="360" w:lineRule="auto"/>
        <w:jc w:val="both"/>
        <w:rPr>
          <w:rFonts w:ascii="Verdana" w:hAnsi="Verdana" w:cs="Verdana"/>
          <w:sz w:val="16"/>
        </w:rPr>
      </w:pPr>
    </w:p>
    <w:p w:rsidR="00A070F5" w:rsidRDefault="00A070F5" w:rsidP="00A070F5">
      <w:pPr>
        <w:spacing w:line="360" w:lineRule="auto"/>
        <w:jc w:val="both"/>
        <w:rPr>
          <w:rFonts w:ascii="Verdana" w:hAnsi="Verdana" w:cs="Verdana"/>
          <w:sz w:val="16"/>
        </w:rPr>
      </w:pPr>
      <w:r>
        <w:rPr>
          <w:rFonts w:ascii="Verdana" w:hAnsi="Verdana" w:cs="Verdana"/>
          <w:b/>
          <w:sz w:val="16"/>
        </w:rPr>
        <w:t>XII. Miejsce oraz termin składania i otwarcia ofert</w:t>
      </w:r>
    </w:p>
    <w:p w:rsidR="00A070F5" w:rsidRDefault="00A070F5" w:rsidP="00A070F5">
      <w:pPr>
        <w:pStyle w:val="Lista"/>
        <w:numPr>
          <w:ilvl w:val="0"/>
          <w:numId w:val="17"/>
        </w:numPr>
        <w:suppressAutoHyphens w:val="0"/>
        <w:autoSpaceDE w:val="0"/>
        <w:autoSpaceDN w:val="0"/>
        <w:spacing w:before="0" w:line="360" w:lineRule="auto"/>
        <w:ind w:left="709" w:hanging="425"/>
        <w:rPr>
          <w:rFonts w:ascii="Verdana" w:eastAsiaTheme="minorHAnsi" w:hAnsi="Verdana" w:cs="Arial"/>
          <w:sz w:val="16"/>
          <w:szCs w:val="16"/>
          <w:lang w:eastAsia="en-US"/>
        </w:rPr>
      </w:pPr>
      <w:bookmarkStart w:id="0" w:name="_Toc136762103"/>
      <w:bookmarkStart w:id="1" w:name="_Toc56878493"/>
      <w:r>
        <w:rPr>
          <w:rFonts w:ascii="Verdana" w:eastAsiaTheme="minorHAnsi" w:hAnsi="Verdana" w:cs="Arial"/>
          <w:sz w:val="16"/>
          <w:szCs w:val="16"/>
          <w:lang w:eastAsia="en-US"/>
        </w:rPr>
        <w:t xml:space="preserve">Składanie ofert do </w:t>
      </w:r>
      <w:r w:rsidR="00732E47">
        <w:rPr>
          <w:rFonts w:ascii="Verdana" w:eastAsiaTheme="minorHAnsi" w:hAnsi="Verdana" w:cs="Arial"/>
          <w:sz w:val="16"/>
          <w:szCs w:val="16"/>
          <w:lang w:eastAsia="en-US"/>
        </w:rPr>
        <w:t>02.07</w:t>
      </w:r>
      <w:r>
        <w:rPr>
          <w:rFonts w:ascii="Verdana" w:eastAsiaTheme="minorHAnsi" w:hAnsi="Verdana" w:cs="Arial"/>
          <w:sz w:val="16"/>
          <w:szCs w:val="16"/>
          <w:lang w:eastAsia="en-US"/>
        </w:rPr>
        <w:t xml:space="preserve">.2019 r. do godz. 10:00, otwarcie ofert nastąpi w dniu </w:t>
      </w:r>
      <w:r w:rsidR="00732E47">
        <w:rPr>
          <w:rFonts w:ascii="Verdana" w:eastAsiaTheme="minorHAnsi" w:hAnsi="Verdana" w:cs="Arial"/>
          <w:sz w:val="16"/>
          <w:szCs w:val="16"/>
          <w:lang w:eastAsia="en-US"/>
        </w:rPr>
        <w:t>02.07</w:t>
      </w:r>
      <w:bookmarkStart w:id="2" w:name="_GoBack"/>
      <w:bookmarkEnd w:id="2"/>
      <w:r w:rsidR="00786200">
        <w:rPr>
          <w:rFonts w:ascii="Verdana" w:eastAsiaTheme="minorHAnsi" w:hAnsi="Verdana" w:cs="Arial"/>
          <w:sz w:val="16"/>
          <w:szCs w:val="16"/>
          <w:lang w:eastAsia="en-US"/>
        </w:rPr>
        <w:t>.2019 r., o godzinie 11:</w:t>
      </w:r>
      <w:r>
        <w:rPr>
          <w:rFonts w:ascii="Verdana" w:eastAsiaTheme="minorHAnsi" w:hAnsi="Verdana" w:cs="Arial"/>
          <w:sz w:val="16"/>
          <w:szCs w:val="16"/>
          <w:lang w:eastAsia="en-US"/>
        </w:rPr>
        <w:t>00 w siedzibie Zamawiającego tj. Budynek A, I piętro pokój nr 109.</w:t>
      </w:r>
    </w:p>
    <w:p w:rsidR="00A070F5" w:rsidRDefault="00A070F5" w:rsidP="00A070F5">
      <w:pPr>
        <w:pStyle w:val="Lista"/>
        <w:numPr>
          <w:ilvl w:val="0"/>
          <w:numId w:val="17"/>
        </w:numPr>
        <w:suppressAutoHyphens w:val="0"/>
        <w:autoSpaceDE w:val="0"/>
        <w:autoSpaceDN w:val="0"/>
        <w:spacing w:before="0" w:line="360" w:lineRule="auto"/>
        <w:ind w:left="709" w:hanging="425"/>
        <w:rPr>
          <w:rFonts w:ascii="Verdana" w:eastAsiaTheme="minorHAnsi" w:hAnsi="Verdana" w:cs="Arial"/>
          <w:sz w:val="16"/>
          <w:szCs w:val="16"/>
          <w:lang w:eastAsia="en-US"/>
        </w:rPr>
      </w:pPr>
      <w:r>
        <w:rPr>
          <w:rFonts w:ascii="Verdana" w:eastAsiaTheme="minorHAnsi" w:hAnsi="Verdana" w:cs="Arial"/>
          <w:sz w:val="16"/>
          <w:szCs w:val="16"/>
          <w:lang w:eastAsia="en-US"/>
        </w:rPr>
        <w:t xml:space="preserve">Otwarcie ofert następuje poprzez użycie aplikacji do szyfrowania ofert dostępnej na </w:t>
      </w:r>
      <w:proofErr w:type="spellStart"/>
      <w:r>
        <w:rPr>
          <w:rFonts w:ascii="Verdana" w:eastAsiaTheme="minorHAnsi" w:hAnsi="Verdana" w:cs="Arial"/>
          <w:sz w:val="16"/>
          <w:szCs w:val="16"/>
          <w:lang w:eastAsia="en-US"/>
        </w:rPr>
        <w:t>miniPortalu</w:t>
      </w:r>
      <w:proofErr w:type="spellEnd"/>
      <w:r>
        <w:rPr>
          <w:rFonts w:ascii="Verdana" w:eastAsiaTheme="minorHAnsi" w:hAnsi="Verdana" w:cs="Arial"/>
          <w:sz w:val="16"/>
          <w:szCs w:val="16"/>
          <w:lang w:eastAsia="en-US"/>
        </w:rPr>
        <w:t xml:space="preserve"> i  dokonywane jest poprzez odszyfrowanie i otwarcie ofert za pomocą klucza prywatnego.</w:t>
      </w:r>
    </w:p>
    <w:bookmarkEnd w:id="0"/>
    <w:bookmarkEnd w:id="1"/>
    <w:p w:rsidR="00A070F5" w:rsidRDefault="00A070F5" w:rsidP="00A070F5">
      <w:pPr>
        <w:pStyle w:val="Lista"/>
        <w:numPr>
          <w:ilvl w:val="0"/>
          <w:numId w:val="17"/>
        </w:numPr>
        <w:suppressAutoHyphens w:val="0"/>
        <w:autoSpaceDE w:val="0"/>
        <w:autoSpaceDN w:val="0"/>
        <w:spacing w:before="0" w:line="360" w:lineRule="auto"/>
        <w:ind w:left="709" w:hanging="425"/>
        <w:rPr>
          <w:rFonts w:ascii="Verdana" w:eastAsiaTheme="minorHAnsi" w:hAnsi="Verdana" w:cs="Arial"/>
          <w:sz w:val="16"/>
          <w:szCs w:val="16"/>
          <w:lang w:eastAsia="en-US"/>
        </w:rPr>
      </w:pPr>
      <w:r>
        <w:rPr>
          <w:rFonts w:ascii="Verdana" w:eastAsiaTheme="minorHAnsi" w:hAnsi="Verdana" w:cs="Arial"/>
          <w:sz w:val="16"/>
          <w:szCs w:val="16"/>
          <w:lang w:eastAsia="en-US"/>
        </w:rPr>
        <w:t>Otwarcie ofert jest jawne, Wykonawcy mogą uczestniczyć w sesji otwarcia ofert.</w:t>
      </w:r>
    </w:p>
    <w:p w:rsidR="00A070F5" w:rsidRDefault="00A070F5" w:rsidP="00A070F5">
      <w:pPr>
        <w:pStyle w:val="Lista"/>
        <w:numPr>
          <w:ilvl w:val="0"/>
          <w:numId w:val="17"/>
        </w:numPr>
        <w:suppressAutoHyphens w:val="0"/>
        <w:autoSpaceDE w:val="0"/>
        <w:autoSpaceDN w:val="0"/>
        <w:spacing w:before="0" w:line="360" w:lineRule="auto"/>
        <w:ind w:left="709" w:hanging="425"/>
        <w:rPr>
          <w:rFonts w:ascii="Verdana" w:eastAsiaTheme="minorHAnsi" w:hAnsi="Verdana" w:cs="Arial"/>
          <w:sz w:val="16"/>
          <w:szCs w:val="16"/>
          <w:lang w:eastAsia="en-US"/>
        </w:rPr>
      </w:pPr>
      <w:r>
        <w:rPr>
          <w:rFonts w:ascii="Verdana" w:eastAsiaTheme="minorHAnsi" w:hAnsi="Verdana" w:cs="Arial"/>
          <w:sz w:val="16"/>
          <w:szCs w:val="16"/>
          <w:lang w:eastAsia="en-US"/>
        </w:rPr>
        <w:t>Niezwłocznie po otwarciu ofert Zamawiający zamieści na stronie internetowej informację z otwarcia ofert.</w:t>
      </w:r>
    </w:p>
    <w:p w:rsidR="00A070F5" w:rsidRPr="0090789B" w:rsidRDefault="00A070F5" w:rsidP="00A070F5">
      <w:pPr>
        <w:spacing w:line="360" w:lineRule="auto"/>
        <w:jc w:val="both"/>
        <w:rPr>
          <w:rFonts w:ascii="Verdana" w:hAnsi="Verdana" w:cs="Verdana"/>
          <w:sz w:val="16"/>
        </w:rPr>
      </w:pPr>
    </w:p>
    <w:p w:rsidR="00A070F5" w:rsidRDefault="00A070F5" w:rsidP="00A070F5">
      <w:pPr>
        <w:spacing w:line="360" w:lineRule="auto"/>
        <w:jc w:val="both"/>
        <w:rPr>
          <w:rFonts w:ascii="Verdana" w:hAnsi="Verdana" w:cs="Verdana"/>
          <w:sz w:val="16"/>
        </w:rPr>
      </w:pPr>
      <w:r>
        <w:rPr>
          <w:rFonts w:ascii="Verdana" w:hAnsi="Verdana" w:cs="Verdana"/>
          <w:b/>
          <w:sz w:val="16"/>
        </w:rPr>
        <w:t>XIII. Opis sposobu obliczenia ceny</w:t>
      </w:r>
    </w:p>
    <w:p w:rsidR="00A070F5" w:rsidRPr="00AC0E87" w:rsidRDefault="00A070F5" w:rsidP="00A070F5">
      <w:pPr>
        <w:pStyle w:val="Akapitzlist"/>
        <w:numPr>
          <w:ilvl w:val="0"/>
          <w:numId w:val="11"/>
        </w:numPr>
        <w:spacing w:line="360" w:lineRule="auto"/>
        <w:ind w:left="357" w:hanging="357"/>
        <w:jc w:val="both"/>
        <w:rPr>
          <w:rFonts w:ascii="Verdana" w:hAnsi="Verdana"/>
          <w:sz w:val="16"/>
          <w:szCs w:val="16"/>
        </w:rPr>
      </w:pPr>
      <w:r w:rsidRPr="00AC0E87">
        <w:rPr>
          <w:rFonts w:ascii="Verdana" w:hAnsi="Verdana"/>
          <w:sz w:val="16"/>
          <w:szCs w:val="16"/>
        </w:rPr>
        <w:t>Cenę oferty należy wpisać zarówno w formularzu asortymentowo-cenowym, jak i w formularzu ofertowym.</w:t>
      </w:r>
    </w:p>
    <w:p w:rsidR="00A070F5" w:rsidRPr="00AC0E87" w:rsidRDefault="00A070F5" w:rsidP="00A070F5">
      <w:pPr>
        <w:pStyle w:val="Akapitzlist"/>
        <w:numPr>
          <w:ilvl w:val="0"/>
          <w:numId w:val="11"/>
        </w:numPr>
        <w:spacing w:line="360" w:lineRule="auto"/>
        <w:ind w:left="357" w:hanging="357"/>
        <w:jc w:val="both"/>
        <w:rPr>
          <w:rFonts w:ascii="Verdana" w:hAnsi="Verdana"/>
          <w:sz w:val="16"/>
          <w:szCs w:val="16"/>
        </w:rPr>
      </w:pPr>
      <w:r w:rsidRPr="00AC0E87">
        <w:rPr>
          <w:rFonts w:ascii="Verdana" w:hAnsi="Verdana"/>
          <w:sz w:val="16"/>
          <w:szCs w:val="16"/>
        </w:rPr>
        <w:t>Wykonawca określi cenę oferty w złotych z VAT, przy uwzględnieniu stawki podatku, obowiązującej w dniu składania ofert.</w:t>
      </w:r>
    </w:p>
    <w:p w:rsidR="00A070F5" w:rsidRPr="00AC0E87" w:rsidRDefault="00A070F5" w:rsidP="00A070F5">
      <w:pPr>
        <w:pStyle w:val="Akapitzlist"/>
        <w:numPr>
          <w:ilvl w:val="0"/>
          <w:numId w:val="11"/>
        </w:numPr>
        <w:spacing w:line="360" w:lineRule="auto"/>
        <w:ind w:left="357" w:hanging="357"/>
        <w:jc w:val="both"/>
        <w:rPr>
          <w:rFonts w:ascii="Verdana" w:hAnsi="Verdana"/>
          <w:sz w:val="16"/>
          <w:szCs w:val="16"/>
        </w:rPr>
      </w:pPr>
      <w:r w:rsidRPr="00AC0E87">
        <w:rPr>
          <w:rFonts w:ascii="Verdana" w:hAnsi="Verdana"/>
          <w:sz w:val="16"/>
          <w:szCs w:val="16"/>
        </w:rPr>
        <w:t>Cena oferty ma być podana jednoznacznie. Nie dopuszcza się przy podawaniu ceny oferty wprowadzania zapisów typu „na podane ceny udzielam 10% rabatu”. Ewentualne upusty, rabaty, o ile nie są czynem nieuczciwej konkurencji w rozumieniu ustawy z dnia z dnia 16 kwietnia 1993 r. o zwalczaniu nieuczciwej konkurencji (Dz. U. z 2</w:t>
      </w:r>
      <w:r>
        <w:rPr>
          <w:rFonts w:ascii="Verdana" w:hAnsi="Verdana"/>
          <w:sz w:val="16"/>
          <w:szCs w:val="16"/>
        </w:rPr>
        <w:t>018 r. poz. 419</w:t>
      </w:r>
      <w:r w:rsidRPr="00AC0E87">
        <w:rPr>
          <w:rFonts w:ascii="Verdana" w:hAnsi="Verdana"/>
          <w:sz w:val="16"/>
          <w:szCs w:val="16"/>
        </w:rPr>
        <w:t>) powinny zostać uwzględnione w cenie.</w:t>
      </w:r>
    </w:p>
    <w:p w:rsidR="00F24A09" w:rsidRPr="006561AB" w:rsidRDefault="00A070F5" w:rsidP="00A070F5">
      <w:pPr>
        <w:pStyle w:val="Akapitzlist"/>
        <w:numPr>
          <w:ilvl w:val="0"/>
          <w:numId w:val="11"/>
        </w:numPr>
        <w:spacing w:line="360" w:lineRule="auto"/>
        <w:ind w:left="357" w:hanging="357"/>
        <w:jc w:val="both"/>
        <w:rPr>
          <w:rFonts w:ascii="Verdana" w:hAnsi="Verdana"/>
          <w:sz w:val="16"/>
          <w:szCs w:val="16"/>
        </w:rPr>
      </w:pPr>
      <w:r w:rsidRPr="00AC0E87">
        <w:rPr>
          <w:rFonts w:ascii="Verdana" w:hAnsi="Verdana"/>
          <w:sz w:val="16"/>
          <w:szCs w:val="16"/>
        </w:rPr>
        <w:t>Wszystkie ceny (w tym jednostkowe) powinny być pod</w:t>
      </w:r>
      <w:r>
        <w:rPr>
          <w:rFonts w:ascii="Verdana" w:hAnsi="Verdana"/>
          <w:sz w:val="16"/>
          <w:szCs w:val="16"/>
        </w:rPr>
        <w:t>awane</w:t>
      </w:r>
      <w:r w:rsidRPr="00AC0E87">
        <w:rPr>
          <w:rFonts w:ascii="Verdana" w:hAnsi="Verdana"/>
          <w:sz w:val="16"/>
          <w:szCs w:val="16"/>
        </w:rPr>
        <w:t xml:space="preserve"> z dokładnością do dwóch miejsc po przecinku.</w:t>
      </w:r>
    </w:p>
    <w:p w:rsidR="006561AB" w:rsidRDefault="006561AB" w:rsidP="00A070F5">
      <w:pPr>
        <w:spacing w:line="360" w:lineRule="auto"/>
        <w:jc w:val="both"/>
        <w:rPr>
          <w:rFonts w:ascii="Verdana" w:hAnsi="Verdana" w:cs="Verdana"/>
          <w:b/>
          <w:sz w:val="16"/>
        </w:rPr>
      </w:pPr>
    </w:p>
    <w:p w:rsidR="00A070F5" w:rsidRDefault="00A070F5" w:rsidP="00A070F5">
      <w:pPr>
        <w:spacing w:line="360" w:lineRule="auto"/>
        <w:jc w:val="both"/>
        <w:rPr>
          <w:rFonts w:ascii="Verdana" w:hAnsi="Verdana" w:cs="Verdana"/>
          <w:sz w:val="16"/>
        </w:rPr>
      </w:pPr>
      <w:r>
        <w:rPr>
          <w:rFonts w:ascii="Verdana" w:hAnsi="Verdana" w:cs="Verdana"/>
          <w:b/>
          <w:sz w:val="16"/>
        </w:rPr>
        <w:t xml:space="preserve">XIV. Kryteria oraz sposób oceny ofert </w:t>
      </w:r>
    </w:p>
    <w:p w:rsidR="00A070F5" w:rsidRPr="00873656" w:rsidRDefault="00A070F5" w:rsidP="00A070F5">
      <w:pPr>
        <w:pStyle w:val="Akapitzlist"/>
        <w:numPr>
          <w:ilvl w:val="1"/>
          <w:numId w:val="7"/>
        </w:numPr>
        <w:spacing w:line="360" w:lineRule="auto"/>
        <w:ind w:left="357" w:hanging="357"/>
        <w:jc w:val="both"/>
        <w:rPr>
          <w:rFonts w:ascii="Verdana" w:hAnsi="Verdana"/>
          <w:sz w:val="16"/>
          <w:szCs w:val="16"/>
        </w:rPr>
      </w:pPr>
      <w:r w:rsidRPr="00873656">
        <w:rPr>
          <w:rFonts w:ascii="Verdana" w:hAnsi="Verdana"/>
          <w:sz w:val="16"/>
          <w:szCs w:val="16"/>
        </w:rPr>
        <w:t>Zamawiający będzie oceniał oferty według następujących kryteriów:</w:t>
      </w:r>
    </w:p>
    <w:p w:rsidR="00A070F5" w:rsidRPr="00FA2829" w:rsidRDefault="00A070F5" w:rsidP="00A070F5">
      <w:pPr>
        <w:spacing w:line="360" w:lineRule="auto"/>
        <w:jc w:val="both"/>
        <w:rPr>
          <w:rFonts w:ascii="Verdana" w:hAnsi="Verdana"/>
          <w:sz w:val="16"/>
          <w:szCs w:val="16"/>
        </w:rPr>
      </w:pPr>
      <w:r w:rsidRPr="00FA2829">
        <w:rPr>
          <w:rFonts w:ascii="Verdana" w:hAnsi="Verdana"/>
          <w:sz w:val="16"/>
          <w:szCs w:val="16"/>
        </w:rPr>
        <w:t>Wybór najkorzystniejszej oferty będzie dokonany na podstaw</w:t>
      </w:r>
      <w:r>
        <w:rPr>
          <w:rFonts w:ascii="Verdana" w:hAnsi="Verdana"/>
          <w:sz w:val="16"/>
          <w:szCs w:val="16"/>
        </w:rPr>
        <w:t>ie kryteriów, osobnych na każdy</w:t>
      </w:r>
      <w:r w:rsidRPr="00FA2829">
        <w:rPr>
          <w:rFonts w:ascii="Verdana" w:hAnsi="Verdana"/>
          <w:sz w:val="16"/>
          <w:szCs w:val="16"/>
        </w:rPr>
        <w:t xml:space="preserve"> dostarczony pakiet :</w:t>
      </w:r>
    </w:p>
    <w:p w:rsidR="00A070F5" w:rsidRDefault="00A070F5" w:rsidP="00A070F5">
      <w:pPr>
        <w:widowControl/>
        <w:spacing w:line="360" w:lineRule="auto"/>
        <w:jc w:val="both"/>
        <w:rPr>
          <w:rFonts w:ascii="Verdana" w:eastAsia="SimSun" w:hAnsi="Verdana" w:cs="Arial"/>
          <w:sz w:val="16"/>
          <w:szCs w:val="16"/>
          <w:lang w:eastAsia="zh-CN"/>
        </w:rPr>
      </w:pPr>
      <w:r w:rsidRPr="00205A87">
        <w:rPr>
          <w:rFonts w:ascii="Verdana" w:eastAsia="SimSun" w:hAnsi="Verdana" w:cs="Arial"/>
          <w:sz w:val="16"/>
          <w:szCs w:val="16"/>
          <w:lang w:eastAsia="zh-CN"/>
        </w:rPr>
        <w:t>KRYTERIUM Cena - 100%,</w:t>
      </w:r>
    </w:p>
    <w:p w:rsidR="006561AB" w:rsidRDefault="006561AB" w:rsidP="00A070F5">
      <w:pPr>
        <w:widowControl/>
        <w:spacing w:line="360" w:lineRule="auto"/>
        <w:jc w:val="both"/>
        <w:rPr>
          <w:rFonts w:ascii="Verdana" w:eastAsia="SimSun" w:hAnsi="Verdana" w:cs="Arial"/>
          <w:sz w:val="16"/>
          <w:szCs w:val="16"/>
          <w:lang w:eastAsia="zh-CN"/>
        </w:rPr>
      </w:pPr>
    </w:p>
    <w:p w:rsidR="006561AB" w:rsidRDefault="006561AB" w:rsidP="00A070F5">
      <w:pPr>
        <w:widowControl/>
        <w:spacing w:line="360" w:lineRule="auto"/>
        <w:jc w:val="both"/>
        <w:rPr>
          <w:rFonts w:ascii="Verdana" w:eastAsia="SimSun" w:hAnsi="Verdana" w:cs="Arial"/>
          <w:sz w:val="16"/>
          <w:szCs w:val="16"/>
          <w:lang w:eastAsia="zh-CN"/>
        </w:rPr>
      </w:pPr>
    </w:p>
    <w:p w:rsidR="006561AB" w:rsidRDefault="006561AB" w:rsidP="00A070F5">
      <w:pPr>
        <w:widowControl/>
        <w:spacing w:line="360" w:lineRule="auto"/>
        <w:jc w:val="both"/>
        <w:rPr>
          <w:rFonts w:ascii="Verdana" w:eastAsia="SimSun" w:hAnsi="Verdana" w:cs="Arial"/>
          <w:sz w:val="16"/>
          <w:szCs w:val="16"/>
          <w:lang w:eastAsia="zh-CN"/>
        </w:rPr>
      </w:pPr>
    </w:p>
    <w:p w:rsidR="006561AB" w:rsidRDefault="006561AB" w:rsidP="00A070F5">
      <w:pPr>
        <w:widowControl/>
        <w:spacing w:line="360" w:lineRule="auto"/>
        <w:jc w:val="both"/>
        <w:rPr>
          <w:rFonts w:ascii="Verdana" w:eastAsia="SimSun" w:hAnsi="Verdana" w:cs="Arial"/>
          <w:sz w:val="16"/>
          <w:szCs w:val="16"/>
          <w:lang w:eastAsia="zh-CN"/>
        </w:rPr>
      </w:pPr>
    </w:p>
    <w:p w:rsidR="006561AB" w:rsidRDefault="006561AB" w:rsidP="00A070F5">
      <w:pPr>
        <w:widowControl/>
        <w:spacing w:line="360" w:lineRule="auto"/>
        <w:jc w:val="both"/>
        <w:rPr>
          <w:rFonts w:ascii="Verdana" w:eastAsia="SimSun" w:hAnsi="Verdana" w:cs="Arial"/>
          <w:sz w:val="16"/>
          <w:szCs w:val="16"/>
          <w:lang w:eastAsia="zh-CN"/>
        </w:rPr>
      </w:pPr>
    </w:p>
    <w:p w:rsidR="006561AB" w:rsidRDefault="006561AB" w:rsidP="00A070F5">
      <w:pPr>
        <w:widowControl/>
        <w:spacing w:line="360" w:lineRule="auto"/>
        <w:jc w:val="both"/>
        <w:rPr>
          <w:rFonts w:ascii="Verdana" w:eastAsia="SimSun" w:hAnsi="Verdana" w:cs="Arial"/>
          <w:sz w:val="16"/>
          <w:szCs w:val="16"/>
          <w:lang w:eastAsia="zh-CN"/>
        </w:rPr>
      </w:pPr>
    </w:p>
    <w:p w:rsidR="00A070F5" w:rsidRPr="00205A87" w:rsidRDefault="00A070F5" w:rsidP="00A070F5">
      <w:pPr>
        <w:widowControl/>
        <w:spacing w:line="360" w:lineRule="auto"/>
        <w:jc w:val="both"/>
        <w:rPr>
          <w:rFonts w:ascii="Verdana" w:eastAsia="SimSun" w:hAnsi="Verdana" w:cs="Arial"/>
          <w:sz w:val="16"/>
          <w:szCs w:val="16"/>
          <w:lang w:eastAsia="zh-CN"/>
        </w:rPr>
      </w:pPr>
      <w:r w:rsidRPr="00205A87">
        <w:rPr>
          <w:rFonts w:ascii="Verdana" w:eastAsia="SimSun" w:hAnsi="Verdana" w:cs="Arial"/>
          <w:sz w:val="16"/>
          <w:szCs w:val="16"/>
          <w:lang w:eastAsia="zh-CN"/>
        </w:rPr>
        <w:t>Zamawiający przydzieli punktację za poszczególne kryteria wg następujących zasad:</w:t>
      </w:r>
    </w:p>
    <w:p w:rsidR="00A070F5" w:rsidRPr="00205A87" w:rsidRDefault="00A070F5" w:rsidP="00A070F5">
      <w:pPr>
        <w:widowControl/>
        <w:spacing w:line="360" w:lineRule="auto"/>
        <w:jc w:val="both"/>
        <w:rPr>
          <w:rFonts w:ascii="Verdana" w:eastAsia="SimSun" w:hAnsi="Verdana" w:cs="Arial"/>
          <w:sz w:val="16"/>
          <w:szCs w:val="16"/>
          <w:lang w:eastAsia="zh-CN"/>
        </w:rPr>
      </w:pPr>
      <w:r>
        <w:rPr>
          <w:rFonts w:ascii="Verdana" w:eastAsia="SimSun" w:hAnsi="Verdana" w:cs="Arial"/>
          <w:sz w:val="16"/>
          <w:szCs w:val="16"/>
          <w:lang w:eastAsia="zh-CN"/>
        </w:rPr>
        <w:t>Cena</w:t>
      </w:r>
      <w:r w:rsidRPr="00205A87">
        <w:rPr>
          <w:rFonts w:ascii="Verdana" w:eastAsia="SimSun" w:hAnsi="Verdana" w:cs="Arial"/>
          <w:sz w:val="16"/>
          <w:szCs w:val="16"/>
          <w:lang w:eastAsia="zh-CN"/>
        </w:rPr>
        <w:t xml:space="preserve"> (C) wg wzoru:     </w:t>
      </w:r>
    </w:p>
    <w:p w:rsidR="00A070F5" w:rsidRPr="00205A87" w:rsidRDefault="00A070F5" w:rsidP="00A070F5">
      <w:pPr>
        <w:widowControl/>
        <w:spacing w:line="360" w:lineRule="auto"/>
        <w:ind w:firstLine="708"/>
        <w:jc w:val="both"/>
        <w:rPr>
          <w:rFonts w:ascii="Verdana" w:eastAsia="SimSun" w:hAnsi="Verdana" w:cs="Arial"/>
          <w:sz w:val="16"/>
          <w:szCs w:val="16"/>
          <w:lang w:eastAsia="zh-CN"/>
        </w:rPr>
      </w:pPr>
      <w:r w:rsidRPr="00205A87">
        <w:rPr>
          <w:rFonts w:ascii="Verdana" w:eastAsia="SimSun" w:hAnsi="Verdana" w:cs="Arial"/>
          <w:sz w:val="16"/>
          <w:szCs w:val="16"/>
          <w:lang w:eastAsia="zh-CN"/>
        </w:rPr>
        <w:t>najniższa oferowana cena brutto</w:t>
      </w:r>
    </w:p>
    <w:p w:rsidR="00A070F5" w:rsidRPr="00205A87" w:rsidRDefault="00A070F5" w:rsidP="00A070F5">
      <w:pPr>
        <w:widowControl/>
        <w:spacing w:line="360" w:lineRule="auto"/>
        <w:jc w:val="both"/>
        <w:rPr>
          <w:rFonts w:ascii="Verdana" w:eastAsia="SimSun" w:hAnsi="Verdana" w:cs="Arial"/>
          <w:sz w:val="16"/>
          <w:szCs w:val="16"/>
          <w:lang w:eastAsia="zh-CN"/>
        </w:rPr>
      </w:pPr>
      <w:r w:rsidRPr="00205A87">
        <w:rPr>
          <w:rFonts w:ascii="Verdana" w:eastAsia="SimSun" w:hAnsi="Verdana" w:cs="Arial"/>
          <w:sz w:val="16"/>
          <w:szCs w:val="16"/>
          <w:lang w:eastAsia="zh-CN"/>
        </w:rPr>
        <w:t>C = -------------------------------------------   x  100 x 100%</w:t>
      </w:r>
    </w:p>
    <w:p w:rsidR="00A070F5" w:rsidRDefault="00A070F5" w:rsidP="00A070F5">
      <w:pPr>
        <w:widowControl/>
        <w:spacing w:line="360" w:lineRule="auto"/>
        <w:jc w:val="both"/>
        <w:rPr>
          <w:rFonts w:ascii="Verdana" w:eastAsia="SimSun" w:hAnsi="Verdana" w:cs="Arial"/>
          <w:sz w:val="16"/>
          <w:szCs w:val="16"/>
          <w:lang w:eastAsia="zh-CN"/>
        </w:rPr>
      </w:pPr>
      <w:r w:rsidRPr="00205A87">
        <w:rPr>
          <w:rFonts w:ascii="Verdana" w:eastAsia="SimSun" w:hAnsi="Verdana" w:cs="Arial"/>
          <w:sz w:val="16"/>
          <w:szCs w:val="16"/>
          <w:lang w:eastAsia="zh-CN"/>
        </w:rPr>
        <w:t xml:space="preserve">            cena oferty ocenianej brutto</w:t>
      </w:r>
    </w:p>
    <w:p w:rsidR="0087563B" w:rsidRPr="00B57777" w:rsidRDefault="00A070F5" w:rsidP="0087563B">
      <w:pPr>
        <w:pStyle w:val="Akapitzlist"/>
        <w:numPr>
          <w:ilvl w:val="1"/>
          <w:numId w:val="7"/>
        </w:numPr>
        <w:spacing w:line="360" w:lineRule="auto"/>
        <w:ind w:left="357" w:hanging="357"/>
        <w:jc w:val="both"/>
        <w:rPr>
          <w:rFonts w:ascii="Verdana" w:hAnsi="Verdana" w:cs="Times New Roman"/>
          <w:sz w:val="16"/>
          <w:szCs w:val="16"/>
        </w:rPr>
      </w:pPr>
      <w:r w:rsidRPr="00873656">
        <w:rPr>
          <w:rFonts w:ascii="Verdana" w:hAnsi="Verdana"/>
          <w:sz w:val="16"/>
          <w:szCs w:val="16"/>
        </w:rPr>
        <w:t>Jako najkorzystniejsza zostanie wybrana oferta, która uzyska największą ilość punktów za ww. kryterium.</w:t>
      </w:r>
    </w:p>
    <w:p w:rsidR="00A070F5" w:rsidRPr="00873656" w:rsidRDefault="00A070F5" w:rsidP="00A070F5">
      <w:pPr>
        <w:pStyle w:val="Akapitzlist"/>
        <w:numPr>
          <w:ilvl w:val="1"/>
          <w:numId w:val="7"/>
        </w:numPr>
        <w:spacing w:line="360" w:lineRule="auto"/>
        <w:ind w:left="357" w:hanging="357"/>
        <w:jc w:val="both"/>
        <w:rPr>
          <w:rFonts w:ascii="Verdana" w:hAnsi="Verdana"/>
          <w:sz w:val="16"/>
          <w:szCs w:val="16"/>
        </w:rPr>
      </w:pPr>
      <w:r w:rsidRPr="00873656">
        <w:rPr>
          <w:rFonts w:ascii="Verdana" w:hAnsi="Verdana"/>
          <w:sz w:val="16"/>
          <w:szCs w:val="16"/>
        </w:rPr>
        <w:t>W toku dokonywania badania i oceny ofert Zamawiający może żądać udzielenia przez Wykonawcę wyjaśnień treści złożonych przez niego ofert.</w:t>
      </w:r>
    </w:p>
    <w:p w:rsidR="000A6A8A" w:rsidRPr="0087563B" w:rsidRDefault="00A070F5" w:rsidP="0087563B">
      <w:pPr>
        <w:pStyle w:val="Akapitzlist"/>
        <w:numPr>
          <w:ilvl w:val="1"/>
          <w:numId w:val="7"/>
        </w:numPr>
        <w:spacing w:line="360" w:lineRule="auto"/>
        <w:ind w:left="357" w:hanging="357"/>
        <w:jc w:val="both"/>
        <w:rPr>
          <w:rFonts w:ascii="Verdana" w:hAnsi="Verdana"/>
          <w:b/>
          <w:sz w:val="16"/>
          <w:szCs w:val="16"/>
        </w:rPr>
      </w:pPr>
      <w:r w:rsidRPr="00873656">
        <w:rPr>
          <w:rFonts w:ascii="Verdana" w:hAnsi="Verdana"/>
          <w:sz w:val="16"/>
          <w:szCs w:val="16"/>
        </w:rPr>
        <w:t>Zgodnie z prze</w:t>
      </w:r>
      <w:r>
        <w:rPr>
          <w:rFonts w:ascii="Verdana" w:hAnsi="Verdana"/>
          <w:sz w:val="16"/>
          <w:szCs w:val="16"/>
        </w:rPr>
        <w:t xml:space="preserve">pisem art. 91 ust. 3a ustawy </w:t>
      </w:r>
      <w:proofErr w:type="spellStart"/>
      <w:r>
        <w:rPr>
          <w:rFonts w:ascii="Verdana" w:hAnsi="Verdana"/>
          <w:sz w:val="16"/>
          <w:szCs w:val="16"/>
        </w:rPr>
        <w:t>Pzp</w:t>
      </w:r>
      <w:proofErr w:type="spellEnd"/>
      <w:r>
        <w:rPr>
          <w:rFonts w:ascii="Verdana" w:hAnsi="Verdana"/>
          <w:sz w:val="16"/>
          <w:szCs w:val="16"/>
        </w:rPr>
        <w:t>.</w:t>
      </w:r>
      <w:r w:rsidRPr="00873656">
        <w:rPr>
          <w:rFonts w:ascii="Verdana" w:hAnsi="Verdana"/>
          <w:sz w:val="16"/>
          <w:szCs w:val="16"/>
        </w:rPr>
        <w:t xml:space="preserve">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w:t>
      </w:r>
    </w:p>
    <w:p w:rsidR="002E4585" w:rsidRPr="002E4585" w:rsidRDefault="00A070F5" w:rsidP="000A6A8A">
      <w:pPr>
        <w:pStyle w:val="Akapitzlist"/>
        <w:spacing w:line="360" w:lineRule="auto"/>
        <w:ind w:left="357"/>
        <w:jc w:val="both"/>
        <w:rPr>
          <w:rFonts w:ascii="Verdana" w:hAnsi="Verdana"/>
          <w:b/>
          <w:sz w:val="16"/>
          <w:szCs w:val="16"/>
        </w:rPr>
      </w:pPr>
      <w:r w:rsidRPr="000A6A8A">
        <w:rPr>
          <w:rFonts w:ascii="Verdana" w:hAnsi="Verdana"/>
          <w:sz w:val="16"/>
          <w:szCs w:val="16"/>
        </w:rPr>
        <w:t xml:space="preserve">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co znajduje odzwierciedlenie w formularzu ofertowym- </w:t>
      </w:r>
      <w:r w:rsidRPr="000A6A8A">
        <w:rPr>
          <w:rFonts w:ascii="Verdana" w:hAnsi="Verdana"/>
          <w:b/>
          <w:sz w:val="16"/>
          <w:szCs w:val="16"/>
        </w:rPr>
        <w:t>załącznik</w:t>
      </w:r>
      <w:r w:rsidR="000A6A8A">
        <w:rPr>
          <w:rFonts w:ascii="Verdana" w:hAnsi="Verdana"/>
          <w:b/>
          <w:sz w:val="16"/>
          <w:szCs w:val="16"/>
        </w:rPr>
        <w:t xml:space="preserve"> nr 1 do SIWZ pkt 4.</w:t>
      </w:r>
    </w:p>
    <w:p w:rsidR="00A070F5" w:rsidRDefault="00A070F5" w:rsidP="00A070F5">
      <w:pPr>
        <w:spacing w:line="360" w:lineRule="auto"/>
        <w:jc w:val="both"/>
        <w:rPr>
          <w:rFonts w:ascii="Verdana" w:hAnsi="Verdana" w:cs="Verdana"/>
          <w:sz w:val="16"/>
        </w:rPr>
      </w:pPr>
    </w:p>
    <w:p w:rsidR="00A070F5" w:rsidRDefault="00A070F5" w:rsidP="00A070F5">
      <w:pPr>
        <w:spacing w:line="360" w:lineRule="auto"/>
        <w:jc w:val="both"/>
        <w:rPr>
          <w:rFonts w:ascii="Verdana" w:hAnsi="Verdana" w:cs="Verdana"/>
          <w:sz w:val="16"/>
        </w:rPr>
      </w:pPr>
      <w:r>
        <w:rPr>
          <w:rFonts w:ascii="Verdana" w:hAnsi="Verdana" w:cs="Verdana"/>
          <w:b/>
          <w:sz w:val="16"/>
        </w:rPr>
        <w:t>XV. Informacja o formalnościach, jakie powinny zostać dopełnione po wyborze oferty w celu zawarcia umowy w sprawie zamówienia publicznego</w:t>
      </w:r>
    </w:p>
    <w:p w:rsidR="00A070F5" w:rsidRPr="005065E3" w:rsidRDefault="00A070F5" w:rsidP="00A070F5">
      <w:pPr>
        <w:pStyle w:val="Akapitzlist"/>
        <w:numPr>
          <w:ilvl w:val="0"/>
          <w:numId w:val="12"/>
        </w:numPr>
        <w:spacing w:line="360" w:lineRule="auto"/>
        <w:ind w:left="357" w:hanging="357"/>
        <w:jc w:val="both"/>
        <w:rPr>
          <w:rFonts w:ascii="Verdana" w:hAnsi="Verdana"/>
          <w:sz w:val="16"/>
          <w:szCs w:val="16"/>
        </w:rPr>
      </w:pPr>
      <w:r w:rsidRPr="005065E3">
        <w:rPr>
          <w:rFonts w:ascii="Verdana" w:hAnsi="Verdana"/>
          <w:sz w:val="16"/>
          <w:szCs w:val="16"/>
        </w:rPr>
        <w:t>Osoby reprezentujące Wykonawcę przy podpisywaniu umowy powinny posiadać ze sobą dokumenty potwierdzające ich umocowanie do podpisania umowy, o ile umocowanie to nie będzie wynikać z dokumentów załączonych do oferty.</w:t>
      </w:r>
    </w:p>
    <w:p w:rsidR="00C34BBE" w:rsidRPr="002E4585" w:rsidRDefault="00A070F5" w:rsidP="00C34BBE">
      <w:pPr>
        <w:pStyle w:val="Akapitzlist"/>
        <w:numPr>
          <w:ilvl w:val="0"/>
          <w:numId w:val="12"/>
        </w:numPr>
        <w:spacing w:line="360" w:lineRule="auto"/>
        <w:ind w:left="357" w:hanging="357"/>
        <w:jc w:val="both"/>
        <w:rPr>
          <w:rFonts w:ascii="Verdana" w:hAnsi="Verdana"/>
          <w:sz w:val="16"/>
          <w:szCs w:val="16"/>
        </w:rPr>
      </w:pPr>
      <w:r w:rsidRPr="005065E3">
        <w:rPr>
          <w:rFonts w:ascii="Verdana" w:hAnsi="Verdana"/>
          <w:sz w:val="16"/>
          <w:szCs w:val="16"/>
        </w:rPr>
        <w:t xml:space="preserve">Zamawiający udzieli zamówienia Wykonawcy, którego oferta odpowiada wszystkim wymaganiom określonym w niniejszej SIWZ i została oceniona jako najkorzystniejsza w oparciu o podane wyżej kryteria oceny ofert. </w:t>
      </w:r>
    </w:p>
    <w:p w:rsidR="004C382B" w:rsidRPr="00C34BBE" w:rsidRDefault="00A070F5" w:rsidP="004C382B">
      <w:pPr>
        <w:pStyle w:val="Akapitzlist"/>
        <w:numPr>
          <w:ilvl w:val="0"/>
          <w:numId w:val="12"/>
        </w:numPr>
        <w:spacing w:line="360" w:lineRule="auto"/>
        <w:ind w:left="357" w:hanging="357"/>
        <w:jc w:val="both"/>
        <w:rPr>
          <w:rFonts w:ascii="Verdana" w:hAnsi="Verdana"/>
          <w:sz w:val="16"/>
          <w:szCs w:val="16"/>
        </w:rPr>
      </w:pPr>
      <w:r w:rsidRPr="005065E3">
        <w:rPr>
          <w:rFonts w:ascii="Verdana" w:hAnsi="Verdana"/>
          <w:sz w:val="16"/>
          <w:szCs w:val="16"/>
        </w:rPr>
        <w:t xml:space="preserve">Zamawiający unieważni postępowanie w sytuacji, gdy wystąpią przesłanki wskazane w art. 93 ustawy </w:t>
      </w:r>
      <w:proofErr w:type="spellStart"/>
      <w:r w:rsidRPr="005065E3">
        <w:rPr>
          <w:rFonts w:ascii="Verdana" w:hAnsi="Verdana"/>
          <w:sz w:val="16"/>
          <w:szCs w:val="16"/>
        </w:rPr>
        <w:t>Pzp</w:t>
      </w:r>
      <w:proofErr w:type="spellEnd"/>
      <w:r w:rsidRPr="005065E3">
        <w:rPr>
          <w:rFonts w:ascii="Verdana" w:hAnsi="Verdana"/>
          <w:sz w:val="16"/>
          <w:szCs w:val="16"/>
        </w:rPr>
        <w:t xml:space="preserve">. </w:t>
      </w:r>
    </w:p>
    <w:p w:rsidR="00A070F5" w:rsidRPr="005065E3" w:rsidRDefault="00A070F5" w:rsidP="00A070F5">
      <w:pPr>
        <w:pStyle w:val="Akapitzlist"/>
        <w:numPr>
          <w:ilvl w:val="0"/>
          <w:numId w:val="12"/>
        </w:numPr>
        <w:spacing w:line="360" w:lineRule="auto"/>
        <w:ind w:left="357" w:hanging="357"/>
        <w:jc w:val="both"/>
        <w:rPr>
          <w:rFonts w:ascii="Verdana" w:hAnsi="Verdana"/>
          <w:sz w:val="16"/>
          <w:szCs w:val="16"/>
        </w:rPr>
      </w:pPr>
      <w:r w:rsidRPr="005065E3">
        <w:rPr>
          <w:rFonts w:ascii="Verdana" w:hAnsi="Verdana"/>
          <w:sz w:val="16"/>
          <w:szCs w:val="16"/>
        </w:rPr>
        <w:t xml:space="preserve">Niezwłocznie po wyborze najkorzystniejszej oferty Zamawiający zawiadomi Wykonawców, którzy złożyli oferty, o: </w:t>
      </w:r>
    </w:p>
    <w:p w:rsidR="00A070F5" w:rsidRPr="00D60193" w:rsidRDefault="00A070F5" w:rsidP="00A070F5">
      <w:pPr>
        <w:pStyle w:val="Akapitzlist"/>
        <w:numPr>
          <w:ilvl w:val="2"/>
          <w:numId w:val="13"/>
        </w:numPr>
        <w:spacing w:line="360" w:lineRule="auto"/>
        <w:ind w:left="538" w:hanging="181"/>
        <w:jc w:val="both"/>
        <w:rPr>
          <w:rFonts w:ascii="Verdana" w:hAnsi="Verdana"/>
          <w:sz w:val="16"/>
          <w:szCs w:val="16"/>
        </w:rPr>
      </w:pPr>
      <w:r>
        <w:rPr>
          <w:rFonts w:ascii="Verdana" w:hAnsi="Verdana"/>
          <w:sz w:val="16"/>
          <w:szCs w:val="16"/>
        </w:rPr>
        <w:t xml:space="preserve"> </w:t>
      </w:r>
      <w:r w:rsidRPr="00D60193">
        <w:rPr>
          <w:rFonts w:ascii="Verdana" w:hAnsi="Verdana"/>
          <w:sz w:val="16"/>
          <w:szCs w:val="16"/>
        </w:rPr>
        <w:t>wyborze najkorzystniejszej oferty, podając nazwę (firmę), albo imię i nazwisko, siedzibę albo miejsce zamieszkania i adres Wykonawcy, którego ofertę wybrano i uzasadnienie jej wyboru, a także nazwy (firmy), albo imiona i nazwiska, siedziby albo miejsca zamieszkania i adresy Wykonawców, którzy złożyli oferty, a także punktacj</w:t>
      </w:r>
      <w:r>
        <w:rPr>
          <w:rFonts w:ascii="Verdana" w:hAnsi="Verdana"/>
          <w:sz w:val="16"/>
          <w:szCs w:val="16"/>
        </w:rPr>
        <w:t>ę przyznaną ofertom;</w:t>
      </w:r>
    </w:p>
    <w:p w:rsidR="00A070F5" w:rsidRPr="00D60193" w:rsidRDefault="00A070F5" w:rsidP="00A070F5">
      <w:pPr>
        <w:pStyle w:val="Akapitzlist"/>
        <w:numPr>
          <w:ilvl w:val="2"/>
          <w:numId w:val="13"/>
        </w:numPr>
        <w:spacing w:line="360" w:lineRule="auto"/>
        <w:ind w:left="538" w:hanging="181"/>
        <w:jc w:val="both"/>
        <w:rPr>
          <w:rFonts w:ascii="Verdana" w:hAnsi="Verdana"/>
          <w:sz w:val="16"/>
          <w:szCs w:val="16"/>
        </w:rPr>
      </w:pPr>
      <w:r>
        <w:rPr>
          <w:rFonts w:ascii="Verdana" w:hAnsi="Verdana"/>
          <w:sz w:val="16"/>
          <w:szCs w:val="16"/>
        </w:rPr>
        <w:t xml:space="preserve"> </w:t>
      </w:r>
      <w:r w:rsidRPr="00D60193">
        <w:rPr>
          <w:rFonts w:ascii="Verdana" w:hAnsi="Verdana"/>
          <w:sz w:val="16"/>
          <w:szCs w:val="16"/>
        </w:rPr>
        <w:t xml:space="preserve">Wykonawcach, których oferty zostały odrzucone, podając </w:t>
      </w:r>
      <w:r>
        <w:rPr>
          <w:rFonts w:ascii="Verdana" w:hAnsi="Verdana"/>
          <w:sz w:val="16"/>
          <w:szCs w:val="16"/>
        </w:rPr>
        <w:t>uzasadnienie faktyczne i prawne;</w:t>
      </w:r>
    </w:p>
    <w:p w:rsidR="00A070F5" w:rsidRPr="00D60193" w:rsidRDefault="00A070F5" w:rsidP="00A070F5">
      <w:pPr>
        <w:pStyle w:val="Akapitzlist"/>
        <w:numPr>
          <w:ilvl w:val="2"/>
          <w:numId w:val="13"/>
        </w:numPr>
        <w:spacing w:line="360" w:lineRule="auto"/>
        <w:ind w:left="538" w:hanging="181"/>
        <w:jc w:val="both"/>
        <w:rPr>
          <w:rFonts w:ascii="Verdana" w:hAnsi="Verdana"/>
          <w:sz w:val="16"/>
          <w:szCs w:val="16"/>
        </w:rPr>
      </w:pPr>
      <w:r>
        <w:rPr>
          <w:rFonts w:ascii="Verdana" w:hAnsi="Verdana"/>
          <w:sz w:val="16"/>
          <w:szCs w:val="16"/>
        </w:rPr>
        <w:t xml:space="preserve"> </w:t>
      </w:r>
      <w:r w:rsidRPr="00D60193">
        <w:rPr>
          <w:rFonts w:ascii="Verdana" w:hAnsi="Verdana"/>
          <w:sz w:val="16"/>
          <w:szCs w:val="16"/>
        </w:rPr>
        <w:t>Wykonawcach, którzy zostali wykluczeni z postępowania o udzielenie zamówienia, podając u</w:t>
      </w:r>
      <w:r>
        <w:rPr>
          <w:rFonts w:ascii="Verdana" w:hAnsi="Verdana"/>
          <w:sz w:val="16"/>
          <w:szCs w:val="16"/>
        </w:rPr>
        <w:t>zasadnienie faktyczne i prawne;</w:t>
      </w:r>
    </w:p>
    <w:p w:rsidR="00A070F5" w:rsidRPr="00D60193" w:rsidRDefault="00A070F5" w:rsidP="00A070F5">
      <w:pPr>
        <w:pStyle w:val="Akapitzlist"/>
        <w:numPr>
          <w:ilvl w:val="2"/>
          <w:numId w:val="13"/>
        </w:numPr>
        <w:spacing w:line="360" w:lineRule="auto"/>
        <w:ind w:left="538" w:hanging="181"/>
        <w:jc w:val="both"/>
        <w:rPr>
          <w:rFonts w:ascii="Verdana" w:hAnsi="Verdana"/>
          <w:sz w:val="16"/>
          <w:szCs w:val="16"/>
        </w:rPr>
      </w:pPr>
      <w:r>
        <w:rPr>
          <w:rFonts w:ascii="Verdana" w:hAnsi="Verdana"/>
          <w:sz w:val="16"/>
          <w:szCs w:val="16"/>
        </w:rPr>
        <w:t xml:space="preserve"> </w:t>
      </w:r>
      <w:r w:rsidRPr="00D60193">
        <w:rPr>
          <w:rFonts w:ascii="Verdana" w:hAnsi="Verdana"/>
          <w:sz w:val="16"/>
          <w:szCs w:val="16"/>
        </w:rPr>
        <w:t>terminie, określonym zgodnie z</w:t>
      </w:r>
      <w:r>
        <w:rPr>
          <w:rFonts w:ascii="Verdana" w:hAnsi="Verdana"/>
          <w:sz w:val="16"/>
          <w:szCs w:val="16"/>
        </w:rPr>
        <w:t xml:space="preserve"> art. 94 ust. 1 lub 2 ustawy </w:t>
      </w:r>
      <w:proofErr w:type="spellStart"/>
      <w:r>
        <w:rPr>
          <w:rFonts w:ascii="Verdana" w:hAnsi="Verdana"/>
          <w:sz w:val="16"/>
          <w:szCs w:val="16"/>
        </w:rPr>
        <w:t>Pzp</w:t>
      </w:r>
      <w:proofErr w:type="spellEnd"/>
      <w:r>
        <w:rPr>
          <w:rFonts w:ascii="Verdana" w:hAnsi="Verdana"/>
          <w:sz w:val="16"/>
          <w:szCs w:val="16"/>
        </w:rPr>
        <w:t>.</w:t>
      </w:r>
      <w:r w:rsidRPr="00D60193">
        <w:rPr>
          <w:rFonts w:ascii="Verdana" w:hAnsi="Verdana"/>
          <w:sz w:val="16"/>
          <w:szCs w:val="16"/>
        </w:rPr>
        <w:t>, po którego upływie umowa w sprawie zamówienia publicznego może być zawarta.</w:t>
      </w:r>
    </w:p>
    <w:p w:rsidR="00A070F5" w:rsidRPr="005065E3" w:rsidRDefault="00A070F5" w:rsidP="00A070F5">
      <w:pPr>
        <w:pStyle w:val="Akapitzlist"/>
        <w:numPr>
          <w:ilvl w:val="1"/>
          <w:numId w:val="7"/>
        </w:numPr>
        <w:spacing w:line="360" w:lineRule="auto"/>
        <w:jc w:val="both"/>
        <w:rPr>
          <w:rFonts w:ascii="Verdana" w:hAnsi="Verdana"/>
          <w:sz w:val="16"/>
          <w:szCs w:val="16"/>
        </w:rPr>
      </w:pPr>
      <w:r w:rsidRPr="005065E3">
        <w:rPr>
          <w:rFonts w:ascii="Verdana" w:hAnsi="Verdana"/>
          <w:sz w:val="16"/>
          <w:szCs w:val="16"/>
        </w:rPr>
        <w:t>Ogłoszenie zawier</w:t>
      </w:r>
      <w:r>
        <w:rPr>
          <w:rFonts w:ascii="Verdana" w:hAnsi="Verdana"/>
          <w:sz w:val="16"/>
          <w:szCs w:val="16"/>
        </w:rPr>
        <w:t>ające informacje wskazane w pkt</w:t>
      </w:r>
      <w:r w:rsidRPr="005065E3">
        <w:rPr>
          <w:rFonts w:ascii="Verdana" w:hAnsi="Verdana"/>
          <w:sz w:val="16"/>
          <w:szCs w:val="16"/>
        </w:rPr>
        <w:t xml:space="preserve"> 4 Zamawiający umieści na stronie internetowej www.szpitalzawiercie.pl oraz w miejscu publicznie dostępnym w swojej siedzibie.</w:t>
      </w:r>
    </w:p>
    <w:p w:rsidR="00A070F5" w:rsidRPr="005065E3" w:rsidRDefault="00A070F5" w:rsidP="00A070F5">
      <w:pPr>
        <w:pStyle w:val="Akapitzlist"/>
        <w:numPr>
          <w:ilvl w:val="1"/>
          <w:numId w:val="7"/>
        </w:numPr>
        <w:spacing w:line="360" w:lineRule="auto"/>
        <w:jc w:val="both"/>
        <w:rPr>
          <w:rFonts w:ascii="Verdana" w:hAnsi="Verdana"/>
          <w:sz w:val="16"/>
          <w:szCs w:val="16"/>
        </w:rPr>
      </w:pPr>
      <w:r w:rsidRPr="005065E3">
        <w:rPr>
          <w:rFonts w:ascii="Verdana" w:hAnsi="Verdana"/>
          <w:sz w:val="16"/>
          <w:szCs w:val="16"/>
        </w:rPr>
        <w:t>Zamawiający zawrze umowę w sprawie zamówienia publiczne</w:t>
      </w:r>
      <w:r>
        <w:rPr>
          <w:rFonts w:ascii="Verdana" w:hAnsi="Verdana"/>
          <w:sz w:val="16"/>
          <w:szCs w:val="16"/>
        </w:rPr>
        <w:t>go w terminie nie krótszym niż 10</w:t>
      </w:r>
      <w:r w:rsidRPr="005065E3">
        <w:rPr>
          <w:rFonts w:ascii="Verdana" w:hAnsi="Verdana"/>
          <w:sz w:val="16"/>
          <w:szCs w:val="16"/>
        </w:rPr>
        <w:t xml:space="preserve"> dni od dnia przekazania zawiadomienia o wyborze najkorzystniejszej oferty. Zawarcie umowy będzie możliwe przed upływem wskazanego terminu, jeżeli w postępowaniu o udzielenie zamówienia zostanie złożona tylko jedna oferta. </w:t>
      </w:r>
    </w:p>
    <w:p w:rsidR="00A070F5" w:rsidRPr="005065E3" w:rsidRDefault="00A070F5" w:rsidP="00A070F5">
      <w:pPr>
        <w:pStyle w:val="Akapitzlist"/>
        <w:numPr>
          <w:ilvl w:val="1"/>
          <w:numId w:val="7"/>
        </w:numPr>
        <w:spacing w:line="360" w:lineRule="auto"/>
        <w:jc w:val="both"/>
        <w:rPr>
          <w:rFonts w:ascii="Verdana" w:hAnsi="Verdana"/>
          <w:sz w:val="16"/>
          <w:szCs w:val="16"/>
        </w:rPr>
      </w:pPr>
      <w:r w:rsidRPr="005065E3">
        <w:rPr>
          <w:rFonts w:ascii="Verdana" w:hAnsi="Verdana"/>
          <w:sz w:val="16"/>
          <w:szCs w:val="16"/>
        </w:rPr>
        <w:t xml:space="preserve">Po ogłoszeniu wyniku, przed zawarciem umowy, Wykonawca dostarczy dokument wskazujący osoby uprawnione do zawarcia umowy oraz formularz </w:t>
      </w:r>
      <w:r>
        <w:rPr>
          <w:rFonts w:ascii="Verdana" w:hAnsi="Verdana"/>
          <w:sz w:val="16"/>
          <w:szCs w:val="16"/>
        </w:rPr>
        <w:t>asortymentowo-</w:t>
      </w:r>
      <w:r w:rsidRPr="005065E3">
        <w:rPr>
          <w:rFonts w:ascii="Verdana" w:hAnsi="Verdana"/>
          <w:sz w:val="16"/>
          <w:szCs w:val="16"/>
        </w:rPr>
        <w:t>cenowy w formie elektronicznej w formacie ODT, DOC, RTF, TXT.</w:t>
      </w:r>
    </w:p>
    <w:p w:rsidR="00A070F5" w:rsidRDefault="00A070F5" w:rsidP="00A070F5">
      <w:pPr>
        <w:pStyle w:val="Akapitzlist"/>
        <w:numPr>
          <w:ilvl w:val="1"/>
          <w:numId w:val="7"/>
        </w:numPr>
        <w:spacing w:line="360" w:lineRule="auto"/>
        <w:jc w:val="both"/>
        <w:rPr>
          <w:rFonts w:ascii="Verdana" w:hAnsi="Verdana"/>
          <w:sz w:val="16"/>
          <w:szCs w:val="16"/>
        </w:rPr>
      </w:pPr>
      <w:r w:rsidRPr="005065E3">
        <w:rPr>
          <w:rFonts w:ascii="Verdana" w:hAnsi="Verdana"/>
          <w:sz w:val="16"/>
          <w:szCs w:val="16"/>
        </w:rPr>
        <w:t>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do unieważnienia postępowania.</w:t>
      </w:r>
    </w:p>
    <w:p w:rsidR="00B57777" w:rsidRDefault="00B57777" w:rsidP="00B57777">
      <w:pPr>
        <w:spacing w:line="360" w:lineRule="auto"/>
        <w:jc w:val="both"/>
        <w:rPr>
          <w:rFonts w:ascii="Verdana" w:hAnsi="Verdana"/>
          <w:sz w:val="16"/>
          <w:szCs w:val="16"/>
        </w:rPr>
      </w:pPr>
    </w:p>
    <w:p w:rsidR="00B57777" w:rsidRDefault="00B57777" w:rsidP="00B57777">
      <w:pPr>
        <w:spacing w:line="360" w:lineRule="auto"/>
        <w:jc w:val="both"/>
        <w:rPr>
          <w:rFonts w:ascii="Verdana" w:hAnsi="Verdana"/>
          <w:sz w:val="16"/>
          <w:szCs w:val="16"/>
        </w:rPr>
      </w:pPr>
    </w:p>
    <w:p w:rsidR="00B57777" w:rsidRDefault="00B57777" w:rsidP="00B57777">
      <w:pPr>
        <w:spacing w:line="360" w:lineRule="auto"/>
        <w:jc w:val="both"/>
        <w:rPr>
          <w:rFonts w:ascii="Verdana" w:hAnsi="Verdana"/>
          <w:sz w:val="16"/>
          <w:szCs w:val="16"/>
        </w:rPr>
      </w:pPr>
    </w:p>
    <w:p w:rsidR="00B57777" w:rsidRPr="00B57777" w:rsidRDefault="00B57777" w:rsidP="00B57777">
      <w:pPr>
        <w:spacing w:line="360" w:lineRule="auto"/>
        <w:jc w:val="both"/>
        <w:rPr>
          <w:rFonts w:ascii="Verdana" w:hAnsi="Verdana"/>
          <w:sz w:val="16"/>
          <w:szCs w:val="16"/>
        </w:rPr>
      </w:pPr>
    </w:p>
    <w:p w:rsidR="00A070F5" w:rsidRDefault="00A070F5" w:rsidP="00A070F5">
      <w:pPr>
        <w:spacing w:line="360" w:lineRule="auto"/>
        <w:jc w:val="both"/>
        <w:rPr>
          <w:rFonts w:ascii="Verdana" w:hAnsi="Verdana" w:cs="Verdana"/>
          <w:sz w:val="16"/>
        </w:rPr>
      </w:pPr>
    </w:p>
    <w:p w:rsidR="00A070F5" w:rsidRDefault="00A070F5" w:rsidP="00A070F5">
      <w:pPr>
        <w:spacing w:line="360" w:lineRule="auto"/>
        <w:jc w:val="both"/>
        <w:rPr>
          <w:rFonts w:ascii="Verdana" w:hAnsi="Verdana" w:cs="Verdana"/>
          <w:sz w:val="16"/>
        </w:rPr>
      </w:pPr>
      <w:r>
        <w:rPr>
          <w:rFonts w:ascii="Verdana" w:hAnsi="Verdana" w:cs="Verdana"/>
          <w:b/>
          <w:sz w:val="16"/>
        </w:rPr>
        <w:t>XVI. Zabezpieczenie należytego wykonania umowy</w:t>
      </w:r>
    </w:p>
    <w:p w:rsidR="00A070F5" w:rsidRDefault="00A070F5" w:rsidP="00A070F5">
      <w:pPr>
        <w:spacing w:line="360" w:lineRule="auto"/>
        <w:jc w:val="both"/>
        <w:rPr>
          <w:rFonts w:ascii="Verdana" w:hAnsi="Verdana" w:cs="Verdana"/>
          <w:sz w:val="16"/>
        </w:rPr>
      </w:pPr>
      <w:r>
        <w:rPr>
          <w:rFonts w:ascii="Verdana" w:hAnsi="Verdana" w:cs="Verdana"/>
          <w:sz w:val="16"/>
        </w:rPr>
        <w:t>W niniejszym postępowaniu wniesienie zabezpieczenia należytego wykonania umowy nie jest wymagane.</w:t>
      </w:r>
    </w:p>
    <w:p w:rsidR="00A070F5" w:rsidRDefault="00A070F5" w:rsidP="00A070F5">
      <w:pPr>
        <w:spacing w:line="360" w:lineRule="auto"/>
        <w:jc w:val="both"/>
        <w:rPr>
          <w:rFonts w:ascii="Verdana" w:hAnsi="Verdana" w:cs="Verdana"/>
          <w:sz w:val="16"/>
        </w:rPr>
      </w:pPr>
    </w:p>
    <w:p w:rsidR="00A070F5" w:rsidRDefault="00A070F5" w:rsidP="00A070F5">
      <w:pPr>
        <w:spacing w:line="360" w:lineRule="auto"/>
        <w:jc w:val="both"/>
        <w:rPr>
          <w:rFonts w:ascii="Verdana" w:hAnsi="Verdana" w:cs="Verdana"/>
          <w:sz w:val="16"/>
        </w:rPr>
      </w:pPr>
      <w:r>
        <w:rPr>
          <w:rFonts w:ascii="Verdana" w:hAnsi="Verdana" w:cs="Verdana"/>
          <w:b/>
          <w:sz w:val="16"/>
        </w:rPr>
        <w:t>XVII. Istotne postanowienia umowy</w:t>
      </w:r>
    </w:p>
    <w:p w:rsidR="00A070F5" w:rsidRDefault="00A070F5" w:rsidP="00A070F5">
      <w:pPr>
        <w:spacing w:line="360" w:lineRule="auto"/>
        <w:jc w:val="both"/>
        <w:rPr>
          <w:rFonts w:ascii="Verdana" w:hAnsi="Verdana" w:cs="Verdana"/>
          <w:sz w:val="16"/>
        </w:rPr>
      </w:pPr>
      <w:r>
        <w:rPr>
          <w:rFonts w:ascii="Verdana" w:hAnsi="Verdana" w:cs="Verdana"/>
          <w:sz w:val="16"/>
        </w:rPr>
        <w:t>Istotne postanowienia umowy zostały zawarte w załączniku nr 5 do SIWZ.</w:t>
      </w:r>
    </w:p>
    <w:p w:rsidR="00A070F5" w:rsidRDefault="00A070F5" w:rsidP="00A070F5">
      <w:pPr>
        <w:spacing w:line="360" w:lineRule="auto"/>
        <w:jc w:val="both"/>
        <w:rPr>
          <w:rFonts w:ascii="Verdana" w:hAnsi="Verdana" w:cs="Verdana"/>
          <w:sz w:val="16"/>
        </w:rPr>
      </w:pPr>
    </w:p>
    <w:p w:rsidR="00A070F5" w:rsidRDefault="00A070F5" w:rsidP="00A070F5">
      <w:pPr>
        <w:spacing w:line="360" w:lineRule="auto"/>
        <w:jc w:val="both"/>
        <w:rPr>
          <w:rFonts w:ascii="Verdana" w:hAnsi="Verdana" w:cs="Verdana"/>
          <w:sz w:val="16"/>
        </w:rPr>
      </w:pPr>
      <w:r>
        <w:rPr>
          <w:rFonts w:ascii="Verdana" w:hAnsi="Verdana" w:cs="Verdana"/>
          <w:b/>
          <w:sz w:val="16"/>
        </w:rPr>
        <w:t>XVIII. Pouczenie o środkach ochrony prawnej</w:t>
      </w:r>
    </w:p>
    <w:p w:rsidR="00A070F5" w:rsidRPr="00FA2829" w:rsidRDefault="00A070F5" w:rsidP="00A070F5">
      <w:pPr>
        <w:spacing w:line="360" w:lineRule="auto"/>
        <w:jc w:val="both"/>
        <w:rPr>
          <w:rFonts w:ascii="Verdana" w:hAnsi="Verdana"/>
          <w:sz w:val="16"/>
          <w:szCs w:val="16"/>
        </w:rPr>
      </w:pPr>
      <w:r w:rsidRPr="00FA2829">
        <w:rPr>
          <w:rFonts w:ascii="Verdana" w:hAnsi="Verdana"/>
          <w:sz w:val="16"/>
          <w:szCs w:val="16"/>
        </w:rPr>
        <w:t xml:space="preserve">Środki ochrony prawnej przysługują Wykonawcy, jeżeli ma lub miał interes w uzyskaniu zamówienia oraz poniósł lub może ponieść szkodę w wyniku naruszenia przez Zamawiającego przepisów ustawy </w:t>
      </w:r>
      <w:proofErr w:type="spellStart"/>
      <w:r w:rsidRPr="00FA2829">
        <w:rPr>
          <w:rFonts w:ascii="Verdana" w:hAnsi="Verdana"/>
          <w:sz w:val="16"/>
          <w:szCs w:val="16"/>
        </w:rPr>
        <w:t>Pzp</w:t>
      </w:r>
      <w:proofErr w:type="spellEnd"/>
      <w:r w:rsidRPr="00FA2829">
        <w:rPr>
          <w:rFonts w:ascii="Verdana" w:hAnsi="Verdana"/>
          <w:sz w:val="16"/>
          <w:szCs w:val="16"/>
        </w:rPr>
        <w:t>;</w:t>
      </w:r>
    </w:p>
    <w:p w:rsidR="000A6A8A" w:rsidRPr="00FA2829" w:rsidRDefault="00A070F5" w:rsidP="00A070F5">
      <w:pPr>
        <w:spacing w:line="360" w:lineRule="auto"/>
        <w:jc w:val="both"/>
        <w:rPr>
          <w:rFonts w:ascii="Verdana" w:hAnsi="Verdana"/>
          <w:sz w:val="16"/>
          <w:szCs w:val="16"/>
        </w:rPr>
      </w:pPr>
      <w:r w:rsidRPr="00FA2829">
        <w:rPr>
          <w:rFonts w:ascii="Verdana" w:hAnsi="Verdana"/>
          <w:sz w:val="16"/>
          <w:szCs w:val="16"/>
        </w:rPr>
        <w:t xml:space="preserve">1. Informacja o niezgodnej z przepisami ustawy </w:t>
      </w:r>
      <w:proofErr w:type="spellStart"/>
      <w:r w:rsidRPr="00FA2829">
        <w:rPr>
          <w:rFonts w:ascii="Verdana" w:hAnsi="Verdana"/>
          <w:sz w:val="16"/>
          <w:szCs w:val="16"/>
        </w:rPr>
        <w:t>Pzp</w:t>
      </w:r>
      <w:proofErr w:type="spellEnd"/>
      <w:r w:rsidRPr="00FA2829">
        <w:rPr>
          <w:rFonts w:ascii="Verdana" w:hAnsi="Verdana"/>
          <w:sz w:val="16"/>
          <w:szCs w:val="16"/>
        </w:rPr>
        <w:t xml:space="preserve"> czynności:</w:t>
      </w:r>
    </w:p>
    <w:p w:rsidR="00A070F5" w:rsidRPr="00FA2829" w:rsidRDefault="00A070F5" w:rsidP="00A070F5">
      <w:pPr>
        <w:spacing w:line="360" w:lineRule="auto"/>
        <w:jc w:val="both"/>
        <w:rPr>
          <w:rFonts w:ascii="Verdana" w:hAnsi="Verdana"/>
          <w:sz w:val="16"/>
          <w:szCs w:val="16"/>
        </w:rPr>
      </w:pPr>
      <w:r w:rsidRPr="00FA2829">
        <w:rPr>
          <w:rFonts w:ascii="Verdana" w:hAnsi="Verdana"/>
          <w:sz w:val="16"/>
          <w:szCs w:val="16"/>
        </w:rPr>
        <w:t xml:space="preserve">1.1 Wykonawca może w terminie przewidzianym do wniesienia odwołania poinformować Zamawiającego o niezgodnej z przepisami ustawy </w:t>
      </w:r>
      <w:proofErr w:type="spellStart"/>
      <w:r w:rsidRPr="00FA2829">
        <w:rPr>
          <w:rFonts w:ascii="Verdana" w:hAnsi="Verdana"/>
          <w:sz w:val="16"/>
          <w:szCs w:val="16"/>
        </w:rPr>
        <w:t>Pzp</w:t>
      </w:r>
      <w:proofErr w:type="spellEnd"/>
      <w:r w:rsidRPr="00FA2829">
        <w:rPr>
          <w:rFonts w:ascii="Verdana" w:hAnsi="Verdana"/>
          <w:sz w:val="16"/>
          <w:szCs w:val="16"/>
        </w:rPr>
        <w:t xml:space="preserve"> czynności podjętej przez niego lub zaniechaniu czynności, do której jest on zobowiązany na podstawie ustawy </w:t>
      </w:r>
      <w:proofErr w:type="spellStart"/>
      <w:r w:rsidRPr="00FA2829">
        <w:rPr>
          <w:rFonts w:ascii="Verdana" w:hAnsi="Verdana"/>
          <w:sz w:val="16"/>
          <w:szCs w:val="16"/>
        </w:rPr>
        <w:t>Pzp</w:t>
      </w:r>
      <w:proofErr w:type="spellEnd"/>
      <w:r w:rsidRPr="00FA2829">
        <w:rPr>
          <w:rFonts w:ascii="Verdana" w:hAnsi="Verdana"/>
          <w:sz w:val="16"/>
          <w:szCs w:val="16"/>
        </w:rPr>
        <w:t>, na które nie przysługuje odwołanie.</w:t>
      </w:r>
    </w:p>
    <w:p w:rsidR="002E4585" w:rsidRPr="00FA2829" w:rsidRDefault="00A070F5" w:rsidP="00A070F5">
      <w:pPr>
        <w:spacing w:line="360" w:lineRule="auto"/>
        <w:jc w:val="both"/>
        <w:rPr>
          <w:rFonts w:ascii="Verdana" w:hAnsi="Verdana"/>
          <w:sz w:val="16"/>
          <w:szCs w:val="16"/>
        </w:rPr>
      </w:pPr>
      <w:r w:rsidRPr="00FA2829">
        <w:rPr>
          <w:rFonts w:ascii="Verdana" w:hAnsi="Verdana"/>
          <w:sz w:val="16"/>
          <w:szCs w:val="16"/>
        </w:rPr>
        <w:t xml:space="preserve">1.2 W przypadku uznania zasadności przekazanej informacji Zamawiający powtarza czynność albo dokona czynności zaniechanej, informując o tym Wykonawców w sposób przewidziany w ustawie </w:t>
      </w:r>
      <w:proofErr w:type="spellStart"/>
      <w:r w:rsidRPr="00FA2829">
        <w:rPr>
          <w:rFonts w:ascii="Verdana" w:hAnsi="Verdana"/>
          <w:sz w:val="16"/>
          <w:szCs w:val="16"/>
        </w:rPr>
        <w:t>Pzp</w:t>
      </w:r>
      <w:proofErr w:type="spellEnd"/>
      <w:r w:rsidRPr="00FA2829">
        <w:rPr>
          <w:rFonts w:ascii="Verdana" w:hAnsi="Verdana"/>
          <w:sz w:val="16"/>
          <w:szCs w:val="16"/>
        </w:rPr>
        <w:t xml:space="preserve"> dla tej czynności; na powyższe nie przysługuje odwołanie.</w:t>
      </w:r>
    </w:p>
    <w:p w:rsidR="00A070F5" w:rsidRPr="00FA2829" w:rsidRDefault="00A070F5" w:rsidP="00A070F5">
      <w:pPr>
        <w:spacing w:line="360" w:lineRule="auto"/>
        <w:jc w:val="both"/>
        <w:rPr>
          <w:rFonts w:ascii="Verdana" w:hAnsi="Verdana"/>
          <w:sz w:val="16"/>
          <w:szCs w:val="16"/>
        </w:rPr>
      </w:pPr>
      <w:r w:rsidRPr="00FA2829">
        <w:rPr>
          <w:rFonts w:ascii="Verdana" w:hAnsi="Verdana"/>
          <w:sz w:val="16"/>
          <w:szCs w:val="16"/>
        </w:rPr>
        <w:t>2. Odwołanie przysługuje wyłącznie od niezgodnej z przepisami ustawy czynności Zamawiającego podjętej w postępowaniu o udzielenie zamówienia lub zaniechania czynności, do której Zamawiający jest zobowiązany na podstawie ustawy:</w:t>
      </w:r>
    </w:p>
    <w:p w:rsidR="00A070F5" w:rsidRPr="00FA2829" w:rsidRDefault="00A070F5" w:rsidP="00A070F5">
      <w:pPr>
        <w:spacing w:line="360" w:lineRule="auto"/>
        <w:jc w:val="both"/>
        <w:rPr>
          <w:rFonts w:ascii="Verdana" w:hAnsi="Verdana"/>
          <w:sz w:val="16"/>
          <w:szCs w:val="16"/>
        </w:rPr>
      </w:pPr>
      <w:r w:rsidRPr="00FA2829">
        <w:rPr>
          <w:rFonts w:ascii="Verdana" w:hAnsi="Verdana"/>
          <w:sz w:val="16"/>
          <w:szCs w:val="16"/>
        </w:rPr>
        <w:t xml:space="preserve">2.1  Jeżeli wartość zamówienia jest mniejsza niż kwoty określone w przepisach wydanych na podstawie art. 11 ust. 8 ustawy </w:t>
      </w:r>
      <w:proofErr w:type="spellStart"/>
      <w:r w:rsidRPr="00FA2829">
        <w:rPr>
          <w:rFonts w:ascii="Verdana" w:hAnsi="Verdana"/>
          <w:sz w:val="16"/>
          <w:szCs w:val="16"/>
        </w:rPr>
        <w:t>Pzp</w:t>
      </w:r>
      <w:proofErr w:type="spellEnd"/>
      <w:r w:rsidRPr="00FA2829">
        <w:rPr>
          <w:rFonts w:ascii="Verdana" w:hAnsi="Verdana"/>
          <w:sz w:val="16"/>
          <w:szCs w:val="16"/>
        </w:rPr>
        <w:t>, odwołanie przysługuje wyłącznie wobec czynności:</w:t>
      </w:r>
    </w:p>
    <w:p w:rsidR="00A070F5" w:rsidRPr="00FA2829" w:rsidRDefault="00A070F5" w:rsidP="00A070F5">
      <w:pPr>
        <w:spacing w:line="360" w:lineRule="auto"/>
        <w:ind w:firstLine="708"/>
        <w:jc w:val="both"/>
        <w:rPr>
          <w:rFonts w:ascii="Verdana" w:hAnsi="Verdana"/>
          <w:sz w:val="16"/>
          <w:szCs w:val="16"/>
        </w:rPr>
      </w:pPr>
      <w:r>
        <w:rPr>
          <w:rFonts w:ascii="Verdana" w:hAnsi="Verdana"/>
          <w:sz w:val="16"/>
          <w:szCs w:val="16"/>
        </w:rPr>
        <w:t>a.</w:t>
      </w:r>
      <w:r w:rsidRPr="00FA2829">
        <w:rPr>
          <w:rFonts w:ascii="Verdana" w:hAnsi="Verdana"/>
          <w:sz w:val="16"/>
          <w:szCs w:val="16"/>
        </w:rPr>
        <w:t xml:space="preserve"> wyboru trybu negocjacji bez ogłoszenia, zamówienia z wolnej ręki lub zapytania o cenę;</w:t>
      </w:r>
    </w:p>
    <w:p w:rsidR="00C34BBE" w:rsidRPr="00FA2829" w:rsidRDefault="00A070F5" w:rsidP="002E4585">
      <w:pPr>
        <w:spacing w:line="360" w:lineRule="auto"/>
        <w:ind w:firstLine="708"/>
        <w:jc w:val="both"/>
        <w:rPr>
          <w:rFonts w:ascii="Verdana" w:hAnsi="Verdana"/>
          <w:sz w:val="16"/>
          <w:szCs w:val="16"/>
        </w:rPr>
      </w:pPr>
      <w:r>
        <w:rPr>
          <w:rFonts w:ascii="Verdana" w:hAnsi="Verdana"/>
          <w:sz w:val="16"/>
          <w:szCs w:val="16"/>
        </w:rPr>
        <w:t>b.</w:t>
      </w:r>
      <w:r w:rsidRPr="00FA2829">
        <w:rPr>
          <w:rFonts w:ascii="Verdana" w:hAnsi="Verdana"/>
          <w:sz w:val="16"/>
          <w:szCs w:val="16"/>
        </w:rPr>
        <w:t xml:space="preserve"> określenia warunków udziału w postępowaniu;</w:t>
      </w:r>
    </w:p>
    <w:p w:rsidR="004C382B" w:rsidRPr="00FA2829" w:rsidRDefault="00A070F5" w:rsidP="00C34BBE">
      <w:pPr>
        <w:spacing w:line="360" w:lineRule="auto"/>
        <w:ind w:firstLine="708"/>
        <w:jc w:val="both"/>
        <w:rPr>
          <w:rFonts w:ascii="Verdana" w:hAnsi="Verdana"/>
          <w:sz w:val="16"/>
          <w:szCs w:val="16"/>
        </w:rPr>
      </w:pPr>
      <w:r>
        <w:rPr>
          <w:rFonts w:ascii="Verdana" w:hAnsi="Verdana"/>
          <w:sz w:val="16"/>
          <w:szCs w:val="16"/>
        </w:rPr>
        <w:t>c.</w:t>
      </w:r>
      <w:r w:rsidRPr="00FA2829">
        <w:rPr>
          <w:rFonts w:ascii="Verdana" w:hAnsi="Verdana"/>
          <w:sz w:val="16"/>
          <w:szCs w:val="16"/>
        </w:rPr>
        <w:t xml:space="preserve"> wykluczenia odwołującego z postępowania o udzielenie zamówienia;</w:t>
      </w:r>
    </w:p>
    <w:p w:rsidR="00A070F5" w:rsidRPr="00FA2829" w:rsidRDefault="00A070F5" w:rsidP="00A070F5">
      <w:pPr>
        <w:spacing w:line="360" w:lineRule="auto"/>
        <w:ind w:firstLine="708"/>
        <w:jc w:val="both"/>
        <w:rPr>
          <w:rFonts w:ascii="Verdana" w:hAnsi="Verdana"/>
          <w:sz w:val="16"/>
          <w:szCs w:val="16"/>
        </w:rPr>
      </w:pPr>
      <w:r>
        <w:rPr>
          <w:rFonts w:ascii="Verdana" w:hAnsi="Verdana"/>
          <w:sz w:val="16"/>
          <w:szCs w:val="16"/>
        </w:rPr>
        <w:t>d.</w:t>
      </w:r>
      <w:r w:rsidRPr="00FA2829">
        <w:rPr>
          <w:rFonts w:ascii="Verdana" w:hAnsi="Verdana"/>
          <w:sz w:val="16"/>
          <w:szCs w:val="16"/>
        </w:rPr>
        <w:t xml:space="preserve"> odrzucenia oferty odwołującego;</w:t>
      </w:r>
    </w:p>
    <w:p w:rsidR="00A070F5" w:rsidRPr="00FA2829" w:rsidRDefault="00A070F5" w:rsidP="00A070F5">
      <w:pPr>
        <w:spacing w:line="360" w:lineRule="auto"/>
        <w:ind w:firstLine="708"/>
        <w:jc w:val="both"/>
        <w:rPr>
          <w:rFonts w:ascii="Verdana" w:hAnsi="Verdana"/>
          <w:sz w:val="16"/>
          <w:szCs w:val="16"/>
        </w:rPr>
      </w:pPr>
      <w:r>
        <w:rPr>
          <w:rFonts w:ascii="Verdana" w:hAnsi="Verdana"/>
          <w:sz w:val="16"/>
          <w:szCs w:val="16"/>
        </w:rPr>
        <w:t>e.</w:t>
      </w:r>
      <w:r w:rsidRPr="00FA2829">
        <w:rPr>
          <w:rFonts w:ascii="Verdana" w:hAnsi="Verdana"/>
          <w:sz w:val="16"/>
          <w:szCs w:val="16"/>
        </w:rPr>
        <w:t xml:space="preserve"> opisu przedmiotu zamówienia;</w:t>
      </w:r>
    </w:p>
    <w:p w:rsidR="00A070F5" w:rsidRPr="00FA2829" w:rsidRDefault="00A070F5" w:rsidP="00A070F5">
      <w:pPr>
        <w:spacing w:line="360" w:lineRule="auto"/>
        <w:ind w:firstLine="708"/>
        <w:jc w:val="both"/>
        <w:rPr>
          <w:rFonts w:ascii="Verdana" w:hAnsi="Verdana"/>
          <w:sz w:val="16"/>
          <w:szCs w:val="16"/>
        </w:rPr>
      </w:pPr>
      <w:r>
        <w:rPr>
          <w:rFonts w:ascii="Verdana" w:hAnsi="Verdana"/>
          <w:sz w:val="16"/>
          <w:szCs w:val="16"/>
        </w:rPr>
        <w:t>f.</w:t>
      </w:r>
      <w:r w:rsidRPr="00FA2829">
        <w:rPr>
          <w:rFonts w:ascii="Verdana" w:hAnsi="Verdana"/>
          <w:sz w:val="16"/>
          <w:szCs w:val="16"/>
        </w:rPr>
        <w:t xml:space="preserve"> wyboru najkorzystniejszej oferty.</w:t>
      </w:r>
    </w:p>
    <w:p w:rsidR="00A070F5" w:rsidRPr="00FA2829" w:rsidRDefault="00A070F5" w:rsidP="00A070F5">
      <w:pPr>
        <w:spacing w:line="360" w:lineRule="auto"/>
        <w:jc w:val="both"/>
        <w:rPr>
          <w:rFonts w:ascii="Verdana" w:hAnsi="Verdana"/>
          <w:sz w:val="16"/>
          <w:szCs w:val="16"/>
        </w:rPr>
      </w:pPr>
      <w:r w:rsidRPr="00FA2829">
        <w:rPr>
          <w:rFonts w:ascii="Verdana" w:hAnsi="Verdana"/>
          <w:sz w:val="16"/>
          <w:szCs w:val="16"/>
        </w:rPr>
        <w:t>2.2 Zamawiający przesyła niezwłocznie, nie później niż w terminie 2 dni od dnia otrzymania, kopię odwołania innym Wykonawcom uczestniczącym w postępowaniu o udzielenie zamówienia, a jeżeli odwołanie dotyczy treści ogłoszenia o zamówieniu lub postanowień SIWZ, zamieszcza ją również na stronie internetowej, na której jest zamieszczone ogłoszenie o zamówieniu lub jest udostępniona SIWZ, wzywając Wykonawców do przystąpienia do postępowania odwoławczego.</w:t>
      </w:r>
    </w:p>
    <w:p w:rsidR="00A070F5" w:rsidRPr="00FA2829" w:rsidRDefault="00A070F5" w:rsidP="00A070F5">
      <w:pPr>
        <w:spacing w:line="360" w:lineRule="auto"/>
        <w:jc w:val="both"/>
        <w:rPr>
          <w:rFonts w:ascii="Verdana" w:hAnsi="Verdana"/>
          <w:sz w:val="16"/>
          <w:szCs w:val="16"/>
        </w:rPr>
      </w:pPr>
      <w:r w:rsidRPr="00FA2829">
        <w:rPr>
          <w:rFonts w:ascii="Verdana" w:hAnsi="Verdana"/>
          <w:sz w:val="16"/>
          <w:szCs w:val="16"/>
        </w:rPr>
        <w:t>2.3 Wykonawca może zgłosić przystąpienie do postępowania odwoławczego w terminie 3 dni od dnia otrzymania kopii odwołania, wskazując stronę, do której przystępuje, i interes w uzyskaniu rozstrzygnięcia na korzyść strony, do której przystępuje.</w:t>
      </w:r>
    </w:p>
    <w:p w:rsidR="00A070F5" w:rsidRPr="00FA2829" w:rsidRDefault="00A070F5" w:rsidP="00A070F5">
      <w:pPr>
        <w:spacing w:line="360" w:lineRule="auto"/>
        <w:jc w:val="both"/>
        <w:rPr>
          <w:rFonts w:ascii="Verdana" w:hAnsi="Verdana"/>
          <w:sz w:val="16"/>
          <w:szCs w:val="16"/>
        </w:rPr>
      </w:pPr>
      <w:r w:rsidRPr="00FA2829">
        <w:rPr>
          <w:rFonts w:ascii="Verdana" w:hAnsi="Verdana"/>
          <w:sz w:val="16"/>
          <w:szCs w:val="16"/>
        </w:rPr>
        <w:t>2.4 O oddaleniu odwołania lub jego uwzględnieniu Izba orzeka w wyroku.</w:t>
      </w:r>
    </w:p>
    <w:p w:rsidR="00A070F5" w:rsidRPr="00FA2829" w:rsidRDefault="00A070F5" w:rsidP="00A070F5">
      <w:pPr>
        <w:spacing w:line="360" w:lineRule="auto"/>
        <w:jc w:val="both"/>
        <w:rPr>
          <w:rFonts w:ascii="Verdana" w:hAnsi="Verdana"/>
          <w:sz w:val="16"/>
          <w:szCs w:val="16"/>
        </w:rPr>
      </w:pPr>
      <w:r w:rsidRPr="00FA2829">
        <w:rPr>
          <w:rFonts w:ascii="Verdana" w:hAnsi="Verdana"/>
          <w:sz w:val="16"/>
          <w:szCs w:val="16"/>
        </w:rPr>
        <w:t>2.5 Odwołanie wnosi się do Prezesa Izby przesyłając jego kopię Zamawiającemu przed upływem terminu do wniesienia odwołania w taki sposób, aby mógł on zapoznać się z jego treścią przed upływem tego terminu.</w:t>
      </w:r>
    </w:p>
    <w:p w:rsidR="00A070F5" w:rsidRPr="00FA2829" w:rsidRDefault="00A070F5" w:rsidP="00A070F5">
      <w:pPr>
        <w:spacing w:line="360" w:lineRule="auto"/>
        <w:jc w:val="both"/>
        <w:rPr>
          <w:rFonts w:ascii="Verdana" w:hAnsi="Verdana"/>
          <w:sz w:val="16"/>
          <w:szCs w:val="16"/>
        </w:rPr>
      </w:pPr>
      <w:r w:rsidRPr="00FA2829">
        <w:rPr>
          <w:rFonts w:ascii="Verdana" w:hAnsi="Verdana"/>
          <w:sz w:val="16"/>
          <w:szCs w:val="16"/>
        </w:rPr>
        <w:t>2.6 Odwołanie wnosi się w terminach określonych w</w:t>
      </w:r>
      <w:r>
        <w:rPr>
          <w:rFonts w:ascii="Verdana" w:hAnsi="Verdana"/>
          <w:sz w:val="16"/>
          <w:szCs w:val="16"/>
        </w:rPr>
        <w:t xml:space="preserve"> art. 182 ustawy </w:t>
      </w:r>
      <w:proofErr w:type="spellStart"/>
      <w:r>
        <w:rPr>
          <w:rFonts w:ascii="Verdana" w:hAnsi="Verdana"/>
          <w:sz w:val="16"/>
          <w:szCs w:val="16"/>
        </w:rPr>
        <w:t>Pzp</w:t>
      </w:r>
      <w:proofErr w:type="spellEnd"/>
      <w:r>
        <w:rPr>
          <w:rFonts w:ascii="Verdana" w:hAnsi="Verdana"/>
          <w:sz w:val="16"/>
          <w:szCs w:val="16"/>
        </w:rPr>
        <w:t>.</w:t>
      </w:r>
    </w:p>
    <w:p w:rsidR="00A070F5" w:rsidRPr="00FA2829" w:rsidRDefault="00A070F5" w:rsidP="00A070F5">
      <w:pPr>
        <w:spacing w:line="360" w:lineRule="auto"/>
        <w:jc w:val="both"/>
        <w:rPr>
          <w:rFonts w:ascii="Verdana" w:hAnsi="Verdana"/>
          <w:sz w:val="16"/>
          <w:szCs w:val="16"/>
        </w:rPr>
      </w:pPr>
      <w:r w:rsidRPr="00FA2829">
        <w:rPr>
          <w:rFonts w:ascii="Verdana" w:hAnsi="Verdana"/>
          <w:sz w:val="16"/>
          <w:szCs w:val="16"/>
        </w:rPr>
        <w:t>3. Skarga do sądu:</w:t>
      </w:r>
    </w:p>
    <w:p w:rsidR="00A070F5" w:rsidRPr="00FE44C3" w:rsidRDefault="00A070F5" w:rsidP="00A070F5">
      <w:pPr>
        <w:tabs>
          <w:tab w:val="left" w:pos="1185"/>
        </w:tabs>
        <w:spacing w:line="360" w:lineRule="auto"/>
        <w:jc w:val="both"/>
        <w:rPr>
          <w:rFonts w:ascii="Verdana" w:hAnsi="Verdana"/>
          <w:sz w:val="16"/>
          <w:szCs w:val="16"/>
        </w:rPr>
      </w:pPr>
      <w:r w:rsidRPr="00FE44C3">
        <w:rPr>
          <w:rFonts w:ascii="Verdana" w:hAnsi="Verdana"/>
          <w:sz w:val="16"/>
          <w:szCs w:val="16"/>
        </w:rPr>
        <w:t>3.1 Na orzeczenie Izby stronom oraz uczestnikom postępowania odwoławczego przysługuje skarga do sądu.</w:t>
      </w:r>
    </w:p>
    <w:p w:rsidR="00A070F5" w:rsidRPr="00FE44C3" w:rsidRDefault="00A070F5" w:rsidP="00A070F5">
      <w:pPr>
        <w:tabs>
          <w:tab w:val="left" w:pos="1185"/>
        </w:tabs>
        <w:spacing w:line="360" w:lineRule="auto"/>
        <w:jc w:val="both"/>
        <w:rPr>
          <w:rFonts w:ascii="Verdana" w:hAnsi="Verdana"/>
          <w:sz w:val="16"/>
          <w:szCs w:val="16"/>
        </w:rPr>
      </w:pPr>
      <w:r w:rsidRPr="00FE44C3">
        <w:rPr>
          <w:rFonts w:ascii="Verdana" w:hAnsi="Verdana"/>
          <w:sz w:val="16"/>
          <w:szCs w:val="16"/>
        </w:rPr>
        <w:t>3.2 Skargę wnosi się za pośrednictwem Prezesa Izby w terminie 7 dni od dnia doręczenia orzeczenia Izby, przesyłając jednocześnie jej odpis przeciwnikowi skargi.</w:t>
      </w:r>
    </w:p>
    <w:p w:rsidR="00A070F5" w:rsidRDefault="00A070F5" w:rsidP="00A070F5">
      <w:pPr>
        <w:tabs>
          <w:tab w:val="left" w:pos="1185"/>
        </w:tabs>
        <w:spacing w:line="360" w:lineRule="auto"/>
        <w:jc w:val="both"/>
        <w:rPr>
          <w:rFonts w:ascii="Verdana" w:hAnsi="Verdana"/>
          <w:sz w:val="16"/>
          <w:szCs w:val="16"/>
        </w:rPr>
      </w:pPr>
      <w:r w:rsidRPr="00FE44C3">
        <w:rPr>
          <w:rFonts w:ascii="Verdana" w:hAnsi="Verdana"/>
          <w:sz w:val="16"/>
          <w:szCs w:val="16"/>
        </w:rPr>
        <w:t>3.3 Prezes Izby przekazuje skargę wraz z aktami postępowania odwoławczego właściwemu sądowi w terminie 7 dni od dnia jej otrzymania.</w:t>
      </w:r>
    </w:p>
    <w:p w:rsidR="00B57777" w:rsidRDefault="00B57777" w:rsidP="00A070F5">
      <w:pPr>
        <w:tabs>
          <w:tab w:val="left" w:pos="1185"/>
        </w:tabs>
        <w:spacing w:line="360" w:lineRule="auto"/>
        <w:jc w:val="both"/>
        <w:rPr>
          <w:rFonts w:ascii="Verdana" w:hAnsi="Verdana"/>
          <w:sz w:val="16"/>
          <w:szCs w:val="16"/>
        </w:rPr>
      </w:pPr>
    </w:p>
    <w:p w:rsidR="00B57777" w:rsidRDefault="00B57777" w:rsidP="00A070F5">
      <w:pPr>
        <w:tabs>
          <w:tab w:val="left" w:pos="1185"/>
        </w:tabs>
        <w:spacing w:line="360" w:lineRule="auto"/>
        <w:jc w:val="both"/>
        <w:rPr>
          <w:rFonts w:ascii="Verdana" w:hAnsi="Verdana"/>
          <w:sz w:val="16"/>
          <w:szCs w:val="16"/>
        </w:rPr>
      </w:pPr>
    </w:p>
    <w:p w:rsidR="00B57777" w:rsidRPr="00FE44C3" w:rsidRDefault="00B57777" w:rsidP="00A070F5">
      <w:pPr>
        <w:tabs>
          <w:tab w:val="left" w:pos="1185"/>
        </w:tabs>
        <w:spacing w:line="360" w:lineRule="auto"/>
        <w:jc w:val="both"/>
        <w:rPr>
          <w:rFonts w:ascii="Verdana" w:hAnsi="Verdana"/>
          <w:sz w:val="16"/>
          <w:szCs w:val="16"/>
        </w:rPr>
      </w:pPr>
    </w:p>
    <w:p w:rsidR="00A070F5" w:rsidRPr="00FE44C3" w:rsidRDefault="00A070F5" w:rsidP="00A070F5">
      <w:pPr>
        <w:tabs>
          <w:tab w:val="left" w:pos="1185"/>
        </w:tabs>
        <w:spacing w:line="360" w:lineRule="auto"/>
        <w:jc w:val="both"/>
        <w:rPr>
          <w:rFonts w:ascii="Verdana" w:hAnsi="Verdana"/>
          <w:sz w:val="16"/>
          <w:szCs w:val="16"/>
        </w:rPr>
      </w:pPr>
      <w:r w:rsidRPr="00FE44C3">
        <w:rPr>
          <w:rFonts w:ascii="Verdana" w:hAnsi="Verdana"/>
          <w:sz w:val="16"/>
          <w:szCs w:val="16"/>
        </w:rPr>
        <w:t>3.4 Skarga powinna czynić zadość wymaganiom przewidzianym dla pisma procesowego oraz zawierać oznaczenie zaskarżonego orzeczenia, przytoczenie zarzutów, zwięzłe ich uzasadnienie, wskazanie dowodów, a także wniosek o uchylenie orzeczenia lub zmianę orzeczenia w całości lub części.</w:t>
      </w:r>
    </w:p>
    <w:p w:rsidR="00A070F5" w:rsidRPr="00FE44C3" w:rsidRDefault="00A070F5" w:rsidP="00A070F5">
      <w:pPr>
        <w:tabs>
          <w:tab w:val="left" w:pos="1185"/>
        </w:tabs>
        <w:spacing w:line="360" w:lineRule="auto"/>
        <w:jc w:val="both"/>
        <w:rPr>
          <w:rFonts w:ascii="Verdana" w:hAnsi="Verdana"/>
          <w:sz w:val="16"/>
          <w:szCs w:val="16"/>
        </w:rPr>
      </w:pPr>
      <w:r w:rsidRPr="00FE44C3">
        <w:rPr>
          <w:rFonts w:ascii="Verdana" w:hAnsi="Verdana"/>
          <w:sz w:val="16"/>
          <w:szCs w:val="16"/>
        </w:rPr>
        <w:t>3.5 Sąd rozpoznaje sprawę niezwłocznie, nie później jednak niż w terminie 1 miesiąca od dnia wpływu skargi do sądu.</w:t>
      </w:r>
    </w:p>
    <w:p w:rsidR="00A070F5" w:rsidRDefault="00A070F5" w:rsidP="00A070F5">
      <w:pPr>
        <w:tabs>
          <w:tab w:val="left" w:pos="1185"/>
        </w:tabs>
        <w:spacing w:line="360" w:lineRule="auto"/>
        <w:jc w:val="both"/>
        <w:rPr>
          <w:rFonts w:ascii="Verdana" w:hAnsi="Verdana"/>
          <w:sz w:val="16"/>
          <w:szCs w:val="16"/>
        </w:rPr>
      </w:pPr>
      <w:r w:rsidRPr="00FE44C3">
        <w:rPr>
          <w:rFonts w:ascii="Verdana" w:hAnsi="Verdana"/>
          <w:sz w:val="16"/>
          <w:szCs w:val="16"/>
        </w:rPr>
        <w:t>3.6 Od wyroku sądu lub postanowienia kończącego postępowanie w sprawie nie przysługuje skarga kasacyjna.</w:t>
      </w:r>
    </w:p>
    <w:p w:rsidR="00A070F5" w:rsidRDefault="00A070F5" w:rsidP="00A070F5">
      <w:pPr>
        <w:spacing w:line="360" w:lineRule="auto"/>
        <w:jc w:val="both"/>
        <w:rPr>
          <w:rFonts w:ascii="Verdana" w:hAnsi="Verdana" w:cs="Verdana"/>
          <w:sz w:val="16"/>
        </w:rPr>
      </w:pPr>
      <w:r>
        <w:rPr>
          <w:rFonts w:ascii="Verdana" w:hAnsi="Verdana" w:cs="Verdana"/>
          <w:b/>
          <w:sz w:val="16"/>
        </w:rPr>
        <w:t>XIX. Aukcja elektroniczna</w:t>
      </w:r>
    </w:p>
    <w:p w:rsidR="0087563B" w:rsidRDefault="00A070F5" w:rsidP="00A070F5">
      <w:pPr>
        <w:spacing w:line="360" w:lineRule="auto"/>
        <w:jc w:val="both"/>
        <w:rPr>
          <w:rFonts w:ascii="Verdana" w:hAnsi="Verdana" w:cs="Verdana"/>
          <w:sz w:val="16"/>
        </w:rPr>
      </w:pPr>
      <w:r>
        <w:rPr>
          <w:rFonts w:ascii="Verdana" w:hAnsi="Verdana" w:cs="Verdana"/>
          <w:sz w:val="16"/>
        </w:rPr>
        <w:t>W postępowaniu nie jest przewidziany wybór najkorzystniejszej oferty z zasto</w:t>
      </w:r>
      <w:r w:rsidR="000A6A8A">
        <w:rPr>
          <w:rFonts w:ascii="Verdana" w:hAnsi="Verdana" w:cs="Verdana"/>
          <w:sz w:val="16"/>
        </w:rPr>
        <w:t>sowaniem aukcji elektronicznej.</w:t>
      </w:r>
    </w:p>
    <w:p w:rsidR="00A070F5" w:rsidRDefault="00A070F5" w:rsidP="00A070F5">
      <w:pPr>
        <w:spacing w:line="360" w:lineRule="auto"/>
        <w:jc w:val="both"/>
        <w:rPr>
          <w:rFonts w:ascii="Verdana" w:hAnsi="Verdana" w:cs="Verdana"/>
          <w:sz w:val="16"/>
        </w:rPr>
      </w:pPr>
      <w:r>
        <w:rPr>
          <w:rFonts w:ascii="Verdana" w:hAnsi="Verdana" w:cs="Verdana"/>
          <w:b/>
          <w:bCs/>
          <w:sz w:val="16"/>
        </w:rPr>
        <w:t>XX. Inne</w:t>
      </w:r>
    </w:p>
    <w:p w:rsidR="00A070F5" w:rsidRDefault="00A070F5" w:rsidP="00A070F5">
      <w:pPr>
        <w:spacing w:line="360" w:lineRule="auto"/>
        <w:jc w:val="both"/>
        <w:rPr>
          <w:rFonts w:ascii="Verdana" w:hAnsi="Verdana" w:cs="Verdana"/>
          <w:sz w:val="16"/>
        </w:rPr>
      </w:pPr>
      <w:r>
        <w:rPr>
          <w:rFonts w:ascii="Verdana" w:hAnsi="Verdana" w:cs="Verdana"/>
          <w:sz w:val="16"/>
        </w:rPr>
        <w:t>Do spraw nieuregulowanych w niniejszej SIWZ mają zastosowanie przepisy ustawy z dnia 29 stycznia 2004 roku Prawo zamówień publicznych. (</w:t>
      </w:r>
      <w:proofErr w:type="spellStart"/>
      <w:r w:rsidRPr="007D2101">
        <w:rPr>
          <w:rFonts w:ascii="Verdana" w:eastAsia="SimSun" w:hAnsi="Verdana" w:cs="Arial"/>
          <w:color w:val="000000"/>
          <w:kern w:val="3"/>
          <w:sz w:val="16"/>
          <w:szCs w:val="16"/>
          <w:lang w:eastAsia="pl-PL"/>
        </w:rPr>
        <w:t>t.j</w:t>
      </w:r>
      <w:proofErr w:type="spellEnd"/>
      <w:r w:rsidRPr="007D2101">
        <w:rPr>
          <w:rFonts w:ascii="Verdana" w:eastAsia="SimSun" w:hAnsi="Verdana" w:cs="Arial"/>
          <w:color w:val="000000"/>
          <w:kern w:val="3"/>
          <w:sz w:val="16"/>
          <w:szCs w:val="16"/>
          <w:lang w:eastAsia="pl-PL"/>
        </w:rPr>
        <w:t>.</w:t>
      </w:r>
      <w:r w:rsidRPr="00D22640">
        <w:t xml:space="preserve"> </w:t>
      </w:r>
      <w:r w:rsidRPr="00D22640">
        <w:rPr>
          <w:rFonts w:ascii="Verdana" w:eastAsia="SimSun" w:hAnsi="Verdana" w:cs="Arial"/>
          <w:color w:val="000000"/>
          <w:kern w:val="3"/>
          <w:sz w:val="16"/>
          <w:szCs w:val="16"/>
          <w:lang w:eastAsia="pl-PL"/>
        </w:rPr>
        <w:t>Dz. U. z 2018 r. poz. 1986</w:t>
      </w:r>
      <w:r>
        <w:rPr>
          <w:rFonts w:ascii="Verdana" w:hAnsi="Verdana" w:cs="Verdana"/>
          <w:sz w:val="16"/>
        </w:rPr>
        <w:t>).</w:t>
      </w:r>
    </w:p>
    <w:p w:rsidR="00A070F5" w:rsidRDefault="00A070F5" w:rsidP="00A070F5">
      <w:pPr>
        <w:spacing w:line="360" w:lineRule="auto"/>
        <w:jc w:val="both"/>
        <w:rPr>
          <w:rFonts w:ascii="Verdana" w:hAnsi="Verdana" w:cs="Verdana"/>
          <w:sz w:val="16"/>
        </w:rPr>
      </w:pPr>
    </w:p>
    <w:p w:rsidR="002E4585" w:rsidRDefault="002E4585" w:rsidP="00A070F5">
      <w:pPr>
        <w:spacing w:line="360" w:lineRule="auto"/>
        <w:jc w:val="both"/>
        <w:rPr>
          <w:rFonts w:ascii="Verdana" w:hAnsi="Verdana" w:cs="Verdana"/>
          <w:sz w:val="16"/>
        </w:rPr>
      </w:pPr>
    </w:p>
    <w:p w:rsidR="002E4585" w:rsidRDefault="002E4585" w:rsidP="00A070F5">
      <w:pPr>
        <w:spacing w:line="360" w:lineRule="auto"/>
        <w:jc w:val="both"/>
        <w:rPr>
          <w:rFonts w:ascii="Verdana" w:hAnsi="Verdana" w:cs="Verdana"/>
          <w:sz w:val="16"/>
        </w:rPr>
      </w:pPr>
    </w:p>
    <w:p w:rsidR="002E4585" w:rsidRDefault="002E4585" w:rsidP="00A070F5">
      <w:pPr>
        <w:spacing w:line="360" w:lineRule="auto"/>
        <w:jc w:val="both"/>
        <w:rPr>
          <w:rFonts w:ascii="Verdana" w:hAnsi="Verdana" w:cs="Verdana"/>
          <w:sz w:val="16"/>
        </w:rPr>
      </w:pPr>
    </w:p>
    <w:p w:rsidR="002E4585" w:rsidRDefault="002E4585" w:rsidP="00A070F5">
      <w:pPr>
        <w:spacing w:line="360" w:lineRule="auto"/>
        <w:jc w:val="both"/>
        <w:rPr>
          <w:rFonts w:ascii="Verdana" w:hAnsi="Verdana" w:cs="Verdana"/>
          <w:sz w:val="16"/>
        </w:rPr>
      </w:pPr>
    </w:p>
    <w:p w:rsidR="00A070F5" w:rsidRPr="00105720" w:rsidRDefault="00A070F5" w:rsidP="00A070F5">
      <w:pPr>
        <w:spacing w:line="360" w:lineRule="auto"/>
        <w:jc w:val="both"/>
        <w:rPr>
          <w:rFonts w:ascii="Verdana" w:hAnsi="Verdana" w:cs="Verdana"/>
          <w:sz w:val="16"/>
          <w:u w:val="single"/>
        </w:rPr>
      </w:pPr>
      <w:r w:rsidRPr="00105720">
        <w:rPr>
          <w:rFonts w:ascii="Verdana" w:hAnsi="Verdana" w:cs="Verdana"/>
          <w:sz w:val="16"/>
          <w:u w:val="single"/>
        </w:rPr>
        <w:t>Załącznikami do niniejszego dokumentu są:</w:t>
      </w:r>
    </w:p>
    <w:p w:rsidR="00A070F5" w:rsidRPr="00105720" w:rsidRDefault="00A070F5" w:rsidP="00A070F5">
      <w:pPr>
        <w:pStyle w:val="Akapitzlist"/>
        <w:numPr>
          <w:ilvl w:val="0"/>
          <w:numId w:val="14"/>
        </w:numPr>
        <w:spacing w:line="360" w:lineRule="auto"/>
        <w:ind w:left="714" w:hanging="357"/>
        <w:jc w:val="both"/>
        <w:rPr>
          <w:rFonts w:ascii="Verdana" w:hAnsi="Verdana" w:cs="Verdana"/>
          <w:sz w:val="16"/>
        </w:rPr>
      </w:pPr>
      <w:r w:rsidRPr="001E04CD">
        <w:rPr>
          <w:rFonts w:ascii="Verdana" w:hAnsi="Verdana"/>
          <w:sz w:val="16"/>
          <w:szCs w:val="16"/>
        </w:rPr>
        <w:t>Formularz ofertowy stanowiący załącznik nr 1 do SIWZ,</w:t>
      </w:r>
    </w:p>
    <w:p w:rsidR="00A070F5" w:rsidRPr="00105720" w:rsidRDefault="00A070F5" w:rsidP="00A070F5">
      <w:pPr>
        <w:pStyle w:val="Akapitzlist"/>
        <w:numPr>
          <w:ilvl w:val="0"/>
          <w:numId w:val="14"/>
        </w:numPr>
        <w:spacing w:line="360" w:lineRule="auto"/>
        <w:ind w:left="714" w:hanging="357"/>
        <w:jc w:val="both"/>
        <w:rPr>
          <w:rFonts w:ascii="Verdana" w:hAnsi="Verdana" w:cs="Verdana"/>
          <w:sz w:val="16"/>
        </w:rPr>
      </w:pPr>
      <w:r w:rsidRPr="001E04CD">
        <w:rPr>
          <w:rFonts w:ascii="Verdana" w:hAnsi="Verdana"/>
          <w:sz w:val="16"/>
          <w:szCs w:val="16"/>
        </w:rPr>
        <w:t xml:space="preserve">Formularz </w:t>
      </w:r>
      <w:r>
        <w:rPr>
          <w:rFonts w:ascii="Verdana" w:hAnsi="Verdana"/>
          <w:sz w:val="16"/>
          <w:szCs w:val="16"/>
        </w:rPr>
        <w:t xml:space="preserve">asortymentowo </w:t>
      </w:r>
      <w:r w:rsidRPr="001E04CD">
        <w:rPr>
          <w:rFonts w:ascii="Verdana" w:hAnsi="Verdana"/>
          <w:sz w:val="16"/>
          <w:szCs w:val="16"/>
        </w:rPr>
        <w:t>cenowy stanowiący załącznik nr 2 do SIWZ,</w:t>
      </w:r>
    </w:p>
    <w:p w:rsidR="00A070F5" w:rsidRPr="001E04CD" w:rsidRDefault="00A070F5" w:rsidP="00A070F5">
      <w:pPr>
        <w:pStyle w:val="Standard"/>
        <w:numPr>
          <w:ilvl w:val="0"/>
          <w:numId w:val="14"/>
        </w:numPr>
        <w:tabs>
          <w:tab w:val="left" w:pos="1185"/>
        </w:tabs>
        <w:spacing w:line="360" w:lineRule="auto"/>
        <w:ind w:left="714" w:hanging="357"/>
        <w:jc w:val="both"/>
        <w:rPr>
          <w:rFonts w:ascii="Verdana" w:hAnsi="Verdana"/>
          <w:sz w:val="16"/>
          <w:szCs w:val="16"/>
        </w:rPr>
      </w:pPr>
      <w:r>
        <w:rPr>
          <w:rFonts w:ascii="Verdana" w:hAnsi="Verdana"/>
          <w:sz w:val="16"/>
          <w:szCs w:val="16"/>
        </w:rPr>
        <w:t>JEDZ stanowiący</w:t>
      </w:r>
      <w:r w:rsidRPr="001E04CD">
        <w:rPr>
          <w:rFonts w:ascii="Verdana" w:hAnsi="Verdana"/>
          <w:sz w:val="16"/>
          <w:szCs w:val="16"/>
        </w:rPr>
        <w:t xml:space="preserve"> załącznik nr 3 do SIWZ,</w:t>
      </w:r>
    </w:p>
    <w:p w:rsidR="00A070F5" w:rsidRPr="00B611EC" w:rsidRDefault="00A070F5" w:rsidP="00A070F5">
      <w:pPr>
        <w:pStyle w:val="Akapitzlist"/>
        <w:numPr>
          <w:ilvl w:val="0"/>
          <w:numId w:val="14"/>
        </w:numPr>
        <w:spacing w:line="360" w:lineRule="auto"/>
        <w:ind w:left="714" w:hanging="357"/>
        <w:jc w:val="both"/>
        <w:rPr>
          <w:rFonts w:ascii="Verdana" w:hAnsi="Verdana" w:cs="Verdana"/>
          <w:color w:val="000000" w:themeColor="text1"/>
          <w:sz w:val="16"/>
        </w:rPr>
      </w:pPr>
      <w:r w:rsidRPr="00B611EC">
        <w:rPr>
          <w:rFonts w:ascii="Verdana" w:hAnsi="Verdana"/>
          <w:color w:val="000000" w:themeColor="text1"/>
          <w:sz w:val="16"/>
          <w:szCs w:val="16"/>
        </w:rPr>
        <w:t>Oświadczenie w sprawie grupy kapitałowej stanowiące załącznik nr 4 do SIWZ,</w:t>
      </w:r>
    </w:p>
    <w:p w:rsidR="00A070F5" w:rsidRDefault="00A070F5" w:rsidP="00A070F5">
      <w:pPr>
        <w:pStyle w:val="Standard"/>
        <w:numPr>
          <w:ilvl w:val="0"/>
          <w:numId w:val="14"/>
        </w:numPr>
        <w:tabs>
          <w:tab w:val="left" w:pos="1185"/>
        </w:tabs>
        <w:spacing w:line="360" w:lineRule="auto"/>
        <w:ind w:left="714" w:hanging="357"/>
        <w:jc w:val="both"/>
        <w:rPr>
          <w:rFonts w:ascii="Verdana" w:hAnsi="Verdana"/>
          <w:color w:val="000000" w:themeColor="text1"/>
          <w:sz w:val="16"/>
          <w:szCs w:val="16"/>
        </w:rPr>
      </w:pPr>
      <w:r w:rsidRPr="00312E88">
        <w:rPr>
          <w:rFonts w:ascii="Verdana" w:hAnsi="Verdana"/>
          <w:color w:val="000000" w:themeColor="text1"/>
          <w:sz w:val="16"/>
          <w:szCs w:val="16"/>
        </w:rPr>
        <w:t>Istotne postanowienia umowy</w:t>
      </w:r>
      <w:r>
        <w:rPr>
          <w:rFonts w:ascii="Verdana" w:hAnsi="Verdana"/>
          <w:color w:val="000000" w:themeColor="text1"/>
          <w:sz w:val="16"/>
          <w:szCs w:val="16"/>
        </w:rPr>
        <w:t xml:space="preserve"> stanowiący załącznik nr 5 do SIWZ,</w:t>
      </w:r>
      <w:r w:rsidRPr="00312E88">
        <w:rPr>
          <w:rFonts w:ascii="Verdana" w:hAnsi="Verdana"/>
          <w:color w:val="000000" w:themeColor="text1"/>
          <w:sz w:val="16"/>
          <w:szCs w:val="16"/>
        </w:rPr>
        <w:t xml:space="preserve"> </w:t>
      </w:r>
    </w:p>
    <w:p w:rsidR="005F2BFC" w:rsidRDefault="00A070F5" w:rsidP="00A070F5">
      <w:pPr>
        <w:pStyle w:val="Standard"/>
        <w:numPr>
          <w:ilvl w:val="0"/>
          <w:numId w:val="14"/>
        </w:numPr>
        <w:tabs>
          <w:tab w:val="left" w:pos="1185"/>
        </w:tabs>
        <w:spacing w:line="360" w:lineRule="auto"/>
        <w:jc w:val="both"/>
        <w:textAlignment w:val="auto"/>
        <w:rPr>
          <w:rFonts w:ascii="Verdana" w:hAnsi="Verdana"/>
          <w:sz w:val="16"/>
          <w:szCs w:val="16"/>
        </w:rPr>
      </w:pPr>
      <w:r>
        <w:rPr>
          <w:rFonts w:ascii="Verdana" w:hAnsi="Verdana"/>
          <w:sz w:val="16"/>
          <w:szCs w:val="16"/>
        </w:rPr>
        <w:t>Protokół zdawczo-odbiorczy do istotnych postanowień umowy st</w:t>
      </w:r>
      <w:r w:rsidR="00B57777">
        <w:rPr>
          <w:rFonts w:ascii="Verdana" w:hAnsi="Verdana"/>
          <w:sz w:val="16"/>
          <w:szCs w:val="16"/>
        </w:rPr>
        <w:t>anowiący załącznik nr 6 do SIWZ.</w:t>
      </w:r>
    </w:p>
    <w:sectPr w:rsidR="005F2BFC">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708" w:footer="708"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A2A" w:rsidRDefault="00FF5A2A">
      <w:r>
        <w:separator/>
      </w:r>
    </w:p>
  </w:endnote>
  <w:endnote w:type="continuationSeparator" w:id="0">
    <w:p w:rsidR="00FF5A2A" w:rsidRDefault="00FF5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Mangal">
    <w:altName w:val="Liberation Mono"/>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Lohit Hindi">
    <w:charset w:val="EE"/>
    <w:family w:val="auto"/>
    <w:pitch w:val="default"/>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BFC" w:rsidRDefault="005F2BF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1076326261"/>
      <w:docPartObj>
        <w:docPartGallery w:val="Page Numbers (Bottom of Page)"/>
        <w:docPartUnique/>
      </w:docPartObj>
    </w:sdtPr>
    <w:sdtEndPr/>
    <w:sdtContent>
      <w:sdt>
        <w:sdtPr>
          <w:rPr>
            <w:sz w:val="20"/>
          </w:rPr>
          <w:id w:val="1728636285"/>
          <w:docPartObj>
            <w:docPartGallery w:val="Page Numbers (Top of Page)"/>
            <w:docPartUnique/>
          </w:docPartObj>
        </w:sdtPr>
        <w:sdtEndPr/>
        <w:sdtContent>
          <w:p w:rsidR="005F2BFC" w:rsidRPr="00893350" w:rsidRDefault="005F2BFC">
            <w:pPr>
              <w:pStyle w:val="Stopka"/>
              <w:jc w:val="center"/>
              <w:rPr>
                <w:sz w:val="20"/>
              </w:rPr>
            </w:pPr>
            <w:r w:rsidRPr="00893350">
              <w:rPr>
                <w:sz w:val="20"/>
              </w:rPr>
              <w:t xml:space="preserve">Strona </w:t>
            </w:r>
            <w:r w:rsidRPr="00893350">
              <w:rPr>
                <w:b/>
                <w:bCs/>
                <w:sz w:val="20"/>
              </w:rPr>
              <w:fldChar w:fldCharType="begin"/>
            </w:r>
            <w:r w:rsidRPr="00893350">
              <w:rPr>
                <w:b/>
                <w:bCs/>
                <w:sz w:val="20"/>
              </w:rPr>
              <w:instrText>PAGE</w:instrText>
            </w:r>
            <w:r w:rsidRPr="00893350">
              <w:rPr>
                <w:b/>
                <w:bCs/>
                <w:sz w:val="20"/>
              </w:rPr>
              <w:fldChar w:fldCharType="separate"/>
            </w:r>
            <w:r w:rsidR="00921C9F">
              <w:rPr>
                <w:b/>
                <w:bCs/>
                <w:noProof/>
                <w:sz w:val="20"/>
              </w:rPr>
              <w:t>13</w:t>
            </w:r>
            <w:r w:rsidRPr="00893350">
              <w:rPr>
                <w:b/>
                <w:bCs/>
                <w:sz w:val="20"/>
              </w:rPr>
              <w:fldChar w:fldCharType="end"/>
            </w:r>
            <w:r w:rsidRPr="00893350">
              <w:rPr>
                <w:sz w:val="20"/>
              </w:rPr>
              <w:t xml:space="preserve"> z </w:t>
            </w:r>
            <w:r w:rsidRPr="00893350">
              <w:rPr>
                <w:b/>
                <w:bCs/>
                <w:sz w:val="20"/>
              </w:rPr>
              <w:fldChar w:fldCharType="begin"/>
            </w:r>
            <w:r w:rsidRPr="00893350">
              <w:rPr>
                <w:b/>
                <w:bCs/>
                <w:sz w:val="20"/>
              </w:rPr>
              <w:instrText>NUMPAGES</w:instrText>
            </w:r>
            <w:r w:rsidRPr="00893350">
              <w:rPr>
                <w:b/>
                <w:bCs/>
                <w:sz w:val="20"/>
              </w:rPr>
              <w:fldChar w:fldCharType="separate"/>
            </w:r>
            <w:r w:rsidR="00921C9F">
              <w:rPr>
                <w:b/>
                <w:bCs/>
                <w:noProof/>
                <w:sz w:val="20"/>
              </w:rPr>
              <w:t>16</w:t>
            </w:r>
            <w:r w:rsidRPr="00893350">
              <w:rPr>
                <w:b/>
                <w:bCs/>
                <w:sz w:val="20"/>
              </w:rPr>
              <w:fldChar w:fldCharType="end"/>
            </w:r>
          </w:p>
        </w:sdtContent>
      </w:sdt>
    </w:sdtContent>
  </w:sdt>
  <w:p w:rsidR="005F2BFC" w:rsidRDefault="005F2BFC">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BFC" w:rsidRDefault="005F2BF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A2A" w:rsidRDefault="00FF5A2A">
      <w:r>
        <w:separator/>
      </w:r>
    </w:p>
  </w:footnote>
  <w:footnote w:type="continuationSeparator" w:id="0">
    <w:p w:rsidR="00FF5A2A" w:rsidRDefault="00FF5A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BFC" w:rsidRDefault="005F2BF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D7A" w:rsidRDefault="00F17D7A">
    <w:pPr>
      <w:pStyle w:val="Nagwek"/>
    </w:pPr>
  </w:p>
  <w:p w:rsidR="005F2BFC" w:rsidRDefault="00FF5A2A">
    <w:pPr>
      <w:pStyle w:val="Nagwek"/>
    </w:pPr>
    <w:r>
      <w:rPr>
        <w:noProof/>
        <w:lang w:eastAsia="pl-PL"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2" o:spid="_x0000_s2049" type="#_x0000_t75" style="position:absolute;margin-left:-65.2pt;margin-top:-81.3pt;width:612.95pt;height:859.2pt;z-index:-251658752;mso-position-horizontal-relative:margin;mso-position-vertical-relative:margin" o:allowincell="f">
          <v:imagedata r:id="rId1" o:title="papier2_Obszar roboczy 1 kopi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BFC" w:rsidRDefault="005F2BF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F7E39"/>
    <w:multiLevelType w:val="hybridMultilevel"/>
    <w:tmpl w:val="675A3C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2F575C4"/>
    <w:multiLevelType w:val="hybridMultilevel"/>
    <w:tmpl w:val="ECB8F75A"/>
    <w:lvl w:ilvl="0" w:tplc="54942C78">
      <w:start w:val="1"/>
      <w:numFmt w:val="lowerLetter"/>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97E1AC7"/>
    <w:multiLevelType w:val="hybridMultilevel"/>
    <w:tmpl w:val="2604D1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13111B8"/>
    <w:multiLevelType w:val="hybridMultilevel"/>
    <w:tmpl w:val="DD129930"/>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
    <w:nsid w:val="279A6AF7"/>
    <w:multiLevelType w:val="hybridMultilevel"/>
    <w:tmpl w:val="BB82086E"/>
    <w:lvl w:ilvl="0" w:tplc="04150017">
      <w:start w:val="1"/>
      <w:numFmt w:val="lowerLetter"/>
      <w:lvlText w:val="%1)"/>
      <w:lvlJc w:val="left"/>
      <w:pPr>
        <w:ind w:left="720" w:hanging="360"/>
      </w:pPr>
    </w:lvl>
    <w:lvl w:ilvl="1" w:tplc="C86EA192">
      <w:start w:val="1"/>
      <w:numFmt w:val="decimal"/>
      <w:lvlText w:val="%2."/>
      <w:lvlJc w:val="left"/>
      <w:pPr>
        <w:ind w:left="36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7A80F7D"/>
    <w:multiLevelType w:val="hybridMultilevel"/>
    <w:tmpl w:val="640A6DA4"/>
    <w:lvl w:ilvl="0" w:tplc="0415000F">
      <w:start w:val="1"/>
      <w:numFmt w:val="decimal"/>
      <w:lvlText w:val="%1."/>
      <w:lvlJc w:val="left"/>
      <w:pPr>
        <w:ind w:left="2340" w:hanging="360"/>
      </w:pPr>
    </w:lvl>
    <w:lvl w:ilvl="1" w:tplc="7D525968">
      <w:start w:val="1"/>
      <w:numFmt w:val="lowerLetter"/>
      <w:lvlText w:val="%2)"/>
      <w:lvlJc w:val="left"/>
      <w:pPr>
        <w:ind w:left="3060" w:hanging="360"/>
      </w:pPr>
      <w:rPr>
        <w:rFonts w:hint="default"/>
      </w:rPr>
    </w:lvl>
    <w:lvl w:ilvl="2" w:tplc="B2447DB0">
      <w:start w:val="1"/>
      <w:numFmt w:val="lowerLetter"/>
      <w:lvlText w:val="%3."/>
      <w:lvlJc w:val="left"/>
      <w:pPr>
        <w:ind w:left="3960" w:hanging="360"/>
      </w:pPr>
      <w:rPr>
        <w:rFonts w:hint="default"/>
      </w:r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6">
    <w:nsid w:val="2BFA6105"/>
    <w:multiLevelType w:val="hybridMultilevel"/>
    <w:tmpl w:val="84AAE514"/>
    <w:lvl w:ilvl="0" w:tplc="0415000F">
      <w:start w:val="1"/>
      <w:numFmt w:val="decimal"/>
      <w:lvlText w:val="%1."/>
      <w:lvlJc w:val="left"/>
      <w:pPr>
        <w:ind w:left="720" w:hanging="360"/>
      </w:pPr>
      <w:rPr>
        <w:rFonts w:hint="default"/>
      </w:rPr>
    </w:lvl>
    <w:lvl w:ilvl="1" w:tplc="7D52596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24778D5"/>
    <w:multiLevelType w:val="hybridMultilevel"/>
    <w:tmpl w:val="43C2FE48"/>
    <w:lvl w:ilvl="0" w:tplc="57EA2330">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8">
    <w:nsid w:val="39D028D0"/>
    <w:multiLevelType w:val="hybridMultilevel"/>
    <w:tmpl w:val="61CC28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ACC5C63"/>
    <w:multiLevelType w:val="hybridMultilevel"/>
    <w:tmpl w:val="4E4299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ED24520"/>
    <w:multiLevelType w:val="hybridMultilevel"/>
    <w:tmpl w:val="F530C2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4C438C4"/>
    <w:multiLevelType w:val="hybridMultilevel"/>
    <w:tmpl w:val="99304E24"/>
    <w:lvl w:ilvl="0" w:tplc="04150017">
      <w:start w:val="1"/>
      <w:numFmt w:val="lowerLetter"/>
      <w:lvlText w:val="%1)"/>
      <w:lvlJc w:val="left"/>
      <w:pPr>
        <w:ind w:left="720" w:hanging="360"/>
      </w:pPr>
    </w:lvl>
    <w:lvl w:ilvl="1" w:tplc="1E74BD02">
      <w:start w:val="1"/>
      <w:numFmt w:val="decimal"/>
      <w:lvlText w:val="%2)"/>
      <w:lvlJc w:val="left"/>
      <w:pPr>
        <w:ind w:left="1440" w:hanging="360"/>
      </w:pPr>
      <w:rPr>
        <w:rFonts w:hint="default"/>
      </w:rPr>
    </w:lvl>
    <w:lvl w:ilvl="2" w:tplc="099C055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15B38D0"/>
    <w:multiLevelType w:val="hybridMultilevel"/>
    <w:tmpl w:val="6D8C09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A5E579C"/>
    <w:multiLevelType w:val="hybridMultilevel"/>
    <w:tmpl w:val="92BCD2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ABA22FC"/>
    <w:multiLevelType w:val="hybridMultilevel"/>
    <w:tmpl w:val="CE66A31C"/>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5">
    <w:nsid w:val="6B8778F8"/>
    <w:multiLevelType w:val="hybridMultilevel"/>
    <w:tmpl w:val="FC1EB5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5EE0AF5"/>
    <w:multiLevelType w:val="hybridMultilevel"/>
    <w:tmpl w:val="2DFA37E6"/>
    <w:lvl w:ilvl="0" w:tplc="7D525968">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7D525968">
      <w:start w:val="1"/>
      <w:numFmt w:val="lowerLetter"/>
      <w:lvlText w:val="%3)"/>
      <w:lvlJc w:val="left"/>
      <w:pPr>
        <w:ind w:left="2868" w:hanging="180"/>
      </w:pPr>
      <w:rPr>
        <w:rFonts w:hint="default"/>
      </w:r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7">
    <w:nsid w:val="75F454D7"/>
    <w:multiLevelType w:val="hybridMultilevel"/>
    <w:tmpl w:val="EB76970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nsid w:val="76F03969"/>
    <w:multiLevelType w:val="hybridMultilevel"/>
    <w:tmpl w:val="DD06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8EC56E0"/>
    <w:multiLevelType w:val="hybridMultilevel"/>
    <w:tmpl w:val="4FE0DF18"/>
    <w:lvl w:ilvl="0" w:tplc="D2127D06">
      <w:start w:val="1"/>
      <w:numFmt w:val="decimal"/>
      <w:lvlText w:val="%1."/>
      <w:lvlJc w:val="left"/>
      <w:pPr>
        <w:ind w:left="1004" w:hanging="360"/>
      </w:pPr>
    </w:lvl>
    <w:lvl w:ilvl="1" w:tplc="DB527686">
      <w:start w:val="1"/>
      <w:numFmt w:val="lowerLetter"/>
      <w:lvlText w:val="%2."/>
      <w:lvlJc w:val="left"/>
      <w:pPr>
        <w:ind w:left="1724" w:hanging="360"/>
      </w:pPr>
    </w:lvl>
    <w:lvl w:ilvl="2" w:tplc="6D724D4C">
      <w:start w:val="1"/>
      <w:numFmt w:val="lowerRoman"/>
      <w:lvlText w:val="%3."/>
      <w:lvlJc w:val="right"/>
      <w:pPr>
        <w:ind w:left="2444" w:hanging="180"/>
      </w:pPr>
    </w:lvl>
    <w:lvl w:ilvl="3" w:tplc="DE1C5A6A">
      <w:start w:val="1"/>
      <w:numFmt w:val="decimal"/>
      <w:lvlText w:val="%4."/>
      <w:lvlJc w:val="left"/>
      <w:pPr>
        <w:ind w:left="3164" w:hanging="360"/>
      </w:pPr>
    </w:lvl>
    <w:lvl w:ilvl="4" w:tplc="F6445AD0">
      <w:start w:val="1"/>
      <w:numFmt w:val="lowerLetter"/>
      <w:lvlText w:val="%5."/>
      <w:lvlJc w:val="left"/>
      <w:pPr>
        <w:ind w:left="3884" w:hanging="360"/>
      </w:pPr>
    </w:lvl>
    <w:lvl w:ilvl="5" w:tplc="308CDAB0">
      <w:start w:val="1"/>
      <w:numFmt w:val="lowerRoman"/>
      <w:lvlText w:val="%6."/>
      <w:lvlJc w:val="right"/>
      <w:pPr>
        <w:ind w:left="4604" w:hanging="180"/>
      </w:pPr>
    </w:lvl>
    <w:lvl w:ilvl="6" w:tplc="52DA0A1A">
      <w:start w:val="1"/>
      <w:numFmt w:val="decimal"/>
      <w:lvlText w:val="%7."/>
      <w:lvlJc w:val="left"/>
      <w:pPr>
        <w:ind w:left="5324" w:hanging="360"/>
      </w:pPr>
    </w:lvl>
    <w:lvl w:ilvl="7" w:tplc="D0640E0E">
      <w:start w:val="1"/>
      <w:numFmt w:val="lowerLetter"/>
      <w:lvlText w:val="%8."/>
      <w:lvlJc w:val="left"/>
      <w:pPr>
        <w:ind w:left="6044" w:hanging="360"/>
      </w:pPr>
    </w:lvl>
    <w:lvl w:ilvl="8" w:tplc="73726B4E">
      <w:start w:val="1"/>
      <w:numFmt w:val="lowerRoman"/>
      <w:lvlText w:val="%9."/>
      <w:lvlJc w:val="right"/>
      <w:pPr>
        <w:ind w:left="6764" w:hanging="180"/>
      </w:pPr>
    </w:lvl>
  </w:abstractNum>
  <w:abstractNum w:abstractNumId="20">
    <w:nsid w:val="7F094412"/>
    <w:multiLevelType w:val="hybridMultilevel"/>
    <w:tmpl w:val="DC88F872"/>
    <w:lvl w:ilvl="0" w:tplc="D45EB03C">
      <w:start w:val="1"/>
      <w:numFmt w:val="decimal"/>
      <w:lvlText w:val="%1."/>
      <w:lvlJc w:val="left"/>
      <w:pPr>
        <w:tabs>
          <w:tab w:val="num" w:pos="360"/>
        </w:tabs>
        <w:ind w:left="360" w:hanging="360"/>
      </w:pPr>
      <w:rPr>
        <w:rFonts w:hint="default"/>
        <w:b w:val="0"/>
        <w:color w:val="auto"/>
        <w:sz w:val="16"/>
        <w:szCs w:val="16"/>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
  </w:num>
  <w:num w:numId="2">
    <w:abstractNumId w:val="10"/>
  </w:num>
  <w:num w:numId="3">
    <w:abstractNumId w:val="18"/>
  </w:num>
  <w:num w:numId="4">
    <w:abstractNumId w:val="2"/>
  </w:num>
  <w:num w:numId="5">
    <w:abstractNumId w:val="6"/>
  </w:num>
  <w:num w:numId="6">
    <w:abstractNumId w:val="15"/>
  </w:num>
  <w:num w:numId="7">
    <w:abstractNumId w:val="4"/>
  </w:num>
  <w:num w:numId="8">
    <w:abstractNumId w:val="11"/>
  </w:num>
  <w:num w:numId="9">
    <w:abstractNumId w:val="5"/>
  </w:num>
  <w:num w:numId="10">
    <w:abstractNumId w:val="16"/>
  </w:num>
  <w:num w:numId="11">
    <w:abstractNumId w:val="17"/>
  </w:num>
  <w:num w:numId="12">
    <w:abstractNumId w:val="12"/>
  </w:num>
  <w:num w:numId="13">
    <w:abstractNumId w:val="13"/>
  </w:num>
  <w:num w:numId="14">
    <w:abstractNumId w:val="0"/>
  </w:num>
  <w:num w:numId="15">
    <w:abstractNumId w:val="20"/>
  </w:num>
  <w:num w:numId="16">
    <w:abstractNumId w:val="14"/>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3"/>
  </w:num>
  <w:num w:numId="20">
    <w:abstractNumId w:val="8"/>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A22"/>
    <w:rsid w:val="00002E7E"/>
    <w:rsid w:val="00027441"/>
    <w:rsid w:val="00037861"/>
    <w:rsid w:val="000800B0"/>
    <w:rsid w:val="0008325A"/>
    <w:rsid w:val="000A6A8A"/>
    <w:rsid w:val="000C7E54"/>
    <w:rsid w:val="000E5193"/>
    <w:rsid w:val="001128B9"/>
    <w:rsid w:val="001164B7"/>
    <w:rsid w:val="00153914"/>
    <w:rsid w:val="001771C6"/>
    <w:rsid w:val="001957B9"/>
    <w:rsid w:val="001A5AFC"/>
    <w:rsid w:val="001D1601"/>
    <w:rsid w:val="001D3460"/>
    <w:rsid w:val="001D600C"/>
    <w:rsid w:val="001E4F5C"/>
    <w:rsid w:val="001E5E27"/>
    <w:rsid w:val="00200898"/>
    <w:rsid w:val="002012F7"/>
    <w:rsid w:val="00213BE6"/>
    <w:rsid w:val="00213D85"/>
    <w:rsid w:val="0023630B"/>
    <w:rsid w:val="00250187"/>
    <w:rsid w:val="002A3B60"/>
    <w:rsid w:val="002C31B9"/>
    <w:rsid w:val="002C57F4"/>
    <w:rsid w:val="002C7159"/>
    <w:rsid w:val="002E4585"/>
    <w:rsid w:val="003167DD"/>
    <w:rsid w:val="00332D95"/>
    <w:rsid w:val="003419F5"/>
    <w:rsid w:val="00392880"/>
    <w:rsid w:val="003A2FD4"/>
    <w:rsid w:val="00443A45"/>
    <w:rsid w:val="00457576"/>
    <w:rsid w:val="00467F7E"/>
    <w:rsid w:val="00481982"/>
    <w:rsid w:val="004B07E8"/>
    <w:rsid w:val="004B78D7"/>
    <w:rsid w:val="004C382B"/>
    <w:rsid w:val="004C7FD8"/>
    <w:rsid w:val="004D4C81"/>
    <w:rsid w:val="004E4F0B"/>
    <w:rsid w:val="004E6C5D"/>
    <w:rsid w:val="00596B75"/>
    <w:rsid w:val="005C1E4C"/>
    <w:rsid w:val="005C640D"/>
    <w:rsid w:val="005F2BFC"/>
    <w:rsid w:val="00616A22"/>
    <w:rsid w:val="00622173"/>
    <w:rsid w:val="006561AB"/>
    <w:rsid w:val="00657EE9"/>
    <w:rsid w:val="00673F44"/>
    <w:rsid w:val="0068422C"/>
    <w:rsid w:val="006902B4"/>
    <w:rsid w:val="00697980"/>
    <w:rsid w:val="006B00FD"/>
    <w:rsid w:val="00704A7A"/>
    <w:rsid w:val="00717F32"/>
    <w:rsid w:val="00732E47"/>
    <w:rsid w:val="00784665"/>
    <w:rsid w:val="00786200"/>
    <w:rsid w:val="00805170"/>
    <w:rsid w:val="00835508"/>
    <w:rsid w:val="0084455F"/>
    <w:rsid w:val="00871B65"/>
    <w:rsid w:val="008753AD"/>
    <w:rsid w:val="0087563B"/>
    <w:rsid w:val="008905EC"/>
    <w:rsid w:val="00921C9F"/>
    <w:rsid w:val="00966E0C"/>
    <w:rsid w:val="00994061"/>
    <w:rsid w:val="0099687F"/>
    <w:rsid w:val="009C19D9"/>
    <w:rsid w:val="009D524E"/>
    <w:rsid w:val="009D6B3C"/>
    <w:rsid w:val="009E2AFC"/>
    <w:rsid w:val="009E55BB"/>
    <w:rsid w:val="00A070F5"/>
    <w:rsid w:val="00A24887"/>
    <w:rsid w:val="00A547CD"/>
    <w:rsid w:val="00A549E3"/>
    <w:rsid w:val="00A55D57"/>
    <w:rsid w:val="00A63920"/>
    <w:rsid w:val="00A647CC"/>
    <w:rsid w:val="00A87829"/>
    <w:rsid w:val="00AD00CD"/>
    <w:rsid w:val="00B0563A"/>
    <w:rsid w:val="00B57777"/>
    <w:rsid w:val="00B6237B"/>
    <w:rsid w:val="00B73AA3"/>
    <w:rsid w:val="00BB522B"/>
    <w:rsid w:val="00BB64D3"/>
    <w:rsid w:val="00C05DC5"/>
    <w:rsid w:val="00C317B7"/>
    <w:rsid w:val="00C34BBE"/>
    <w:rsid w:val="00C6026D"/>
    <w:rsid w:val="00C940F8"/>
    <w:rsid w:val="00CB52EE"/>
    <w:rsid w:val="00D03939"/>
    <w:rsid w:val="00D11634"/>
    <w:rsid w:val="00D658A5"/>
    <w:rsid w:val="00D804B1"/>
    <w:rsid w:val="00D87CAF"/>
    <w:rsid w:val="00D92634"/>
    <w:rsid w:val="00D9530F"/>
    <w:rsid w:val="00DC3693"/>
    <w:rsid w:val="00DF74A8"/>
    <w:rsid w:val="00EC0537"/>
    <w:rsid w:val="00F17D7A"/>
    <w:rsid w:val="00F24A09"/>
    <w:rsid w:val="00F25284"/>
    <w:rsid w:val="00F40EE1"/>
    <w:rsid w:val="00FB48A0"/>
    <w:rsid w:val="00FC08B2"/>
    <w:rsid w:val="00FF4A54"/>
    <w:rsid w:val="00FF5A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070F5"/>
    <w:pPr>
      <w:widowControl w:val="0"/>
      <w:suppressAutoHyphens/>
      <w:spacing w:after="0" w:line="240" w:lineRule="auto"/>
    </w:pPr>
    <w:rPr>
      <w:rFonts w:ascii="Times New Roman" w:eastAsia="Times New Roman" w:hAnsi="Times New Roman" w:cs="Times New Roman"/>
      <w:kern w:val="1"/>
      <w:sz w:val="24"/>
      <w:szCs w:val="20"/>
      <w:lang w:eastAsia="hi-IN" w:bidi="hi-IN"/>
    </w:rPr>
  </w:style>
  <w:style w:type="paragraph" w:styleId="Nagwek1">
    <w:name w:val="heading 1"/>
    <w:basedOn w:val="Normalny"/>
    <w:next w:val="Normalny"/>
    <w:link w:val="Nagwek1Znak"/>
    <w:uiPriority w:val="9"/>
    <w:qFormat/>
    <w:rsid w:val="00A070F5"/>
    <w:pPr>
      <w:keepNext/>
      <w:keepLines/>
      <w:spacing w:before="480"/>
      <w:outlineLvl w:val="0"/>
    </w:pPr>
    <w:rPr>
      <w:rFonts w:asciiTheme="majorHAnsi" w:eastAsiaTheme="majorEastAsia" w:hAnsiTheme="majorHAnsi" w:cs="Mangal"/>
      <w:b/>
      <w:bCs/>
      <w:color w:val="365F91" w:themeColor="accent1" w:themeShade="BF"/>
      <w:sz w:val="28"/>
      <w:szCs w:val="25"/>
    </w:rPr>
  </w:style>
  <w:style w:type="paragraph" w:styleId="Nagwek2">
    <w:name w:val="heading 2"/>
    <w:basedOn w:val="Tekstpodstawowy"/>
    <w:link w:val="Nagwek2Znak"/>
    <w:qFormat/>
    <w:rsid w:val="00A070F5"/>
    <w:pPr>
      <w:widowControl/>
      <w:spacing w:before="113" w:after="0" w:line="288" w:lineRule="auto"/>
      <w:jc w:val="both"/>
      <w:outlineLvl w:val="1"/>
    </w:pPr>
    <w:rPr>
      <w:rFonts w:ascii="Tahoma" w:hAnsi="Tahoma" w:cs="Times New Roman"/>
      <w:bCs/>
      <w:iCs/>
      <w:color w:val="00000A"/>
      <w:kern w:val="0"/>
      <w:sz w:val="18"/>
      <w:szCs w:val="24"/>
      <w:lang w:eastAsia="zh-CN"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070F5"/>
    <w:rPr>
      <w:rFonts w:asciiTheme="majorHAnsi" w:eastAsiaTheme="majorEastAsia" w:hAnsiTheme="majorHAnsi" w:cs="Mangal"/>
      <w:b/>
      <w:bCs/>
      <w:color w:val="365F91" w:themeColor="accent1" w:themeShade="BF"/>
      <w:kern w:val="1"/>
      <w:sz w:val="28"/>
      <w:szCs w:val="25"/>
      <w:lang w:eastAsia="hi-IN" w:bidi="hi-IN"/>
    </w:rPr>
  </w:style>
  <w:style w:type="character" w:customStyle="1" w:styleId="Nagwek2Znak">
    <w:name w:val="Nagłówek 2 Znak"/>
    <w:basedOn w:val="Domylnaczcionkaakapitu"/>
    <w:link w:val="Nagwek2"/>
    <w:rsid w:val="00A070F5"/>
    <w:rPr>
      <w:rFonts w:ascii="Tahoma" w:eastAsia="Times New Roman" w:hAnsi="Tahoma" w:cs="Times New Roman"/>
      <w:bCs/>
      <w:iCs/>
      <w:color w:val="00000A"/>
      <w:sz w:val="18"/>
      <w:szCs w:val="24"/>
      <w:lang w:eastAsia="zh-CN"/>
    </w:rPr>
  </w:style>
  <w:style w:type="character" w:styleId="Hipercze">
    <w:name w:val="Hyperlink"/>
    <w:rsid w:val="00A070F5"/>
    <w:rPr>
      <w:color w:val="000080"/>
      <w:u w:val="single"/>
    </w:rPr>
  </w:style>
  <w:style w:type="paragraph" w:styleId="Nagwek">
    <w:name w:val="header"/>
    <w:basedOn w:val="Normalny"/>
    <w:link w:val="NagwekZnak"/>
    <w:uiPriority w:val="99"/>
    <w:unhideWhenUsed/>
    <w:rsid w:val="00A070F5"/>
    <w:pPr>
      <w:tabs>
        <w:tab w:val="center" w:pos="4536"/>
        <w:tab w:val="right" w:pos="9072"/>
      </w:tabs>
    </w:pPr>
    <w:rPr>
      <w:rFonts w:cs="Mangal"/>
    </w:rPr>
  </w:style>
  <w:style w:type="character" w:customStyle="1" w:styleId="NagwekZnak">
    <w:name w:val="Nagłówek Znak"/>
    <w:basedOn w:val="Domylnaczcionkaakapitu"/>
    <w:link w:val="Nagwek"/>
    <w:uiPriority w:val="99"/>
    <w:rsid w:val="00A070F5"/>
    <w:rPr>
      <w:rFonts w:ascii="Times New Roman" w:eastAsia="Times New Roman" w:hAnsi="Times New Roman" w:cs="Mangal"/>
      <w:kern w:val="1"/>
      <w:sz w:val="24"/>
      <w:szCs w:val="20"/>
      <w:lang w:eastAsia="hi-IN" w:bidi="hi-IN"/>
    </w:rPr>
  </w:style>
  <w:style w:type="paragraph" w:styleId="Stopka">
    <w:name w:val="footer"/>
    <w:basedOn w:val="Normalny"/>
    <w:link w:val="StopkaZnak"/>
    <w:uiPriority w:val="99"/>
    <w:unhideWhenUsed/>
    <w:rsid w:val="00A070F5"/>
    <w:pPr>
      <w:tabs>
        <w:tab w:val="center" w:pos="4536"/>
        <w:tab w:val="right" w:pos="9072"/>
      </w:tabs>
    </w:pPr>
    <w:rPr>
      <w:rFonts w:cs="Mangal"/>
    </w:rPr>
  </w:style>
  <w:style w:type="character" w:customStyle="1" w:styleId="StopkaZnak">
    <w:name w:val="Stopka Znak"/>
    <w:basedOn w:val="Domylnaczcionkaakapitu"/>
    <w:link w:val="Stopka"/>
    <w:uiPriority w:val="99"/>
    <w:rsid w:val="00A070F5"/>
    <w:rPr>
      <w:rFonts w:ascii="Times New Roman" w:eastAsia="Times New Roman" w:hAnsi="Times New Roman" w:cs="Mangal"/>
      <w:kern w:val="1"/>
      <w:sz w:val="24"/>
      <w:szCs w:val="20"/>
      <w:lang w:eastAsia="hi-IN" w:bidi="hi-IN"/>
    </w:rPr>
  </w:style>
  <w:style w:type="paragraph" w:styleId="Tekstdymka">
    <w:name w:val="Balloon Text"/>
    <w:basedOn w:val="Normalny"/>
    <w:link w:val="TekstdymkaZnak"/>
    <w:uiPriority w:val="99"/>
    <w:semiHidden/>
    <w:unhideWhenUsed/>
    <w:rsid w:val="00A070F5"/>
    <w:rPr>
      <w:rFonts w:ascii="Segoe UI" w:hAnsi="Segoe UI" w:cs="Mangal"/>
      <w:sz w:val="18"/>
      <w:szCs w:val="16"/>
    </w:rPr>
  </w:style>
  <w:style w:type="character" w:customStyle="1" w:styleId="TekstdymkaZnak">
    <w:name w:val="Tekst dymka Znak"/>
    <w:basedOn w:val="Domylnaczcionkaakapitu"/>
    <w:link w:val="Tekstdymka"/>
    <w:uiPriority w:val="99"/>
    <w:semiHidden/>
    <w:rsid w:val="00A070F5"/>
    <w:rPr>
      <w:rFonts w:ascii="Segoe UI" w:eastAsia="Times New Roman" w:hAnsi="Segoe UI" w:cs="Mangal"/>
      <w:kern w:val="1"/>
      <w:sz w:val="18"/>
      <w:szCs w:val="16"/>
      <w:lang w:eastAsia="hi-IN" w:bidi="hi-IN"/>
    </w:rPr>
  </w:style>
  <w:style w:type="paragraph" w:styleId="Akapitzlist">
    <w:name w:val="List Paragraph"/>
    <w:aliases w:val="CW_Lista"/>
    <w:basedOn w:val="Normalny"/>
    <w:link w:val="AkapitzlistZnak"/>
    <w:uiPriority w:val="34"/>
    <w:qFormat/>
    <w:rsid w:val="00A070F5"/>
    <w:pPr>
      <w:ind w:left="720"/>
      <w:contextualSpacing/>
    </w:pPr>
    <w:rPr>
      <w:rFonts w:cs="Mangal"/>
    </w:rPr>
  </w:style>
  <w:style w:type="paragraph" w:customStyle="1" w:styleId="Standard">
    <w:name w:val="Standard"/>
    <w:rsid w:val="00A070F5"/>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table" w:styleId="Tabela-Siatka">
    <w:name w:val="Table Grid"/>
    <w:basedOn w:val="Standardowy"/>
    <w:rsid w:val="00A07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
    <w:name w:val="Body Text"/>
    <w:basedOn w:val="Normalny"/>
    <w:link w:val="TekstpodstawowyZnak"/>
    <w:uiPriority w:val="99"/>
    <w:unhideWhenUsed/>
    <w:rsid w:val="00A070F5"/>
    <w:pPr>
      <w:spacing w:after="120"/>
    </w:pPr>
    <w:rPr>
      <w:rFonts w:cs="Mangal"/>
    </w:rPr>
  </w:style>
  <w:style w:type="character" w:customStyle="1" w:styleId="TekstpodstawowyZnak">
    <w:name w:val="Tekst podstawowy Znak"/>
    <w:basedOn w:val="Domylnaczcionkaakapitu"/>
    <w:link w:val="Tekstpodstawowy"/>
    <w:uiPriority w:val="99"/>
    <w:rsid w:val="00A070F5"/>
    <w:rPr>
      <w:rFonts w:ascii="Times New Roman" w:eastAsia="Times New Roman" w:hAnsi="Times New Roman" w:cs="Mangal"/>
      <w:kern w:val="1"/>
      <w:sz w:val="24"/>
      <w:szCs w:val="20"/>
      <w:lang w:eastAsia="hi-IN" w:bidi="hi-IN"/>
    </w:rPr>
  </w:style>
  <w:style w:type="character" w:customStyle="1" w:styleId="AkapitzlistZnak">
    <w:name w:val="Akapit z listą Znak"/>
    <w:aliases w:val="CW_Lista Znak"/>
    <w:link w:val="Akapitzlist"/>
    <w:uiPriority w:val="34"/>
    <w:locked/>
    <w:rsid w:val="00A070F5"/>
    <w:rPr>
      <w:rFonts w:ascii="Times New Roman" w:eastAsia="Times New Roman" w:hAnsi="Times New Roman" w:cs="Mangal"/>
      <w:kern w:val="1"/>
      <w:sz w:val="24"/>
      <w:szCs w:val="20"/>
      <w:lang w:eastAsia="hi-IN" w:bidi="hi-IN"/>
    </w:rPr>
  </w:style>
  <w:style w:type="paragraph" w:styleId="Lista">
    <w:name w:val="List"/>
    <w:basedOn w:val="Tekstpodstawowy"/>
    <w:rsid w:val="00A070F5"/>
    <w:pPr>
      <w:widowControl/>
      <w:spacing w:before="113" w:after="0" w:line="288" w:lineRule="auto"/>
      <w:jc w:val="both"/>
    </w:pPr>
    <w:rPr>
      <w:rFonts w:ascii="Tahoma" w:hAnsi="Tahoma" w:cs="Lohit Hindi"/>
      <w:kern w:val="0"/>
      <w:sz w:val="18"/>
      <w:szCs w:val="24"/>
      <w:lang w:eastAsia="zh-CN" w:bidi="ar-SA"/>
    </w:rPr>
  </w:style>
  <w:style w:type="paragraph" w:styleId="Zwykytekst">
    <w:name w:val="Plain Text"/>
    <w:basedOn w:val="Normalny"/>
    <w:link w:val="ZwykytekstZnak"/>
    <w:unhideWhenUsed/>
    <w:rsid w:val="00A070F5"/>
    <w:pPr>
      <w:widowControl/>
      <w:suppressAutoHyphens w:val="0"/>
      <w:autoSpaceDE w:val="0"/>
      <w:autoSpaceDN w:val="0"/>
      <w:spacing w:before="90" w:line="380" w:lineRule="atLeast"/>
      <w:jc w:val="both"/>
    </w:pPr>
    <w:rPr>
      <w:rFonts w:ascii="Courier New" w:hAnsi="Courier New"/>
      <w:w w:val="89"/>
      <w:kern w:val="0"/>
      <w:sz w:val="25"/>
      <w:lang w:val="x-none" w:eastAsia="x-none" w:bidi="ar-SA"/>
    </w:rPr>
  </w:style>
  <w:style w:type="character" w:customStyle="1" w:styleId="ZwykytekstZnak">
    <w:name w:val="Zwykły tekst Znak"/>
    <w:basedOn w:val="Domylnaczcionkaakapitu"/>
    <w:link w:val="Zwykytekst"/>
    <w:rsid w:val="00A070F5"/>
    <w:rPr>
      <w:rFonts w:ascii="Courier New" w:eastAsia="Times New Roman" w:hAnsi="Courier New" w:cs="Times New Roman"/>
      <w:w w:val="89"/>
      <w:sz w:val="25"/>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070F5"/>
    <w:pPr>
      <w:widowControl w:val="0"/>
      <w:suppressAutoHyphens/>
      <w:spacing w:after="0" w:line="240" w:lineRule="auto"/>
    </w:pPr>
    <w:rPr>
      <w:rFonts w:ascii="Times New Roman" w:eastAsia="Times New Roman" w:hAnsi="Times New Roman" w:cs="Times New Roman"/>
      <w:kern w:val="1"/>
      <w:sz w:val="24"/>
      <w:szCs w:val="20"/>
      <w:lang w:eastAsia="hi-IN" w:bidi="hi-IN"/>
    </w:rPr>
  </w:style>
  <w:style w:type="paragraph" w:styleId="Nagwek1">
    <w:name w:val="heading 1"/>
    <w:basedOn w:val="Normalny"/>
    <w:next w:val="Normalny"/>
    <w:link w:val="Nagwek1Znak"/>
    <w:uiPriority w:val="9"/>
    <w:qFormat/>
    <w:rsid w:val="00A070F5"/>
    <w:pPr>
      <w:keepNext/>
      <w:keepLines/>
      <w:spacing w:before="480"/>
      <w:outlineLvl w:val="0"/>
    </w:pPr>
    <w:rPr>
      <w:rFonts w:asciiTheme="majorHAnsi" w:eastAsiaTheme="majorEastAsia" w:hAnsiTheme="majorHAnsi" w:cs="Mangal"/>
      <w:b/>
      <w:bCs/>
      <w:color w:val="365F91" w:themeColor="accent1" w:themeShade="BF"/>
      <w:sz w:val="28"/>
      <w:szCs w:val="25"/>
    </w:rPr>
  </w:style>
  <w:style w:type="paragraph" w:styleId="Nagwek2">
    <w:name w:val="heading 2"/>
    <w:basedOn w:val="Tekstpodstawowy"/>
    <w:link w:val="Nagwek2Znak"/>
    <w:qFormat/>
    <w:rsid w:val="00A070F5"/>
    <w:pPr>
      <w:widowControl/>
      <w:spacing w:before="113" w:after="0" w:line="288" w:lineRule="auto"/>
      <w:jc w:val="both"/>
      <w:outlineLvl w:val="1"/>
    </w:pPr>
    <w:rPr>
      <w:rFonts w:ascii="Tahoma" w:hAnsi="Tahoma" w:cs="Times New Roman"/>
      <w:bCs/>
      <w:iCs/>
      <w:color w:val="00000A"/>
      <w:kern w:val="0"/>
      <w:sz w:val="18"/>
      <w:szCs w:val="24"/>
      <w:lang w:eastAsia="zh-CN"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070F5"/>
    <w:rPr>
      <w:rFonts w:asciiTheme="majorHAnsi" w:eastAsiaTheme="majorEastAsia" w:hAnsiTheme="majorHAnsi" w:cs="Mangal"/>
      <w:b/>
      <w:bCs/>
      <w:color w:val="365F91" w:themeColor="accent1" w:themeShade="BF"/>
      <w:kern w:val="1"/>
      <w:sz w:val="28"/>
      <w:szCs w:val="25"/>
      <w:lang w:eastAsia="hi-IN" w:bidi="hi-IN"/>
    </w:rPr>
  </w:style>
  <w:style w:type="character" w:customStyle="1" w:styleId="Nagwek2Znak">
    <w:name w:val="Nagłówek 2 Znak"/>
    <w:basedOn w:val="Domylnaczcionkaakapitu"/>
    <w:link w:val="Nagwek2"/>
    <w:rsid w:val="00A070F5"/>
    <w:rPr>
      <w:rFonts w:ascii="Tahoma" w:eastAsia="Times New Roman" w:hAnsi="Tahoma" w:cs="Times New Roman"/>
      <w:bCs/>
      <w:iCs/>
      <w:color w:val="00000A"/>
      <w:sz w:val="18"/>
      <w:szCs w:val="24"/>
      <w:lang w:eastAsia="zh-CN"/>
    </w:rPr>
  </w:style>
  <w:style w:type="character" w:styleId="Hipercze">
    <w:name w:val="Hyperlink"/>
    <w:rsid w:val="00A070F5"/>
    <w:rPr>
      <w:color w:val="000080"/>
      <w:u w:val="single"/>
    </w:rPr>
  </w:style>
  <w:style w:type="paragraph" w:styleId="Nagwek">
    <w:name w:val="header"/>
    <w:basedOn w:val="Normalny"/>
    <w:link w:val="NagwekZnak"/>
    <w:uiPriority w:val="99"/>
    <w:unhideWhenUsed/>
    <w:rsid w:val="00A070F5"/>
    <w:pPr>
      <w:tabs>
        <w:tab w:val="center" w:pos="4536"/>
        <w:tab w:val="right" w:pos="9072"/>
      </w:tabs>
    </w:pPr>
    <w:rPr>
      <w:rFonts w:cs="Mangal"/>
    </w:rPr>
  </w:style>
  <w:style w:type="character" w:customStyle="1" w:styleId="NagwekZnak">
    <w:name w:val="Nagłówek Znak"/>
    <w:basedOn w:val="Domylnaczcionkaakapitu"/>
    <w:link w:val="Nagwek"/>
    <w:uiPriority w:val="99"/>
    <w:rsid w:val="00A070F5"/>
    <w:rPr>
      <w:rFonts w:ascii="Times New Roman" w:eastAsia="Times New Roman" w:hAnsi="Times New Roman" w:cs="Mangal"/>
      <w:kern w:val="1"/>
      <w:sz w:val="24"/>
      <w:szCs w:val="20"/>
      <w:lang w:eastAsia="hi-IN" w:bidi="hi-IN"/>
    </w:rPr>
  </w:style>
  <w:style w:type="paragraph" w:styleId="Stopka">
    <w:name w:val="footer"/>
    <w:basedOn w:val="Normalny"/>
    <w:link w:val="StopkaZnak"/>
    <w:uiPriority w:val="99"/>
    <w:unhideWhenUsed/>
    <w:rsid w:val="00A070F5"/>
    <w:pPr>
      <w:tabs>
        <w:tab w:val="center" w:pos="4536"/>
        <w:tab w:val="right" w:pos="9072"/>
      </w:tabs>
    </w:pPr>
    <w:rPr>
      <w:rFonts w:cs="Mangal"/>
    </w:rPr>
  </w:style>
  <w:style w:type="character" w:customStyle="1" w:styleId="StopkaZnak">
    <w:name w:val="Stopka Znak"/>
    <w:basedOn w:val="Domylnaczcionkaakapitu"/>
    <w:link w:val="Stopka"/>
    <w:uiPriority w:val="99"/>
    <w:rsid w:val="00A070F5"/>
    <w:rPr>
      <w:rFonts w:ascii="Times New Roman" w:eastAsia="Times New Roman" w:hAnsi="Times New Roman" w:cs="Mangal"/>
      <w:kern w:val="1"/>
      <w:sz w:val="24"/>
      <w:szCs w:val="20"/>
      <w:lang w:eastAsia="hi-IN" w:bidi="hi-IN"/>
    </w:rPr>
  </w:style>
  <w:style w:type="paragraph" w:styleId="Tekstdymka">
    <w:name w:val="Balloon Text"/>
    <w:basedOn w:val="Normalny"/>
    <w:link w:val="TekstdymkaZnak"/>
    <w:uiPriority w:val="99"/>
    <w:semiHidden/>
    <w:unhideWhenUsed/>
    <w:rsid w:val="00A070F5"/>
    <w:rPr>
      <w:rFonts w:ascii="Segoe UI" w:hAnsi="Segoe UI" w:cs="Mangal"/>
      <w:sz w:val="18"/>
      <w:szCs w:val="16"/>
    </w:rPr>
  </w:style>
  <w:style w:type="character" w:customStyle="1" w:styleId="TekstdymkaZnak">
    <w:name w:val="Tekst dymka Znak"/>
    <w:basedOn w:val="Domylnaczcionkaakapitu"/>
    <w:link w:val="Tekstdymka"/>
    <w:uiPriority w:val="99"/>
    <w:semiHidden/>
    <w:rsid w:val="00A070F5"/>
    <w:rPr>
      <w:rFonts w:ascii="Segoe UI" w:eastAsia="Times New Roman" w:hAnsi="Segoe UI" w:cs="Mangal"/>
      <w:kern w:val="1"/>
      <w:sz w:val="18"/>
      <w:szCs w:val="16"/>
      <w:lang w:eastAsia="hi-IN" w:bidi="hi-IN"/>
    </w:rPr>
  </w:style>
  <w:style w:type="paragraph" w:styleId="Akapitzlist">
    <w:name w:val="List Paragraph"/>
    <w:aliases w:val="CW_Lista"/>
    <w:basedOn w:val="Normalny"/>
    <w:link w:val="AkapitzlistZnak"/>
    <w:uiPriority w:val="34"/>
    <w:qFormat/>
    <w:rsid w:val="00A070F5"/>
    <w:pPr>
      <w:ind w:left="720"/>
      <w:contextualSpacing/>
    </w:pPr>
    <w:rPr>
      <w:rFonts w:cs="Mangal"/>
    </w:rPr>
  </w:style>
  <w:style w:type="paragraph" w:customStyle="1" w:styleId="Standard">
    <w:name w:val="Standard"/>
    <w:rsid w:val="00A070F5"/>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table" w:styleId="Tabela-Siatka">
    <w:name w:val="Table Grid"/>
    <w:basedOn w:val="Standardowy"/>
    <w:rsid w:val="00A07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
    <w:name w:val="Body Text"/>
    <w:basedOn w:val="Normalny"/>
    <w:link w:val="TekstpodstawowyZnak"/>
    <w:uiPriority w:val="99"/>
    <w:unhideWhenUsed/>
    <w:rsid w:val="00A070F5"/>
    <w:pPr>
      <w:spacing w:after="120"/>
    </w:pPr>
    <w:rPr>
      <w:rFonts w:cs="Mangal"/>
    </w:rPr>
  </w:style>
  <w:style w:type="character" w:customStyle="1" w:styleId="TekstpodstawowyZnak">
    <w:name w:val="Tekst podstawowy Znak"/>
    <w:basedOn w:val="Domylnaczcionkaakapitu"/>
    <w:link w:val="Tekstpodstawowy"/>
    <w:uiPriority w:val="99"/>
    <w:rsid w:val="00A070F5"/>
    <w:rPr>
      <w:rFonts w:ascii="Times New Roman" w:eastAsia="Times New Roman" w:hAnsi="Times New Roman" w:cs="Mangal"/>
      <w:kern w:val="1"/>
      <w:sz w:val="24"/>
      <w:szCs w:val="20"/>
      <w:lang w:eastAsia="hi-IN" w:bidi="hi-IN"/>
    </w:rPr>
  </w:style>
  <w:style w:type="character" w:customStyle="1" w:styleId="AkapitzlistZnak">
    <w:name w:val="Akapit z listą Znak"/>
    <w:aliases w:val="CW_Lista Znak"/>
    <w:link w:val="Akapitzlist"/>
    <w:uiPriority w:val="34"/>
    <w:locked/>
    <w:rsid w:val="00A070F5"/>
    <w:rPr>
      <w:rFonts w:ascii="Times New Roman" w:eastAsia="Times New Roman" w:hAnsi="Times New Roman" w:cs="Mangal"/>
      <w:kern w:val="1"/>
      <w:sz w:val="24"/>
      <w:szCs w:val="20"/>
      <w:lang w:eastAsia="hi-IN" w:bidi="hi-IN"/>
    </w:rPr>
  </w:style>
  <w:style w:type="paragraph" w:styleId="Lista">
    <w:name w:val="List"/>
    <w:basedOn w:val="Tekstpodstawowy"/>
    <w:rsid w:val="00A070F5"/>
    <w:pPr>
      <w:widowControl/>
      <w:spacing w:before="113" w:after="0" w:line="288" w:lineRule="auto"/>
      <w:jc w:val="both"/>
    </w:pPr>
    <w:rPr>
      <w:rFonts w:ascii="Tahoma" w:hAnsi="Tahoma" w:cs="Lohit Hindi"/>
      <w:kern w:val="0"/>
      <w:sz w:val="18"/>
      <w:szCs w:val="24"/>
      <w:lang w:eastAsia="zh-CN" w:bidi="ar-SA"/>
    </w:rPr>
  </w:style>
  <w:style w:type="paragraph" w:styleId="Zwykytekst">
    <w:name w:val="Plain Text"/>
    <w:basedOn w:val="Normalny"/>
    <w:link w:val="ZwykytekstZnak"/>
    <w:unhideWhenUsed/>
    <w:rsid w:val="00A070F5"/>
    <w:pPr>
      <w:widowControl/>
      <w:suppressAutoHyphens w:val="0"/>
      <w:autoSpaceDE w:val="0"/>
      <w:autoSpaceDN w:val="0"/>
      <w:spacing w:before="90" w:line="380" w:lineRule="atLeast"/>
      <w:jc w:val="both"/>
    </w:pPr>
    <w:rPr>
      <w:rFonts w:ascii="Courier New" w:hAnsi="Courier New"/>
      <w:w w:val="89"/>
      <w:kern w:val="0"/>
      <w:sz w:val="25"/>
      <w:lang w:val="x-none" w:eastAsia="x-none" w:bidi="ar-SA"/>
    </w:rPr>
  </w:style>
  <w:style w:type="character" w:customStyle="1" w:styleId="ZwykytekstZnak">
    <w:name w:val="Zwykły tekst Znak"/>
    <w:basedOn w:val="Domylnaczcionkaakapitu"/>
    <w:link w:val="Zwykytekst"/>
    <w:rsid w:val="00A070F5"/>
    <w:rPr>
      <w:rFonts w:ascii="Courier New" w:eastAsia="Times New Roman" w:hAnsi="Courier New" w:cs="Times New Roman"/>
      <w:w w:val="89"/>
      <w:sz w:val="25"/>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zampub@szpitalzawiercie.p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iniportal.uzp.gov.p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zampub@szpitalzawiercie.p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zpitalzawiercie.p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9A8C80-C7CE-4E5D-B478-C4AF9B125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1</Pages>
  <Words>7055</Words>
  <Characters>42333</Characters>
  <Application>Microsoft Office Word</Application>
  <DocSecurity>0</DocSecurity>
  <Lines>352</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Nowak</dc:creator>
  <cp:keywords/>
  <dc:description/>
  <cp:lastModifiedBy>Katarzyna Nowak</cp:lastModifiedBy>
  <cp:revision>78</cp:revision>
  <cp:lastPrinted>2019-06-13T09:47:00Z</cp:lastPrinted>
  <dcterms:created xsi:type="dcterms:W3CDTF">2019-04-11T11:22:00Z</dcterms:created>
  <dcterms:modified xsi:type="dcterms:W3CDTF">2019-06-13T09:49:00Z</dcterms:modified>
</cp:coreProperties>
</file>