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6" w:rsidRDefault="00B66B76" w:rsidP="00B66B7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B66B76" w:rsidRDefault="00B66B76" w:rsidP="00B66B76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1" w:name="sdfootnote1anc"/>
        <w:bookmarkEnd w:id="1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 …………………………………………………………………………………………………………………………………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………………..……………………………………………………………………….</w:t>
      </w:r>
    </w:p>
    <w:p w:rsidR="00B66B76" w:rsidRDefault="00B66B76" w:rsidP="00B66B7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B66B76" w:rsidRPr="00242B0A" w:rsidRDefault="00B66B76" w:rsidP="00B66B7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B66B76" w:rsidRPr="00242B0A" w:rsidRDefault="00B66B76" w:rsidP="00B66B7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B66B76" w:rsidRDefault="00B66B76" w:rsidP="00B66B76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„Dostawa implantów wraz z użyczeniem instrumentarium i depozytem – 27 pakietów”.</w:t>
      </w:r>
    </w:p>
    <w:p w:rsidR="00B66B76" w:rsidRPr="00CF1B1A" w:rsidRDefault="00B66B76" w:rsidP="00B66B7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9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10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1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12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3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14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5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16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7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18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>Pakiet 1</w:t>
      </w:r>
      <w:r>
        <w:rPr>
          <w:rFonts w:ascii="Verdana" w:hAnsi="Verdana"/>
          <w:b/>
          <w:sz w:val="16"/>
          <w:szCs w:val="16"/>
        </w:rPr>
        <w:t>9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20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21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22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Pr="002B5F38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23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24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25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26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66B76" w:rsidRPr="00CF1B1A" w:rsidRDefault="00B66B76" w:rsidP="00B66B7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27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66B76" w:rsidRDefault="00B66B76" w:rsidP="00B66B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66B76" w:rsidRPr="00BE52DF" w:rsidRDefault="00B66B76" w:rsidP="00B66B76">
      <w:pPr>
        <w:pStyle w:val="Standard"/>
        <w:numPr>
          <w:ilvl w:val="0"/>
          <w:numId w:val="1"/>
        </w:numPr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Zobowiązujemy się zrealizować zamówienie w terminie: </w:t>
      </w:r>
      <w:r w:rsidRPr="00BE52DF">
        <w:rPr>
          <w:rFonts w:ascii="Verdana" w:hAnsi="Verdana"/>
          <w:sz w:val="16"/>
          <w:szCs w:val="16"/>
        </w:rPr>
        <w:t xml:space="preserve">12 miesięcy od dnia zawarcia umowy. 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5A1363">
        <w:rPr>
          <w:rFonts w:ascii="Verdana" w:hAnsi="Verdana"/>
          <w:sz w:val="16"/>
          <w:szCs w:val="16"/>
        </w:rPr>
        <w:t>Termin dostaw sukcesywnych zgodnie z zapisem poniżej.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5A1363">
        <w:rPr>
          <w:rFonts w:ascii="Verdana" w:hAnsi="Verdana"/>
          <w:sz w:val="16"/>
          <w:szCs w:val="16"/>
        </w:rPr>
        <w:t>1.Zamawiający wymaga na czas trwania umowy udostępnienia zestawu narzędzi (instrumentarium) do zakładania  implantów z dostawa do 7 dni od daty podpisania umowy oraz wymianę zużytych lub uszkodzonych w czasie eksploatacji narzędzi – depozyt na czas trwania umowy - dotyczy pakietów nr: 1, 6, 8 10,11,16,17,18,22,26.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5A1363">
        <w:rPr>
          <w:rFonts w:ascii="Verdana" w:hAnsi="Verdana"/>
          <w:sz w:val="16"/>
          <w:szCs w:val="16"/>
        </w:rPr>
        <w:t>2.Zamawiający wymaga udostępnienia kontenerów do sterylizacji dostarczonego instrumentarium z   dostawą do7 dni od daty podpisania umowy - dotyczy pakietów nr: 1,16,17,18,19,26.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5A1363">
        <w:rPr>
          <w:rFonts w:ascii="Verdana" w:hAnsi="Verdana"/>
          <w:sz w:val="16"/>
          <w:szCs w:val="16"/>
        </w:rPr>
        <w:t xml:space="preserve">3.Zamawiający dopuszcza możliwość  dosyłania instrumentarium i implantów na pojedyncze  zabiegi z uwagi na niewielka ilość zamawianych endoprotez – depozyt na czas trwania zabiegu - dotyczy pakietów nr: 1 punkt 2,pakiet nr 8,pakiet nr 11, pakiet nr 20 punkt 1-2, pakiet nr 22 punkt </w:t>
      </w:r>
      <w:r w:rsidR="00B42505">
        <w:rPr>
          <w:rFonts w:ascii="Verdana" w:hAnsi="Verdana"/>
          <w:sz w:val="16"/>
          <w:szCs w:val="16"/>
        </w:rPr>
        <w:t>1-6,</w:t>
      </w:r>
      <w:r w:rsidRPr="005A1363">
        <w:rPr>
          <w:rFonts w:ascii="Verdana" w:hAnsi="Verdana"/>
          <w:sz w:val="16"/>
          <w:szCs w:val="16"/>
        </w:rPr>
        <w:t xml:space="preserve"> 46-50, pakiet nr 23 punkt 41, 43-74, pakiet nr 26.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5A1363">
        <w:rPr>
          <w:rFonts w:ascii="Verdana" w:hAnsi="Verdana"/>
          <w:sz w:val="16"/>
          <w:szCs w:val="16"/>
        </w:rPr>
        <w:t xml:space="preserve">.Zamawiający wymaga stworzenia depozytu zawierającego pełny asortyment implantów, materiałów </w:t>
      </w:r>
      <w:r w:rsidRPr="005A1363">
        <w:rPr>
          <w:rFonts w:ascii="Verdana" w:hAnsi="Verdana"/>
          <w:sz w:val="16"/>
          <w:szCs w:val="16"/>
        </w:rPr>
        <w:lastRenderedPageBreak/>
        <w:t>chirurgicznych i materiałów artroskopowych do 7 dni daty podpisanie umowy oraz uzupełnienia na podstawie protokołu zużycia poszczególnych implantów w ciągu maksymalnie 3 dni roboczych od zgłoszenia zużycia. Depozyt na czas trwania umowy - dotycz</w:t>
      </w:r>
      <w:r>
        <w:rPr>
          <w:rFonts w:ascii="Verdana" w:hAnsi="Verdana"/>
          <w:sz w:val="16"/>
          <w:szCs w:val="16"/>
        </w:rPr>
        <w:t>y pakietów nr : 1 punkt 3-7,9-10</w:t>
      </w:r>
      <w:r w:rsidRPr="005A1363">
        <w:rPr>
          <w:rFonts w:ascii="Verdana" w:hAnsi="Verdana"/>
          <w:sz w:val="16"/>
          <w:szCs w:val="16"/>
        </w:rPr>
        <w:t>, pakiet nr 13, pakiet nr 14, pakiet nr 15, pakiet nr 16, pakiet nr 17, pakiet nr 18, pakiet nr 19, pakiet nr 20, pakiet nr 23</w:t>
      </w:r>
      <w:r w:rsidR="0081226D">
        <w:rPr>
          <w:rFonts w:ascii="Verdana" w:hAnsi="Verdana"/>
          <w:sz w:val="16"/>
          <w:szCs w:val="16"/>
        </w:rPr>
        <w:t xml:space="preserve"> punkt 39-46, 49-75</w:t>
      </w:r>
      <w:r w:rsidRPr="005A1363">
        <w:rPr>
          <w:rFonts w:ascii="Verdana" w:hAnsi="Verdana"/>
          <w:sz w:val="16"/>
          <w:szCs w:val="16"/>
        </w:rPr>
        <w:t>, pakiet nr 26.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5A1363">
        <w:rPr>
          <w:rFonts w:ascii="Verdana" w:hAnsi="Verdana"/>
          <w:sz w:val="16"/>
          <w:szCs w:val="16"/>
        </w:rPr>
        <w:t>.Zamawiający wymaga udostępnienia zestawu narzędzi (instrumentarium) oraz kompletów implantów z dostawa do 3 dni od zgłoszenia zapotrzebowania – depozyt na czas trwania umowy - dotyczy pakiet nr 7.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5A1363">
        <w:rPr>
          <w:rFonts w:ascii="Verdana" w:hAnsi="Verdana"/>
          <w:sz w:val="16"/>
          <w:szCs w:val="16"/>
        </w:rPr>
        <w:t>.Zamawiający wymaga stworzenia depozytu zawierającego pełny asortyment implantów oraz uzupełnienie na podstawie protokołu zużycia poszczególnych implantów w ciągu maksymalnie 3 dni roboczych od zgłoszenia zużycia - dotyczy pakiet nr 8.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5A1363">
        <w:rPr>
          <w:rFonts w:ascii="Verdana" w:hAnsi="Verdana"/>
          <w:sz w:val="16"/>
          <w:szCs w:val="16"/>
        </w:rPr>
        <w:t>.Zamawiający wymaga udostępnienia aparatury tj. wirówki do pozyskiwania zawiesiny z dostawa do 7 dni od daty podpisania umowy – depozyt na czas trwania umowy - dotyczy pakiet nr 12.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</w:t>
      </w:r>
      <w:r w:rsidRPr="005A1363">
        <w:rPr>
          <w:rFonts w:ascii="Verdana" w:hAnsi="Verdana"/>
          <w:sz w:val="16"/>
          <w:szCs w:val="16"/>
        </w:rPr>
        <w:t xml:space="preserve">Zamawiający wymaga stworzenia depozytu </w:t>
      </w:r>
      <w:proofErr w:type="spellStart"/>
      <w:r w:rsidRPr="005A1363">
        <w:rPr>
          <w:rFonts w:ascii="Verdana" w:hAnsi="Verdana"/>
          <w:sz w:val="16"/>
          <w:szCs w:val="16"/>
        </w:rPr>
        <w:t>w.w</w:t>
      </w:r>
      <w:proofErr w:type="spellEnd"/>
      <w:r w:rsidRPr="005A1363">
        <w:rPr>
          <w:rFonts w:ascii="Verdana" w:hAnsi="Verdana"/>
          <w:sz w:val="16"/>
          <w:szCs w:val="16"/>
        </w:rPr>
        <w:t>. materiału z dostawa do 7 dni od daty podpisania umowy oraz uzupełnienia na podstawie protokołu zużycia wciągu maksymalnie 3 dni roboczych od zgłoszenia zużycia –depozyt na czas trwania umowy - dotyczy pakietu  nr 12.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Pr="005A1363">
        <w:rPr>
          <w:rFonts w:ascii="Verdana" w:hAnsi="Verdana"/>
          <w:sz w:val="16"/>
          <w:szCs w:val="16"/>
        </w:rPr>
        <w:t xml:space="preserve">.Zamawiający wymaga udostępnienia wyłącznika nożnego oraz rękojeści </w:t>
      </w:r>
      <w:proofErr w:type="spellStart"/>
      <w:r w:rsidRPr="005A1363">
        <w:rPr>
          <w:rFonts w:ascii="Verdana" w:hAnsi="Verdana"/>
          <w:sz w:val="16"/>
          <w:szCs w:val="16"/>
        </w:rPr>
        <w:t>shavera</w:t>
      </w:r>
      <w:proofErr w:type="spellEnd"/>
      <w:r w:rsidRPr="005A1363">
        <w:rPr>
          <w:rFonts w:ascii="Verdana" w:hAnsi="Verdana"/>
          <w:sz w:val="16"/>
          <w:szCs w:val="16"/>
        </w:rPr>
        <w:t xml:space="preserve"> artroskopowego, z zakresem obrotów maksymalnych od 12000 </w:t>
      </w:r>
      <w:proofErr w:type="spellStart"/>
      <w:r w:rsidRPr="005A1363">
        <w:rPr>
          <w:rFonts w:ascii="Verdana" w:hAnsi="Verdana"/>
          <w:sz w:val="16"/>
          <w:szCs w:val="16"/>
        </w:rPr>
        <w:t>obr</w:t>
      </w:r>
      <w:proofErr w:type="spellEnd"/>
      <w:r w:rsidRPr="005A1363">
        <w:rPr>
          <w:rFonts w:ascii="Verdana" w:hAnsi="Verdana"/>
          <w:sz w:val="16"/>
          <w:szCs w:val="16"/>
        </w:rPr>
        <w:t xml:space="preserve">./ min., oscylacje os 30000 cykli/min, zatrzaskowe mocowanie ostrzy, z regulacją siły ssania 0-10%, sterylizacja w autoklawie, wyposażony w silnik </w:t>
      </w:r>
      <w:proofErr w:type="spellStart"/>
      <w:r w:rsidRPr="005A1363">
        <w:rPr>
          <w:rFonts w:ascii="Verdana" w:hAnsi="Verdana"/>
          <w:sz w:val="16"/>
          <w:szCs w:val="16"/>
        </w:rPr>
        <w:t>bezszczotkowy</w:t>
      </w:r>
      <w:proofErr w:type="spellEnd"/>
      <w:r w:rsidRPr="005A1363">
        <w:rPr>
          <w:rFonts w:ascii="Verdana" w:hAnsi="Verdana"/>
          <w:sz w:val="16"/>
          <w:szCs w:val="16"/>
        </w:rPr>
        <w:t xml:space="preserve">- nie wymaga smarowania, automatycznie rozpoznawany przez konsolę, która dobiera optymalne nastawy pracy. </w:t>
      </w:r>
      <w:proofErr w:type="spellStart"/>
      <w:r w:rsidRPr="005A1363">
        <w:rPr>
          <w:rFonts w:ascii="Verdana" w:hAnsi="Verdana"/>
          <w:sz w:val="16"/>
          <w:szCs w:val="16"/>
        </w:rPr>
        <w:t>Shaver</w:t>
      </w:r>
      <w:proofErr w:type="spellEnd"/>
      <w:r w:rsidRPr="005A1363">
        <w:rPr>
          <w:rFonts w:ascii="Verdana" w:hAnsi="Verdana"/>
          <w:sz w:val="16"/>
          <w:szCs w:val="16"/>
        </w:rPr>
        <w:t xml:space="preserve"> artroskopowy oraz wyłącznik nożny kompatybilny z konsolą </w:t>
      </w:r>
      <w:proofErr w:type="spellStart"/>
      <w:r w:rsidRPr="005A1363">
        <w:rPr>
          <w:rFonts w:ascii="Verdana" w:hAnsi="Verdana"/>
          <w:sz w:val="16"/>
          <w:szCs w:val="16"/>
        </w:rPr>
        <w:t>Crossfire</w:t>
      </w:r>
      <w:proofErr w:type="spellEnd"/>
      <w:r w:rsidRPr="005A1363">
        <w:rPr>
          <w:rFonts w:ascii="Verdana" w:hAnsi="Verdana"/>
          <w:sz w:val="16"/>
          <w:szCs w:val="16"/>
        </w:rPr>
        <w:t xml:space="preserve"> będącą na wyposażeniu Zamawiającego- depozyt na czas trwania umowy</w:t>
      </w:r>
      <w:r w:rsidR="00EF38D5">
        <w:rPr>
          <w:rFonts w:ascii="Verdana" w:hAnsi="Verdana"/>
          <w:sz w:val="16"/>
          <w:szCs w:val="16"/>
        </w:rPr>
        <w:t xml:space="preserve"> – dotyczy pakiet nr 13</w:t>
      </w:r>
      <w:r w:rsidRPr="005A1363">
        <w:rPr>
          <w:rFonts w:ascii="Verdana" w:hAnsi="Verdana"/>
          <w:sz w:val="16"/>
          <w:szCs w:val="16"/>
        </w:rPr>
        <w:t xml:space="preserve">.   </w:t>
      </w:r>
    </w:p>
    <w:p w:rsidR="00B66B76" w:rsidRPr="005A1363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Pr="005A1363">
        <w:rPr>
          <w:rFonts w:ascii="Verdana" w:hAnsi="Verdana"/>
          <w:sz w:val="16"/>
          <w:szCs w:val="16"/>
        </w:rPr>
        <w:t xml:space="preserve">.Zamawiający wymaga stworzenia depozytu do 7 dni od daty podpisania umowy- depozyt na czas trwania umowy. Uzupełnienie depozytu na podstawie protokołu zużycia w terminie do 3 dni roboczych od zgłoszenia zużycia - dotyczy pakiet nr 13.                                                                                                                                                                            </w:t>
      </w:r>
    </w:p>
    <w:p w:rsidR="00B66B76" w:rsidRDefault="00B66B76" w:rsidP="00B66B76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Pr="005A1363">
        <w:rPr>
          <w:rFonts w:ascii="Verdana" w:hAnsi="Verdana"/>
          <w:sz w:val="16"/>
          <w:szCs w:val="16"/>
        </w:rPr>
        <w:t>.Dostawa sukcesywna materiału na podstawie pisemnego zamówienia w terminie do 3 dni od jego złożenia – dotyczy pakietu 21,24.</w:t>
      </w:r>
    </w:p>
    <w:p w:rsidR="00B66B76" w:rsidRDefault="00B66B76" w:rsidP="00B66B76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3.Za datę zawarcia umowy przyjmuję dzień, w którym Zamawiający prześle drogą elektroniczną jednostronnie podpisaną umowę.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B66B76" w:rsidRDefault="00B66B76" w:rsidP="00B66B76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B66B76" w:rsidRDefault="00B66B76" w:rsidP="00B66B76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przedstawione w ofercie dane potwierdzają aktualny stan prawny i faktyczny.</w:t>
      </w:r>
    </w:p>
    <w:p w:rsidR="00B66B76" w:rsidRDefault="00B66B76" w:rsidP="00B66B76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zapoznaliśmy się ze specyfikacją i nie wnosimy do niej zastrzeżeń.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lastRenderedPageBreak/>
        <w:t>10. Oświadczamy, że czujemy się związani niniejszą ofertą przez czas wskazany w specyfikacji.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Nazwa banku i nr rachunku bankowego, na który będą dokonane przelewy za wykonaną dostawę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B66B76" w:rsidRDefault="00B66B76" w:rsidP="00B66B7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H</w:t>
      </w:r>
      <w:r w:rsidRPr="0049069E">
        <w:rPr>
          <w:rFonts w:ascii="Verdana" w:hAnsi="Verdana"/>
          <w:sz w:val="16"/>
          <w:szCs w:val="16"/>
        </w:rPr>
        <w:t>asło dostępu do pliku JEDZ Treść oferty powinna zawierać również inne informacje niezbędne dla prawidłowego dostępu do dokumentu, w szczególności informacje o wykorzystanym programie szyfrującym lub procedurze odszyfrowania danych zawartych w JEDZ.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…………………………………………………………………….. hasło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………………………………………………………………………wykorzystywany program szyfrujący lub procedura odszyfrowania danych.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B66B76" w:rsidRDefault="00B66B76" w:rsidP="00B66B76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B66B76" w:rsidRDefault="00B66B76" w:rsidP="00B66B76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B66B76" w:rsidRDefault="00B66B76" w:rsidP="00B66B7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B66B76" w:rsidRDefault="00B66B76" w:rsidP="00B66B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B66B76" w:rsidRDefault="00B66B76" w:rsidP="00B66B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B66B76" w:rsidRDefault="00B66B76" w:rsidP="00B66B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B66B76" w:rsidRDefault="00B66B76" w:rsidP="00B66B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66B76" w:rsidRDefault="00B66B76" w:rsidP="00B66B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B66B76" w:rsidRDefault="00B66B76" w:rsidP="00B66B76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B66B76" w:rsidRDefault="00B66B76" w:rsidP="00B66B76">
      <w:pPr>
        <w:spacing w:line="360" w:lineRule="auto"/>
        <w:ind w:left="360" w:hanging="360"/>
        <w:jc w:val="both"/>
      </w:pPr>
    </w:p>
    <w:p w:rsidR="00B66B76" w:rsidRPr="00074378" w:rsidRDefault="00B66B76" w:rsidP="00B66B76"/>
    <w:p w:rsidR="00684C64" w:rsidRDefault="00C173A0"/>
    <w:sectPr w:rsidR="00684C64" w:rsidSect="009C2004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A0" w:rsidRDefault="00C173A0">
      <w:pPr>
        <w:spacing w:after="0" w:line="240" w:lineRule="auto"/>
      </w:pPr>
      <w:r>
        <w:separator/>
      </w:r>
    </w:p>
  </w:endnote>
  <w:endnote w:type="continuationSeparator" w:id="0">
    <w:p w:rsidR="00C173A0" w:rsidRDefault="00C1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B66B76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0516B4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0516B4">
          <w:rPr>
            <w:noProof/>
          </w:rPr>
          <w:t>8</w:t>
        </w:r>
        <w:r>
          <w:fldChar w:fldCharType="end"/>
        </w:r>
      </w:p>
    </w:sdtContent>
  </w:sdt>
  <w:p w:rsidR="009C2004" w:rsidRDefault="00C173A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A0" w:rsidRDefault="00C173A0">
      <w:pPr>
        <w:spacing w:after="0" w:line="240" w:lineRule="auto"/>
      </w:pPr>
      <w:r>
        <w:separator/>
      </w:r>
    </w:p>
  </w:footnote>
  <w:footnote w:type="continuationSeparator" w:id="0">
    <w:p w:rsidR="00C173A0" w:rsidRDefault="00C1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A"/>
    <w:rsid w:val="000516B4"/>
    <w:rsid w:val="000800B0"/>
    <w:rsid w:val="00467F7E"/>
    <w:rsid w:val="00474FFD"/>
    <w:rsid w:val="0048273A"/>
    <w:rsid w:val="00711FD1"/>
    <w:rsid w:val="0081226D"/>
    <w:rsid w:val="00862028"/>
    <w:rsid w:val="00B42505"/>
    <w:rsid w:val="00B66B76"/>
    <w:rsid w:val="00C173A0"/>
    <w:rsid w:val="00DF3270"/>
    <w:rsid w:val="00E6303A"/>
    <w:rsid w:val="00E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7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66B7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66B76"/>
  </w:style>
  <w:style w:type="paragraph" w:styleId="NormalnyWeb">
    <w:name w:val="Normal (Web)"/>
    <w:basedOn w:val="Normalny"/>
    <w:uiPriority w:val="99"/>
    <w:unhideWhenUsed/>
    <w:qFormat/>
    <w:rsid w:val="00B66B7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B66B7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B66B7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B66B7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B66B76"/>
  </w:style>
  <w:style w:type="paragraph" w:customStyle="1" w:styleId="Standard">
    <w:name w:val="Standard"/>
    <w:rsid w:val="00B66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B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7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66B7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66B76"/>
  </w:style>
  <w:style w:type="paragraph" w:styleId="NormalnyWeb">
    <w:name w:val="Normal (Web)"/>
    <w:basedOn w:val="Normalny"/>
    <w:uiPriority w:val="99"/>
    <w:unhideWhenUsed/>
    <w:qFormat/>
    <w:rsid w:val="00B66B7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B66B7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B66B7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B66B7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B66B76"/>
  </w:style>
  <w:style w:type="paragraph" w:customStyle="1" w:styleId="Standard">
    <w:name w:val="Standard"/>
    <w:rsid w:val="00B66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B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2018-07-16T10:47:00Z</cp:lastPrinted>
  <dcterms:created xsi:type="dcterms:W3CDTF">2018-07-13T07:24:00Z</dcterms:created>
  <dcterms:modified xsi:type="dcterms:W3CDTF">2018-07-16T10:47:00Z</dcterms:modified>
</cp:coreProperties>
</file>