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19" w:rsidRPr="00F71819" w:rsidRDefault="00F71819" w:rsidP="00F71819">
      <w:pPr>
        <w:spacing w:after="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sz w:val="24"/>
          <w:szCs w:val="24"/>
          <w:lang w:eastAsia="pl-PL"/>
        </w:rPr>
        <w:t xml:space="preserve">Ogłoszenie nr 540064055-N-2019 z dnia 02-04-2019 r. </w:t>
      </w:r>
    </w:p>
    <w:p w:rsidR="00F71819" w:rsidRPr="00F71819" w:rsidRDefault="00F71819" w:rsidP="00F71819">
      <w:pPr>
        <w:spacing w:after="0" w:line="450" w:lineRule="atLeast"/>
        <w:jc w:val="center"/>
        <w:rPr>
          <w:rFonts w:ascii="Times New Roman" w:eastAsia="Times New Roman" w:hAnsi="Times New Roman" w:cs="Times New Roman"/>
          <w:b/>
          <w:bCs/>
          <w:sz w:val="27"/>
          <w:szCs w:val="27"/>
          <w:lang w:eastAsia="pl-PL"/>
        </w:rPr>
      </w:pPr>
      <w:r w:rsidRPr="00F71819">
        <w:rPr>
          <w:rFonts w:ascii="Times New Roman" w:eastAsia="Times New Roman" w:hAnsi="Times New Roman" w:cs="Times New Roman"/>
          <w:b/>
          <w:bCs/>
          <w:sz w:val="27"/>
          <w:szCs w:val="27"/>
          <w:lang w:eastAsia="pl-PL"/>
        </w:rPr>
        <w:t>Zawiercie:</w:t>
      </w:r>
      <w:r w:rsidRPr="00F71819">
        <w:rPr>
          <w:rFonts w:ascii="Times New Roman" w:eastAsia="Times New Roman" w:hAnsi="Times New Roman" w:cs="Times New Roman"/>
          <w:b/>
          <w:bCs/>
          <w:sz w:val="27"/>
          <w:szCs w:val="27"/>
          <w:lang w:eastAsia="pl-PL"/>
        </w:rPr>
        <w:br/>
        <w:t xml:space="preserve">OGŁOSZENIE O ZMIANIE OGŁOSZENIA </w:t>
      </w:r>
    </w:p>
    <w:p w:rsidR="00F71819" w:rsidRPr="00F71819" w:rsidRDefault="00F71819" w:rsidP="00F71819">
      <w:pPr>
        <w:spacing w:after="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b/>
          <w:bCs/>
          <w:sz w:val="24"/>
          <w:szCs w:val="24"/>
          <w:lang w:eastAsia="pl-PL"/>
        </w:rPr>
        <w:t>OGŁOSZENIE DOTYCZY:</w:t>
      </w:r>
      <w:r w:rsidRPr="00F71819">
        <w:rPr>
          <w:rFonts w:ascii="Times New Roman" w:eastAsia="Times New Roman" w:hAnsi="Times New Roman" w:cs="Times New Roman"/>
          <w:sz w:val="24"/>
          <w:szCs w:val="24"/>
          <w:lang w:eastAsia="pl-PL"/>
        </w:rPr>
        <w:t xml:space="preserve"> </w:t>
      </w:r>
    </w:p>
    <w:p w:rsidR="00F71819" w:rsidRPr="00F71819" w:rsidRDefault="00F71819" w:rsidP="00F71819">
      <w:pPr>
        <w:spacing w:after="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sz w:val="24"/>
          <w:szCs w:val="24"/>
          <w:lang w:eastAsia="pl-PL"/>
        </w:rPr>
        <w:t xml:space="preserve">Ogłoszenia o zamówieniu </w:t>
      </w:r>
    </w:p>
    <w:p w:rsidR="00F71819" w:rsidRPr="00F71819" w:rsidRDefault="00F71819" w:rsidP="00F71819">
      <w:pPr>
        <w:spacing w:after="0" w:line="450" w:lineRule="atLeast"/>
        <w:rPr>
          <w:rFonts w:ascii="Times New Roman" w:eastAsia="Times New Roman" w:hAnsi="Times New Roman" w:cs="Times New Roman"/>
          <w:b/>
          <w:bCs/>
          <w:sz w:val="27"/>
          <w:szCs w:val="27"/>
          <w:lang w:eastAsia="pl-PL"/>
        </w:rPr>
      </w:pPr>
      <w:r w:rsidRPr="00F71819">
        <w:rPr>
          <w:rFonts w:ascii="Times New Roman" w:eastAsia="Times New Roman" w:hAnsi="Times New Roman" w:cs="Times New Roman"/>
          <w:b/>
          <w:bCs/>
          <w:sz w:val="27"/>
          <w:szCs w:val="27"/>
          <w:u w:val="single"/>
          <w:lang w:eastAsia="pl-PL"/>
        </w:rPr>
        <w:t>INFORMACJE O ZMIENIANYM OGŁOSZENIU</w:t>
      </w:r>
      <w:r w:rsidRPr="00F71819">
        <w:rPr>
          <w:rFonts w:ascii="Times New Roman" w:eastAsia="Times New Roman" w:hAnsi="Times New Roman" w:cs="Times New Roman"/>
          <w:b/>
          <w:bCs/>
          <w:sz w:val="27"/>
          <w:szCs w:val="27"/>
          <w:lang w:eastAsia="pl-PL"/>
        </w:rPr>
        <w:t xml:space="preserve"> </w:t>
      </w:r>
    </w:p>
    <w:p w:rsidR="00F71819" w:rsidRPr="00F71819" w:rsidRDefault="00F71819" w:rsidP="00F71819">
      <w:pPr>
        <w:spacing w:after="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b/>
          <w:bCs/>
          <w:sz w:val="24"/>
          <w:szCs w:val="24"/>
          <w:lang w:eastAsia="pl-PL"/>
        </w:rPr>
        <w:t xml:space="preserve">Numer: </w:t>
      </w:r>
      <w:r w:rsidRPr="00F71819">
        <w:rPr>
          <w:rFonts w:ascii="Times New Roman" w:eastAsia="Times New Roman" w:hAnsi="Times New Roman" w:cs="Times New Roman"/>
          <w:sz w:val="24"/>
          <w:szCs w:val="24"/>
          <w:lang w:eastAsia="pl-PL"/>
        </w:rPr>
        <w:t xml:space="preserve">527752-N-2019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Data: </w:t>
      </w:r>
      <w:r w:rsidRPr="00F71819">
        <w:rPr>
          <w:rFonts w:ascii="Times New Roman" w:eastAsia="Times New Roman" w:hAnsi="Times New Roman" w:cs="Times New Roman"/>
          <w:sz w:val="24"/>
          <w:szCs w:val="24"/>
          <w:lang w:eastAsia="pl-PL"/>
        </w:rPr>
        <w:t xml:space="preserve">21/03/2019 </w:t>
      </w:r>
    </w:p>
    <w:p w:rsidR="00F71819" w:rsidRPr="00F71819" w:rsidRDefault="00F71819" w:rsidP="00F71819">
      <w:pPr>
        <w:spacing w:after="0" w:line="450" w:lineRule="atLeast"/>
        <w:rPr>
          <w:rFonts w:ascii="Times New Roman" w:eastAsia="Times New Roman" w:hAnsi="Times New Roman" w:cs="Times New Roman"/>
          <w:b/>
          <w:bCs/>
          <w:sz w:val="27"/>
          <w:szCs w:val="27"/>
          <w:lang w:eastAsia="pl-PL"/>
        </w:rPr>
      </w:pPr>
      <w:r w:rsidRPr="00F71819">
        <w:rPr>
          <w:rFonts w:ascii="Times New Roman" w:eastAsia="Times New Roman" w:hAnsi="Times New Roman" w:cs="Times New Roman"/>
          <w:b/>
          <w:bCs/>
          <w:sz w:val="27"/>
          <w:szCs w:val="27"/>
          <w:u w:val="single"/>
          <w:lang w:eastAsia="pl-PL"/>
        </w:rPr>
        <w:t>SEKCJA I: ZAMAWIAJĄCY</w:t>
      </w:r>
      <w:r w:rsidRPr="00F71819">
        <w:rPr>
          <w:rFonts w:ascii="Times New Roman" w:eastAsia="Times New Roman" w:hAnsi="Times New Roman" w:cs="Times New Roman"/>
          <w:b/>
          <w:bCs/>
          <w:sz w:val="27"/>
          <w:szCs w:val="27"/>
          <w:lang w:eastAsia="pl-PL"/>
        </w:rPr>
        <w:t xml:space="preserve"> </w:t>
      </w:r>
    </w:p>
    <w:p w:rsidR="00F71819" w:rsidRPr="00F71819" w:rsidRDefault="00F71819" w:rsidP="00F71819">
      <w:pPr>
        <w:spacing w:after="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sz w:val="24"/>
          <w:szCs w:val="24"/>
          <w:lang w:eastAsia="pl-PL"/>
        </w:rPr>
        <w:t xml:space="preserve">Szpital Powiatowy w Zawierciu, Krajowy numer identyfikacyjny 27627111000000, ul. Miodowa  14, 42-400  Zawiercie, woj. śląskie, państwo Polska, tel. 326 740 361, e-mail zampub@szpitalzawiercie.pl, faks 326 721 532. </w:t>
      </w:r>
      <w:r w:rsidRPr="00F71819">
        <w:rPr>
          <w:rFonts w:ascii="Times New Roman" w:eastAsia="Times New Roman" w:hAnsi="Times New Roman" w:cs="Times New Roman"/>
          <w:sz w:val="24"/>
          <w:szCs w:val="24"/>
          <w:lang w:eastAsia="pl-PL"/>
        </w:rPr>
        <w:br/>
        <w:t>Adres strony internetowej (</w:t>
      </w:r>
      <w:proofErr w:type="spellStart"/>
      <w:r w:rsidRPr="00F71819">
        <w:rPr>
          <w:rFonts w:ascii="Times New Roman" w:eastAsia="Times New Roman" w:hAnsi="Times New Roman" w:cs="Times New Roman"/>
          <w:sz w:val="24"/>
          <w:szCs w:val="24"/>
          <w:lang w:eastAsia="pl-PL"/>
        </w:rPr>
        <w:t>url</w:t>
      </w:r>
      <w:proofErr w:type="spellEnd"/>
      <w:r w:rsidRPr="00F71819">
        <w:rPr>
          <w:rFonts w:ascii="Times New Roman" w:eastAsia="Times New Roman" w:hAnsi="Times New Roman" w:cs="Times New Roman"/>
          <w:sz w:val="24"/>
          <w:szCs w:val="24"/>
          <w:lang w:eastAsia="pl-PL"/>
        </w:rPr>
        <w:t xml:space="preserve">): www.szpitalzawiercie.pl </w:t>
      </w:r>
      <w:r w:rsidRPr="00F71819">
        <w:rPr>
          <w:rFonts w:ascii="Times New Roman" w:eastAsia="Times New Roman" w:hAnsi="Times New Roman" w:cs="Times New Roman"/>
          <w:sz w:val="24"/>
          <w:szCs w:val="24"/>
          <w:lang w:eastAsia="pl-PL"/>
        </w:rPr>
        <w:br/>
        <w:t xml:space="preserve">Adres profilu nabywcy: www.szpitalzawiercie.pl </w:t>
      </w:r>
    </w:p>
    <w:p w:rsidR="00F71819" w:rsidRPr="00F71819" w:rsidRDefault="00F71819" w:rsidP="00F71819">
      <w:pPr>
        <w:spacing w:after="0" w:line="450" w:lineRule="atLeast"/>
        <w:rPr>
          <w:rFonts w:ascii="Times New Roman" w:eastAsia="Times New Roman" w:hAnsi="Times New Roman" w:cs="Times New Roman"/>
          <w:b/>
          <w:bCs/>
          <w:sz w:val="27"/>
          <w:szCs w:val="27"/>
          <w:lang w:eastAsia="pl-PL"/>
        </w:rPr>
      </w:pPr>
      <w:r w:rsidRPr="00F71819">
        <w:rPr>
          <w:rFonts w:ascii="Times New Roman" w:eastAsia="Times New Roman" w:hAnsi="Times New Roman" w:cs="Times New Roman"/>
          <w:b/>
          <w:bCs/>
          <w:sz w:val="27"/>
          <w:szCs w:val="27"/>
          <w:u w:val="single"/>
          <w:lang w:eastAsia="pl-PL"/>
        </w:rPr>
        <w:t xml:space="preserve">SEKCJA II: ZMIANY W OGŁOSZENIU </w:t>
      </w:r>
    </w:p>
    <w:p w:rsidR="00F71819" w:rsidRPr="00F71819" w:rsidRDefault="00F71819" w:rsidP="00F71819">
      <w:pPr>
        <w:spacing w:after="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b/>
          <w:bCs/>
          <w:sz w:val="24"/>
          <w:szCs w:val="24"/>
          <w:lang w:eastAsia="pl-PL"/>
        </w:rPr>
        <w:t>II.1) Tekst, który należy zmienić:</w:t>
      </w:r>
      <w:r w:rsidRPr="00F71819">
        <w:rPr>
          <w:rFonts w:ascii="Times New Roman" w:eastAsia="Times New Roman" w:hAnsi="Times New Roman" w:cs="Times New Roman"/>
          <w:sz w:val="24"/>
          <w:szCs w:val="24"/>
          <w:lang w:eastAsia="pl-PL"/>
        </w:rPr>
        <w:t xml:space="preserve"> </w:t>
      </w:r>
    </w:p>
    <w:p w:rsidR="00A5177E" w:rsidRPr="00F71819" w:rsidRDefault="00F71819" w:rsidP="00F71819">
      <w:pPr>
        <w:spacing w:after="240" w:line="450" w:lineRule="atLeast"/>
        <w:rPr>
          <w:rFonts w:ascii="Times New Roman" w:eastAsia="Times New Roman" w:hAnsi="Times New Roman" w:cs="Times New Roman"/>
          <w:sz w:val="24"/>
          <w:szCs w:val="24"/>
          <w:lang w:eastAsia="pl-PL"/>
        </w:rPr>
      </w:pPr>
      <w:r w:rsidRPr="00F71819">
        <w:rPr>
          <w:rFonts w:ascii="Times New Roman" w:eastAsia="Times New Roman" w:hAnsi="Times New Roman" w:cs="Times New Roman"/>
          <w:b/>
          <w:bCs/>
          <w:sz w:val="24"/>
          <w:szCs w:val="24"/>
          <w:lang w:eastAsia="pl-PL"/>
        </w:rPr>
        <w:t>Miejsce, w którym znajduje się zmieniany tekst:</w:t>
      </w:r>
      <w:r w:rsidRPr="00F71819">
        <w:rPr>
          <w:rFonts w:ascii="Times New Roman" w:eastAsia="Times New Roman" w:hAnsi="Times New Roman" w:cs="Times New Roman"/>
          <w:sz w:val="24"/>
          <w:szCs w:val="24"/>
          <w:lang w:eastAsia="pl-PL"/>
        </w:rPr>
        <w:t xml:space="preserve">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Numer sekcji: </w:t>
      </w:r>
      <w:r w:rsidRPr="00F71819">
        <w:rPr>
          <w:rFonts w:ascii="Times New Roman" w:eastAsia="Times New Roman" w:hAnsi="Times New Roman" w:cs="Times New Roman"/>
          <w:sz w:val="24"/>
          <w:szCs w:val="24"/>
          <w:lang w:eastAsia="pl-PL"/>
        </w:rPr>
        <w:t xml:space="preserve">II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Punkt: </w:t>
      </w:r>
      <w:r w:rsidRPr="00F71819">
        <w:rPr>
          <w:rFonts w:ascii="Times New Roman" w:eastAsia="Times New Roman" w:hAnsi="Times New Roman" w:cs="Times New Roman"/>
          <w:sz w:val="24"/>
          <w:szCs w:val="24"/>
          <w:lang w:eastAsia="pl-PL"/>
        </w:rPr>
        <w:t xml:space="preserve">9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W ogłoszeniu jest: </w:t>
      </w:r>
      <w:r w:rsidRPr="00F71819">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posiada niżej wymienione dokumenty oraz że Wykonawca jest gotowy w każdej chwili na żądanie Zamawiającego potwierdzić to poprzez przesłanie kopii odpowiedniej dokumentacji: o W pakiecie nr 1 Na żądanie Zamawiającego Wykonawca zobowiązany jest dostarczyć nw. dokumenty: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w:t>
      </w:r>
      <w:r w:rsidRPr="00F71819">
        <w:rPr>
          <w:rFonts w:ascii="Times New Roman" w:eastAsia="Times New Roman" w:hAnsi="Times New Roman" w:cs="Times New Roman"/>
          <w:sz w:val="24"/>
          <w:szCs w:val="24"/>
          <w:lang w:eastAsia="pl-PL"/>
        </w:rPr>
        <w:lastRenderedPageBreak/>
        <w:t xml:space="preserve">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Na żądanie Zamawiającego Wykonawca zobowiązany jest dostarczyć nw. dokumenty: Dla produktów: A)Produkty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Na żądanie Zamawiającego Wykonawca zobowiązany jest dostarczyć nw. dokumenty: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Na żądanie Zamawiającego Wykonawca zobowiązany jest dostarczyć nw. dokumenty: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b) oświadczenie Wykonawcy, że zobowiązuje się zorganizować system zbierania oraz zapewnić odzysk, w tym recykling odpadów opakowaniowych po środkach niebezpiecznych, zgodnie z art. 18 ustawy o gospodarce opakowaniami i odpadami opakowaniowymi z dnia 13 czerwca 2013 r. (tj. Dz. U. z 2018 r. poz. 150 ze zm.).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W ogłoszeniu powinno być: </w:t>
      </w:r>
      <w:r w:rsidRPr="00F71819">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posiada niżej wymienione dokumenty oraz że Wykonawca jest gotowy w każdej chwili na żądanie Zamawiającego potwierdzić to poprzez przesłanie kopii odpowiedniej dokumentacji: o W pakiecie nr 1 Na żądanie Zamawiającego Wykonawca zobowiązany jest dostarczyć nw. dokumenty: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Na żądanie Zamawiającego Wykonawca zobowiązany jest dostarczyć nw. dokumenty: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Na żądanie Zamawiającego Wykonawca zobowiązany jest dostarczyć nw. dokumenty: Dla produktów: A) Produkty biobójcze. Ulotka, Pozwolenie Ministerstwa Zdrowia do obrotu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Na żądanie Zamawiającego Wykonawca zobowiązany jest dostarczyć nw. dokumenty: Dla produktów: A)Produkty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Na żądanie Zamawiającego Wykonawca zobowiązany jest dostarczyć nw. dokumenty: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Na żądanie Zamawiającego Wykonawca zobowiązany jest dostarczyć nw. dokumenty: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Na żądanie Zamawiającego Wykonawca zobowiązany jest dostarczyć nw. dokumenty: Dla produktów: A)Produkty Medyczne Klasa II b – Ulotka, deklaracja zgodności ,wpis do urzędu rejestracji wyrobów medycznych, certyfikat CE, Karta Charakterystyki substancji niebezpiecznej Lub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Na żądanie Zamawiającego Wykonawca zobowiązany jest dostarczyć nw. dokumenty: Dla produktów: A)Produkty Medyczne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Na żądanie Zamawiającego Wykonawca zobowiązany jest dostarczyć nw. dokumenty: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b) oświadczenie Wykonawcy, że zobowiązuje się zorganizować system zbierania oraz zapewnić odzysk, w tym recykling odpadów opakowaniowych po środkach niebezpiecznych, zgodnie z art. 18 ustawy o gospodarce opakowaniami i odpadami opakowaniowymi z dnia 13 czerwca 2013 r. (tj. Dz. U. z 2018 r. poz. 150 ze zm.).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Miejsce, w którym znajduje się zmieniany tekst:</w:t>
      </w:r>
      <w:r w:rsidRPr="00F71819">
        <w:rPr>
          <w:rFonts w:ascii="Times New Roman" w:eastAsia="Times New Roman" w:hAnsi="Times New Roman" w:cs="Times New Roman"/>
          <w:sz w:val="24"/>
          <w:szCs w:val="24"/>
          <w:lang w:eastAsia="pl-PL"/>
        </w:rPr>
        <w:t xml:space="preserve">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Numer sekcji: </w:t>
      </w:r>
      <w:r w:rsidRPr="00F71819">
        <w:rPr>
          <w:rFonts w:ascii="Times New Roman" w:eastAsia="Times New Roman" w:hAnsi="Times New Roman" w:cs="Times New Roman"/>
          <w:sz w:val="24"/>
          <w:szCs w:val="24"/>
          <w:lang w:eastAsia="pl-PL"/>
        </w:rPr>
        <w:t xml:space="preserve">III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Punkt: </w:t>
      </w:r>
      <w:r w:rsidRPr="00F71819">
        <w:rPr>
          <w:rFonts w:ascii="Times New Roman" w:eastAsia="Times New Roman" w:hAnsi="Times New Roman" w:cs="Times New Roman"/>
          <w:sz w:val="24"/>
          <w:szCs w:val="24"/>
          <w:lang w:eastAsia="pl-PL"/>
        </w:rPr>
        <w:t xml:space="preserve">6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W ogłoszeniu jest: </w:t>
      </w:r>
      <w:r w:rsidRPr="00F71819">
        <w:rPr>
          <w:rFonts w:ascii="Times New Roman" w:eastAsia="Times New Roman" w:hAnsi="Times New Roman" w:cs="Times New Roman"/>
          <w:sz w:val="24"/>
          <w:szCs w:val="24"/>
          <w:lang w:eastAsia="pl-PL"/>
        </w:rPr>
        <w:t xml:space="preserve">o W pakiecie nr 1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Dla produktów: A)Produkty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Dla produktów: A)Produkty Medyczne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W ogłoszeniu powinno być: </w:t>
      </w:r>
      <w:r w:rsidRPr="00F71819">
        <w:rPr>
          <w:rFonts w:ascii="Times New Roman" w:eastAsia="Times New Roman" w:hAnsi="Times New Roman" w:cs="Times New Roman"/>
          <w:sz w:val="24"/>
          <w:szCs w:val="24"/>
          <w:lang w:eastAsia="pl-PL"/>
        </w:rPr>
        <w:t xml:space="preserve">o W pakiecie nr 1 Dla produktów: A)Produkty Medyczne Klasa II a i II b – Ulotka, deklaracja zgodności, wpis do urzędu rejestracji wyrobów medycznych, certyfikat CE, Karta Charakterystyki substancji niebezpiecznej. B)Produkty biobójcze. Ulotka, Pozwolenie Ministerstwa Zdrowia do obrotu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 W zakresie pakietu nr 1 poz. 10-11: Ulotka. o W pakiecie nr 2 Dla produktów: A)Produkty Medyczne Klasa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3 Dla produktów: A)Produkty Medyczne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4 Dla produktów: A) Produkty biobójcze. Ulotka, Pozwolenie Ministerstwa Zdrowia do obrotu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5 Dla produktów: A)Produkty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 o W pakiecie nr 6 Dla produktów: A)Produkty biobójcze. Ulotka, Pozwolenie Ministerstwa Zdrowia do obrotu produktem biobójczym, karta charakterystyki substancji niebezpiecznej B)Kosmetyki Ulotka produktowa C)Produkty Lecznicze. Karta charakterystyki produktu leczniczego, ulotka </w:t>
      </w:r>
      <w:proofErr w:type="spellStart"/>
      <w:r w:rsidRPr="00F71819">
        <w:rPr>
          <w:rFonts w:ascii="Times New Roman" w:eastAsia="Times New Roman" w:hAnsi="Times New Roman" w:cs="Times New Roman"/>
          <w:sz w:val="24"/>
          <w:szCs w:val="24"/>
          <w:lang w:eastAsia="pl-PL"/>
        </w:rPr>
        <w:t>Przylekowa</w:t>
      </w:r>
      <w:proofErr w:type="spellEnd"/>
      <w:r w:rsidRPr="00F71819">
        <w:rPr>
          <w:rFonts w:ascii="Times New Roman" w:eastAsia="Times New Roman" w:hAnsi="Times New Roman" w:cs="Times New Roman"/>
          <w:sz w:val="24"/>
          <w:szCs w:val="24"/>
          <w:lang w:eastAsia="pl-PL"/>
        </w:rPr>
        <w:t xml:space="preserve">. D) )Produkty Medyczne Klasa II a i II b – Ulotka, deklaracja zgodności ,wpis do urzędu rejestracji wyrobów medycznych, certyfikat CE, Karta Charakterystyki substancji niebezpiecznej 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7 Dla produktów: A)Produkty Medyczne Klasa I –Ulotka, deklaracja zgodności, wpis do urzędu rejestracji wyrobów medycznych, Karta Charakterystyki substancji niebezpiecznej. Klasa II a i II b – Ulotka, deklaracja zgodności ,wpis do urzędu rejestracji wyrobów medycznych, certyfikat CE,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8 Dla produktów: A)Produkty Medyczne Klasa II b – Ulotka, deklaracja zgodności ,wpis do urzędu rejestracji wyrobów medycznych, certyfikat CE, Karta Charakterystyki substancji niebezpiecznej Lub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9 Dla produktów: A)Produkty Medyczne Klasa I –Ulotka, deklaracja zgodności, wpis do urzędu rejestracji wyrobów medycznych,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10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11 Dla produktów: A)Produkty biobójcze. Ulotka, Pozwolenie ministerstwa Zdrowia do obrotem produktem biobójczym, karta charakterystyki substancji niebezpiecznej Zamawiający wymaga dokumentów potwierdzających działanie </w:t>
      </w:r>
      <w:proofErr w:type="spellStart"/>
      <w:r w:rsidRPr="00F71819">
        <w:rPr>
          <w:rFonts w:ascii="Times New Roman" w:eastAsia="Times New Roman" w:hAnsi="Times New Roman" w:cs="Times New Roman"/>
          <w:sz w:val="24"/>
          <w:szCs w:val="24"/>
          <w:lang w:eastAsia="pl-PL"/>
        </w:rPr>
        <w:t>bójcze</w:t>
      </w:r>
      <w:proofErr w:type="spellEnd"/>
      <w:r w:rsidRPr="00F71819">
        <w:rPr>
          <w:rFonts w:ascii="Times New Roman" w:eastAsia="Times New Roman" w:hAnsi="Times New Roman" w:cs="Times New Roman"/>
          <w:sz w:val="24"/>
          <w:szCs w:val="24"/>
          <w:lang w:eastAsia="pl-PL"/>
        </w:rPr>
        <w:t xml:space="preserve"> preparatu. Celem potwierdzenia skuteczności </w:t>
      </w:r>
      <w:proofErr w:type="spellStart"/>
      <w:r w:rsidRPr="00F71819">
        <w:rPr>
          <w:rFonts w:ascii="Times New Roman" w:eastAsia="Times New Roman" w:hAnsi="Times New Roman" w:cs="Times New Roman"/>
          <w:sz w:val="24"/>
          <w:szCs w:val="24"/>
          <w:lang w:eastAsia="pl-PL"/>
        </w:rPr>
        <w:t>bójczej</w:t>
      </w:r>
      <w:proofErr w:type="spellEnd"/>
      <w:r w:rsidRPr="00F71819">
        <w:rPr>
          <w:rFonts w:ascii="Times New Roman" w:eastAsia="Times New Roman" w:hAnsi="Times New Roman" w:cs="Times New Roman"/>
          <w:sz w:val="24"/>
          <w:szCs w:val="24"/>
          <w:lang w:eastAsia="pl-PL"/>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 „PZH, DGHM, RKI. o W pakiecie nr 12 Na żądanie Zamawiającego Wykonawca zobowiązany jest dostarczyć nw. dokumenty: - Zamawiający wymaga dostarczenia deklaracji zgodności CE, aktualnych kart charakterystyki oferowanych preparatów zgodnie z REACH/2007 (o ile dotyczy) i kart technicznych produktów lub ulotek wystawionych przez producenta środków. - Zamawiający wymaga od Wykonawcy aktualnego pozwolenia potwierdzające dopuszczenie do stosowania i obrotu na terenie RP produktów biobójczych (o ile dotyczy). - Zamawiający wymaga przedstawienia dokumentacji technicznej oraz instrukcji obsługi do zaoferowanego systemu dozowania. - Zamawiający wymaga – dla pozycji 2 i 3 dostarczenia i zamontowania koszy ściennych do opakowań zbiorczych tj. 3L-5L i 5L-10 L w ilości 1 sztuka (Wliczone w cenę oferty). - Zamawiający wymaga przeprowadzenia min. 3 szkoleń (wliczonych w cenę oferty) z zakresu obsługi urządzeń, użytkowania środków chemicznych, higieny osobistej, BHP w postępowaniu z koncentratami chemicznymi, mikrobiologii i HACCP. - Zamawiający wymaga dostarczenia Planu Higieny (w ilości 4 sztuk, zgodnego z HACCP w oparciu o oferowane produkty, niezbędnych plansz stanowiskowych, instrukcji i plansz parametrycznych – sztuk 4 (Wliczone w cenę oferty) Urządzenia i systemy dozujące do dozowania poszczególnych produktów muszą być kompatybilne z produktami chemicznymi opisanymi w przedmiocie zamówienia. Zamawiający wymaga naprawy systemów dozowania nie później niż do 24 godz. od momentu zgłoszenia awarii Wykonawcy (na własny koszt). Systemy dozujące i pojemniki na koncentraty winny być dostarczone i zamontowane przez Wykonawcę w terminie wcześniej uzgodnionym z Zamawiającym oraz w miejscu przez niego wskazanym, jednak nie później niż 14 dni od podpisania umowy. Wszystkie pozycje dopuszczone do używania w sektorze żywienia.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Miejsce, w którym znajduje się zmieniany tekst:</w:t>
      </w:r>
      <w:r w:rsidRPr="00F71819">
        <w:rPr>
          <w:rFonts w:ascii="Times New Roman" w:eastAsia="Times New Roman" w:hAnsi="Times New Roman" w:cs="Times New Roman"/>
          <w:sz w:val="24"/>
          <w:szCs w:val="24"/>
          <w:lang w:eastAsia="pl-PL"/>
        </w:rPr>
        <w:t xml:space="preserve">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Numer sekcji: </w:t>
      </w:r>
      <w:r w:rsidRPr="00F71819">
        <w:rPr>
          <w:rFonts w:ascii="Times New Roman" w:eastAsia="Times New Roman" w:hAnsi="Times New Roman" w:cs="Times New Roman"/>
          <w:sz w:val="24"/>
          <w:szCs w:val="24"/>
          <w:lang w:eastAsia="pl-PL"/>
        </w:rPr>
        <w:t xml:space="preserve">IV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Punkt: </w:t>
      </w:r>
      <w:r w:rsidRPr="00F71819">
        <w:rPr>
          <w:rFonts w:ascii="Times New Roman" w:eastAsia="Times New Roman" w:hAnsi="Times New Roman" w:cs="Times New Roman"/>
          <w:sz w:val="24"/>
          <w:szCs w:val="24"/>
          <w:lang w:eastAsia="pl-PL"/>
        </w:rPr>
        <w:t xml:space="preserve">6.2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W ogłoszeniu jest: </w:t>
      </w:r>
      <w:r w:rsidRPr="00F71819">
        <w:rPr>
          <w:rFonts w:ascii="Times New Roman" w:eastAsia="Times New Roman" w:hAnsi="Times New Roman" w:cs="Times New Roman"/>
          <w:sz w:val="24"/>
          <w:szCs w:val="24"/>
          <w:lang w:eastAsia="pl-PL"/>
        </w:rPr>
        <w:t xml:space="preserve">Data: 2019-04-05, godzina: 10:00 </w:t>
      </w:r>
      <w:r w:rsidRPr="00F71819">
        <w:rPr>
          <w:rFonts w:ascii="Times New Roman" w:eastAsia="Times New Roman" w:hAnsi="Times New Roman" w:cs="Times New Roman"/>
          <w:sz w:val="24"/>
          <w:szCs w:val="24"/>
          <w:lang w:eastAsia="pl-PL"/>
        </w:rPr>
        <w:br/>
      </w:r>
      <w:r w:rsidRPr="00F71819">
        <w:rPr>
          <w:rFonts w:ascii="Times New Roman" w:eastAsia="Times New Roman" w:hAnsi="Times New Roman" w:cs="Times New Roman"/>
          <w:b/>
          <w:bCs/>
          <w:sz w:val="24"/>
          <w:szCs w:val="24"/>
          <w:lang w:eastAsia="pl-PL"/>
        </w:rPr>
        <w:t xml:space="preserve">W ogłoszeniu powinno być: </w:t>
      </w:r>
      <w:r w:rsidRPr="00F71819">
        <w:rPr>
          <w:rFonts w:ascii="Times New Roman" w:eastAsia="Times New Roman" w:hAnsi="Times New Roman" w:cs="Times New Roman"/>
          <w:sz w:val="24"/>
          <w:szCs w:val="24"/>
          <w:lang w:eastAsia="pl-PL"/>
        </w:rPr>
        <w:t xml:space="preserve">Data: 2019-04-10, godzina: 10:00 </w:t>
      </w:r>
      <w:bookmarkStart w:id="0" w:name="_GoBack"/>
      <w:bookmarkEnd w:id="0"/>
    </w:p>
    <w:sectPr w:rsidR="00A5177E" w:rsidRPr="00F71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A"/>
    <w:rsid w:val="00263C9A"/>
    <w:rsid w:val="00A5177E"/>
    <w:rsid w:val="00F71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3D76-ABF9-47FF-B8CF-D7DDAAC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9525">
      <w:bodyDiv w:val="1"/>
      <w:marLeft w:val="0"/>
      <w:marRight w:val="0"/>
      <w:marTop w:val="0"/>
      <w:marBottom w:val="0"/>
      <w:divBdr>
        <w:top w:val="none" w:sz="0" w:space="0" w:color="auto"/>
        <w:left w:val="none" w:sz="0" w:space="0" w:color="auto"/>
        <w:bottom w:val="none" w:sz="0" w:space="0" w:color="auto"/>
        <w:right w:val="none" w:sz="0" w:space="0" w:color="auto"/>
      </w:divBdr>
      <w:divsChild>
        <w:div w:id="474298350">
          <w:marLeft w:val="0"/>
          <w:marRight w:val="0"/>
          <w:marTop w:val="0"/>
          <w:marBottom w:val="0"/>
          <w:divBdr>
            <w:top w:val="none" w:sz="0" w:space="0" w:color="auto"/>
            <w:left w:val="none" w:sz="0" w:space="0" w:color="auto"/>
            <w:bottom w:val="none" w:sz="0" w:space="0" w:color="auto"/>
            <w:right w:val="none" w:sz="0" w:space="0" w:color="auto"/>
          </w:divBdr>
          <w:divsChild>
            <w:div w:id="1515223087">
              <w:marLeft w:val="0"/>
              <w:marRight w:val="0"/>
              <w:marTop w:val="0"/>
              <w:marBottom w:val="0"/>
              <w:divBdr>
                <w:top w:val="none" w:sz="0" w:space="0" w:color="auto"/>
                <w:left w:val="none" w:sz="0" w:space="0" w:color="auto"/>
                <w:bottom w:val="none" w:sz="0" w:space="0" w:color="auto"/>
                <w:right w:val="none" w:sz="0" w:space="0" w:color="auto"/>
              </w:divBdr>
              <w:divsChild>
                <w:div w:id="1354382639">
                  <w:marLeft w:val="0"/>
                  <w:marRight w:val="0"/>
                  <w:marTop w:val="0"/>
                  <w:marBottom w:val="0"/>
                  <w:divBdr>
                    <w:top w:val="none" w:sz="0" w:space="0" w:color="auto"/>
                    <w:left w:val="none" w:sz="0" w:space="0" w:color="auto"/>
                    <w:bottom w:val="none" w:sz="0" w:space="0" w:color="auto"/>
                    <w:right w:val="none" w:sz="0" w:space="0" w:color="auto"/>
                  </w:divBdr>
                </w:div>
              </w:divsChild>
            </w:div>
            <w:div w:id="1550336686">
              <w:marLeft w:val="0"/>
              <w:marRight w:val="0"/>
              <w:marTop w:val="0"/>
              <w:marBottom w:val="0"/>
              <w:divBdr>
                <w:top w:val="none" w:sz="0" w:space="0" w:color="auto"/>
                <w:left w:val="none" w:sz="0" w:space="0" w:color="auto"/>
                <w:bottom w:val="none" w:sz="0" w:space="0" w:color="auto"/>
                <w:right w:val="none" w:sz="0" w:space="0" w:color="auto"/>
              </w:divBdr>
            </w:div>
            <w:div w:id="832913308">
              <w:marLeft w:val="0"/>
              <w:marRight w:val="0"/>
              <w:marTop w:val="0"/>
              <w:marBottom w:val="0"/>
              <w:divBdr>
                <w:top w:val="none" w:sz="0" w:space="0" w:color="auto"/>
                <w:left w:val="none" w:sz="0" w:space="0" w:color="auto"/>
                <w:bottom w:val="none" w:sz="0" w:space="0" w:color="auto"/>
                <w:right w:val="none" w:sz="0" w:space="0" w:color="auto"/>
              </w:divBdr>
            </w:div>
            <w:div w:id="1469856420">
              <w:marLeft w:val="0"/>
              <w:marRight w:val="0"/>
              <w:marTop w:val="0"/>
              <w:marBottom w:val="0"/>
              <w:divBdr>
                <w:top w:val="none" w:sz="0" w:space="0" w:color="auto"/>
                <w:left w:val="none" w:sz="0" w:space="0" w:color="auto"/>
                <w:bottom w:val="none" w:sz="0" w:space="0" w:color="auto"/>
                <w:right w:val="none" w:sz="0" w:space="0" w:color="auto"/>
              </w:divBdr>
            </w:div>
            <w:div w:id="1390302401">
              <w:marLeft w:val="0"/>
              <w:marRight w:val="0"/>
              <w:marTop w:val="0"/>
              <w:marBottom w:val="0"/>
              <w:divBdr>
                <w:top w:val="none" w:sz="0" w:space="0" w:color="auto"/>
                <w:left w:val="none" w:sz="0" w:space="0" w:color="auto"/>
                <w:bottom w:val="none" w:sz="0" w:space="0" w:color="auto"/>
                <w:right w:val="none" w:sz="0" w:space="0" w:color="auto"/>
              </w:divBdr>
              <w:divsChild>
                <w:div w:id="1186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8195</Words>
  <Characters>49173</Characters>
  <Application>Microsoft Office Word</Application>
  <DocSecurity>0</DocSecurity>
  <Lines>409</Lines>
  <Paragraphs>114</Paragraphs>
  <ScaleCrop>false</ScaleCrop>
  <Company/>
  <LinksUpToDate>false</LinksUpToDate>
  <CharactersWithSpaces>57254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2019-04-02T12:59:00Z</dcterms:created>
  <dcterms:modified xsi:type="dcterms:W3CDTF">2019-04-02T12:59:00Z</dcterms:modified>
</cp:coreProperties>
</file>