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lineRule="auto" w:line="276" w:before="0" w:after="120"/>
        <w:ind w:left="1134" w:right="-286" w:hanging="0"/>
        <w:jc w:val="center"/>
        <w:rPr/>
      </w:pPr>
      <w:r>
        <w:rPr/>
        <w:drawing>
          <wp:inline distT="0" distB="0" distL="0" distR="0">
            <wp:extent cx="1200150" cy="11430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200150" cy="1143000"/>
                    </a:xfrm>
                    <a:prstGeom prst="rect">
                      <a:avLst/>
                    </a:prstGeom>
                  </pic:spPr>
                </pic:pic>
              </a:graphicData>
            </a:graphic>
          </wp:inline>
        </w:drawing>
      </w:r>
      <w:r>
        <w:rPr>
          <w:spacing w:val="40"/>
          <w:sz w:val="32"/>
        </w:rPr>
        <w:t xml:space="preserve"> </w:t>
      </w:r>
      <w:r>
        <w:rPr>
          <w:spacing w:val="40"/>
          <w:sz w:val="32"/>
        </w:rPr>
        <w:t>Szpital Powiatowy w Zawierciu</w:t>
      </w:r>
    </w:p>
    <w:p>
      <w:pPr>
        <w:pStyle w:val="Normal"/>
        <w:spacing w:lineRule="auto" w:line="276"/>
        <w:ind w:left="1134" w:right="-286" w:hanging="0"/>
        <w:jc w:val="center"/>
        <w:rPr>
          <w:sz w:val="18"/>
          <w:szCs w:val="18"/>
        </w:rPr>
      </w:pPr>
      <w:r>
        <w:rPr>
          <w:sz w:val="18"/>
          <w:szCs w:val="18"/>
        </w:rPr>
        <w:t xml:space="preserve">42-400 Zawiercie • ul. Miodowa 14 •  tel/fax (032) 67-40-361 </w:t>
      </w:r>
    </w:p>
    <w:p>
      <w:pPr>
        <w:pStyle w:val="Normal"/>
        <w:spacing w:lineRule="auto" w:line="276"/>
        <w:ind w:left="1134" w:right="-286" w:hanging="0"/>
        <w:jc w:val="center"/>
        <w:rPr>
          <w:bCs/>
          <w:sz w:val="16"/>
        </w:rPr>
      </w:pPr>
      <w:r>
        <w:rPr>
          <w:bCs/>
          <w:sz w:val="16"/>
        </w:rPr>
        <w:t>Regon 27621110,    NIP 649-19-18-293</w:t>
      </w:r>
    </w:p>
    <w:p>
      <w:pPr>
        <w:pStyle w:val="Nagwek1"/>
        <w:spacing w:lineRule="auto" w:line="276" w:before="0" w:after="120"/>
        <w:ind w:left="1134" w:right="-286" w:hanging="0"/>
        <w:jc w:val="center"/>
        <w:rPr>
          <w:rFonts w:ascii="Verdana" w:hAnsi="Verdana" w:cs="Verdana"/>
          <w:spacing w:val="40"/>
          <w:sz w:val="16"/>
          <w:szCs w:val="16"/>
        </w:rPr>
      </w:pPr>
      <w:r>
        <w:rPr>
          <w:rFonts w:cs="Verdana" w:ascii="Verdana" w:hAnsi="Verdana"/>
          <w:spacing w:val="40"/>
          <w:sz w:val="16"/>
          <w:szCs w:val="16"/>
        </w:rPr>
        <w:t xml:space="preserve">            </w:t>
      </w:r>
    </w:p>
    <w:p>
      <w:pPr>
        <w:pStyle w:val="Nagwek1"/>
        <w:spacing w:lineRule="auto" w:line="276" w:before="0" w:after="120"/>
        <w:ind w:right="-286" w:hanging="0"/>
        <w:jc w:val="center"/>
        <w:rPr/>
      </w:pPr>
      <w:r>
        <w:rPr>
          <w:rFonts w:cs="Verdana" w:ascii="Verdana" w:hAnsi="Verdana"/>
          <w:spacing w:val="40"/>
          <w:sz w:val="16"/>
          <w:szCs w:val="16"/>
        </w:rPr>
        <w:t>Certyfikat Jakości ISO 9001/2008, ISO 14001:2004, PN-N18001:2004</w:t>
      </w:r>
      <w:r>
        <w:rPr>
          <w:rFonts w:cs="Verdana" w:ascii="Verdana" w:hAnsi="Verdana"/>
          <w:spacing w:val="20"/>
          <w:sz w:val="16"/>
          <w:szCs w:val="16"/>
        </w:rPr>
        <w:t>04</w:t>
      </w:r>
    </w:p>
    <w:p>
      <w:pPr>
        <w:pStyle w:val="Nagwek3"/>
        <w:keepNext/>
        <w:numPr>
          <w:ilvl w:val="2"/>
          <w:numId w:val="14"/>
        </w:numPr>
        <w:suppressAutoHyphens w:val="true"/>
        <w:spacing w:lineRule="auto" w:line="276" w:before="0" w:after="200"/>
        <w:jc w:val="center"/>
        <w:rPr>
          <w:rFonts w:ascii="Verdana" w:hAnsi="Verdana" w:cs="Verdana"/>
          <w:spacing w:val="20"/>
          <w:sz w:val="16"/>
          <w:szCs w:val="16"/>
        </w:rPr>
      </w:pPr>
      <w:r>
        <w:rPr>
          <w:rFonts w:cs="Verdana" w:ascii="Verdana" w:hAnsi="Verdana"/>
          <w:spacing w:val="20"/>
          <w:sz w:val="16"/>
          <w:szCs w:val="16"/>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76" w:before="0" w:after="57"/>
              <w:jc w:val="both"/>
              <w:rPr/>
            </w:pPr>
            <w:r>
              <w:rPr>
                <w:rFonts w:eastAsia="Times New Roman" w:ascii="Verdana" w:hAnsi="Verdana"/>
                <w:color w:val="000000"/>
                <w:sz w:val="16"/>
                <w:szCs w:val="16"/>
                <w:lang w:eastAsia="pl-PL"/>
              </w:rPr>
              <w:t>Znak sprawy: DZP/PN/28/2017</w:t>
            </w:r>
          </w:p>
          <w:p>
            <w:pPr>
              <w:pStyle w:val="Normal"/>
              <w:spacing w:lineRule="auto" w:line="276"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76" w:before="0" w:after="57"/>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Zawiercie, </w:t>
            </w:r>
            <w:r>
              <w:rPr>
                <w:rFonts w:eastAsia="Times New Roman" w:ascii="Verdana" w:hAnsi="Verdana"/>
                <w:color w:val="000000"/>
                <w:sz w:val="16"/>
                <w:szCs w:val="16"/>
                <w:lang w:eastAsia="pl-PL"/>
              </w:rPr>
              <w:t>02</w:t>
            </w:r>
            <w:r>
              <w:rPr>
                <w:rFonts w:eastAsia="Times New Roman" w:ascii="Verdana" w:hAnsi="Verdana"/>
                <w:color w:val="000000"/>
                <w:sz w:val="16"/>
                <w:szCs w:val="16"/>
                <w:lang w:eastAsia="pl-PL"/>
              </w:rPr>
              <w:t>.06.2017 r.</w:t>
            </w:r>
          </w:p>
        </w:tc>
      </w:tr>
    </w:tbl>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center"/>
        <w:rPr>
          <w:rFonts w:ascii="Verdana" w:hAnsi="Verdana" w:eastAsia="Times New Roman" w:cs="Times New Roman"/>
          <w:b/>
          <w:b/>
          <w:bCs/>
          <w:caps/>
          <w:color w:val="000000"/>
          <w:sz w:val="16"/>
          <w:szCs w:val="16"/>
          <w:lang w:eastAsia="pl-PL"/>
        </w:rPr>
      </w:pPr>
      <w:r>
        <w:rPr>
          <w:rFonts w:eastAsia="Times New Roman" w:cs="Times New Roman" w:ascii="Verdana" w:hAnsi="Verdana"/>
          <w:b/>
          <w:bCs/>
          <w:caps/>
          <w:color w:val="000000"/>
          <w:sz w:val="16"/>
          <w:szCs w:val="16"/>
          <w:lang w:eastAsia="pl-PL"/>
        </w:rPr>
        <w:t>Specyfikacja istotnych warunków zamówienia</w:t>
      </w:r>
    </w:p>
    <w:p>
      <w:pPr>
        <w:pStyle w:val="Normal"/>
        <w:spacing w:lineRule="auto" w:line="276" w:before="0" w:after="0"/>
        <w:jc w:val="center"/>
        <w:rPr/>
      </w:pPr>
      <w:bookmarkStart w:id="0" w:name="__DdeLink__260_429764751"/>
      <w:bookmarkEnd w:id="0"/>
      <w:r>
        <w:rPr>
          <w:rFonts w:eastAsia="Times New Roman" w:cs="Times New Roman" w:ascii="Verdana" w:hAnsi="Verdana"/>
          <w:b/>
          <w:bCs/>
          <w:caps/>
          <w:color w:val="000000"/>
          <w:sz w:val="16"/>
          <w:szCs w:val="16"/>
          <w:lang w:eastAsia="pl-PL"/>
        </w:rPr>
        <w:t>DOSTAWA agregatu prądotwórczego z posadowieniem i uruchomieniem</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pPr>
      <w:r>
        <w:rPr>
          <w:rFonts w:eastAsia="Times New Roman" w:ascii="Verdana"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2015 r., poz. 2164 ze zm.).</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76"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76"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Zatwierdzono w dniu:</w:t>
            </w:r>
          </w:p>
          <w:p>
            <w:pPr>
              <w:pStyle w:val="Normal"/>
              <w:spacing w:lineRule="auto" w:line="276"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t>
            </w:r>
            <w:r>
              <w:rPr>
                <w:rFonts w:eastAsia="Times New Roman" w:ascii="Verdana" w:hAnsi="Verdana"/>
                <w:color w:val="000000"/>
                <w:sz w:val="16"/>
                <w:szCs w:val="16"/>
                <w:lang w:eastAsia="pl-PL"/>
              </w:rPr>
              <w:t>............................................................................</w:t>
            </w:r>
          </w:p>
        </w:tc>
      </w:tr>
    </w:tbl>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pPr>
      <w:r>
        <w:rPr>
          <w:rFonts w:eastAsia="Times New Roman" w:ascii="Verdana" w:hAnsi="Verdana"/>
          <w:color w:val="000000"/>
          <w:sz w:val="16"/>
          <w:szCs w:val="16"/>
          <w:lang w:eastAsia="pl-PL"/>
        </w:rPr>
        <w:t>Użyte skróty:</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Ustawa Pzp – ustawa z dnia 29 stycznia 2004 roku Prawo zamówień publicznych (t.j. Dz. U. 2015 r., poz. 2164 ze zm.),</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SIWZ – specyfikacja istotnych warunków zamówienia.</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r>
    </w:p>
    <w:p>
      <w:pPr>
        <w:pStyle w:val="Normal"/>
        <w:numPr>
          <w:ilvl w:val="0"/>
          <w:numId w:val="0"/>
        </w:numPr>
        <w:spacing w:lineRule="auto" w:line="276" w:before="0" w:after="0"/>
        <w:outlineLvl w:val="0"/>
        <w:rPr/>
      </w:pPr>
      <w:r>
        <w:rPr>
          <w:rFonts w:eastAsia="Times New Roman" w:ascii="Verdana" w:hAnsi="Verdana"/>
          <w:b/>
          <w:bCs/>
          <w:color w:val="000000"/>
          <w:sz w:val="16"/>
          <w:szCs w:val="16"/>
          <w:lang w:eastAsia="pl-PL"/>
        </w:rPr>
        <w:t>I. Zamawiający</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Szpital Powiatowy Zawiercie</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42-400 Zawiercie</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ul. Miodowa 14</w:t>
      </w:r>
    </w:p>
    <w:p>
      <w:pPr>
        <w:pStyle w:val="Normal"/>
        <w:spacing w:lineRule="auto" w:line="276" w:before="0" w:after="0"/>
        <w:jc w:val="both"/>
        <w:rPr>
          <w:rFonts w:ascii="Verdana" w:hAnsi="Verdana" w:eastAsia="Times New Roman"/>
          <w:color w:val="000000"/>
          <w:sz w:val="16"/>
          <w:szCs w:val="16"/>
          <w:lang w:val="de-DE" w:eastAsia="pl-PL"/>
        </w:rPr>
      </w:pPr>
      <w:r>
        <w:rPr>
          <w:rFonts w:eastAsia="Times New Roman" w:ascii="Verdana" w:hAnsi="Verdana"/>
          <w:color w:val="000000"/>
          <w:sz w:val="16"/>
          <w:szCs w:val="16"/>
          <w:lang w:val="de-DE" w:eastAsia="pl-PL"/>
        </w:rPr>
        <w:t>e-mail: zampub@szpitalzawiercie.pl</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tel. 32 67 40 361</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Godziny pracy: od poniedziałku do piątku od 07:25 do 15:00</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II. Tryb udzielenia zamówienia</w:t>
      </w:r>
    </w:p>
    <w:p>
      <w:pPr>
        <w:pStyle w:val="Normal"/>
        <w:numPr>
          <w:ilvl w:val="0"/>
          <w:numId w:val="1"/>
        </w:numPr>
        <w:spacing w:lineRule="auto" w:line="276"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pPr>
        <w:pStyle w:val="Normal"/>
        <w:numPr>
          <w:ilvl w:val="0"/>
          <w:numId w:val="1"/>
        </w:numPr>
        <w:spacing w:lineRule="auto" w:line="276"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W zakresie nieuregulowanym niniejszą Specyfikacją Istotnych Warunków Zamówienia, zwaną dalej „SIWZ”, zastosowanie mają przepisy ustawy PZP. </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bookmarkStart w:id="1" w:name="__RefHeading__57_1278912072"/>
      <w:bookmarkEnd w:id="1"/>
      <w:r>
        <w:rPr>
          <w:rFonts w:eastAsia="Times New Roman" w:ascii="Verdana" w:hAnsi="Verdana"/>
          <w:b/>
          <w:bCs/>
          <w:color w:val="000000"/>
          <w:sz w:val="16"/>
          <w:szCs w:val="16"/>
          <w:lang w:eastAsia="pl-PL"/>
        </w:rPr>
        <w:t>III. Opis przedmiotu zamówienia</w:t>
      </w:r>
    </w:p>
    <w:p>
      <w:pPr>
        <w:pStyle w:val="Normal"/>
        <w:numPr>
          <w:ilvl w:val="0"/>
          <w:numId w:val="2"/>
        </w:numPr>
        <w:spacing w:lineRule="auto" w:line="276" w:before="0" w:after="0"/>
        <w:jc w:val="both"/>
        <w:outlineLvl w:val="1"/>
        <w:rPr/>
      </w:pPr>
      <w:r>
        <w:rPr>
          <w:rFonts w:eastAsia="Times New Roman" w:ascii="Verdana" w:hAnsi="Verdana"/>
          <w:color w:val="000000"/>
          <w:sz w:val="16"/>
          <w:szCs w:val="16"/>
          <w:lang w:eastAsia="pl-PL"/>
        </w:rPr>
        <w:t>Przedmiotem zamówienia jest: Dostawa agregatu prądotwórczego z posadowieniem oraz uruchomieniem – zgodnie z zapisami zawartymi w formularzu cenowym stanowiącym załącznik nr 2 do SIWZ. Moc zespołu min. 325kVA/260kW, moc maksymalna min. 360kVA/288kW z czasem pracy pełnego zbiornika przy obciążeniu 75% - nie mniej niż 12,0h.</w:t>
      </w:r>
    </w:p>
    <w:p>
      <w:pPr>
        <w:pStyle w:val="Normal"/>
        <w:numPr>
          <w:ilvl w:val="0"/>
          <w:numId w:val="2"/>
        </w:numPr>
        <w:spacing w:lineRule="auto" w:line="276" w:before="0" w:after="0"/>
        <w:jc w:val="both"/>
        <w:outlineLvl w:val="1"/>
        <w:rPr/>
      </w:pPr>
      <w:r>
        <w:rPr>
          <w:rFonts w:eastAsia="Times New Roman" w:ascii="Verdana" w:hAnsi="Verdana"/>
          <w:color w:val="000000"/>
          <w:sz w:val="16"/>
          <w:szCs w:val="16"/>
          <w:lang w:eastAsia="pl-PL"/>
        </w:rPr>
        <w:t xml:space="preserve">Zamawiający zaprasza Wykonawców do udziału w wizji lokalnej miejsca, gdzie ma zostać posadowiony przedmiot zamówienia w dniu </w:t>
      </w:r>
      <w:r>
        <w:rPr>
          <w:rFonts w:eastAsia="Times New Roman" w:ascii="Verdana" w:hAnsi="Verdana"/>
          <w:b/>
          <w:bCs/>
          <w:color w:val="000000"/>
          <w:sz w:val="16"/>
          <w:szCs w:val="16"/>
          <w:lang w:eastAsia="pl-PL"/>
        </w:rPr>
        <w:t>8</w:t>
      </w:r>
      <w:r>
        <w:rPr>
          <w:rFonts w:eastAsia="Times New Roman" w:ascii="Verdana" w:hAnsi="Verdana"/>
          <w:color w:val="000000"/>
          <w:sz w:val="16"/>
          <w:szCs w:val="16"/>
          <w:lang w:eastAsia="pl-PL"/>
        </w:rPr>
        <w:t xml:space="preserve"> czerwca 2017r. o godzinie 11.00. w Szpitalu Powiatowym w Zawierciu, Dział Zamówień Publicznej - pok. nr 14.</w:t>
      </w:r>
    </w:p>
    <w:p>
      <w:pPr>
        <w:pStyle w:val="Normal"/>
        <w:numPr>
          <w:ilvl w:val="0"/>
          <w:numId w:val="2"/>
        </w:numPr>
        <w:spacing w:lineRule="auto" w:line="276" w:before="0" w:after="0"/>
        <w:jc w:val="both"/>
        <w:outlineLvl w:val="1"/>
        <w:rPr/>
      </w:pPr>
      <w:r>
        <w:rPr>
          <w:rFonts w:eastAsia="Times New Roman" w:ascii="Verdana" w:hAnsi="Verdana"/>
          <w:color w:val="000000"/>
          <w:sz w:val="16"/>
          <w:szCs w:val="16"/>
          <w:lang w:eastAsia="pl-PL"/>
        </w:rPr>
        <w:t>Wspólny Słownik Zamówień: 316 825 30-4 – awaryjne urządzenie energetyczne</w:t>
      </w:r>
    </w:p>
    <w:p>
      <w:pPr>
        <w:pStyle w:val="Normal"/>
        <w:numPr>
          <w:ilvl w:val="0"/>
          <w:numId w:val="0"/>
        </w:numPr>
        <w:spacing w:lineRule="auto" w:line="276" w:before="0" w:after="0"/>
        <w:ind w:left="2880" w:hanging="0"/>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453 170 00-2 – inne instalacje elektryczne </w:t>
      </w:r>
    </w:p>
    <w:p>
      <w:pPr>
        <w:pStyle w:val="Normal"/>
        <w:numPr>
          <w:ilvl w:val="0"/>
          <w:numId w:val="2"/>
        </w:numPr>
        <w:spacing w:lineRule="auto" w:line="276" w:before="0" w:after="0"/>
        <w:jc w:val="both"/>
        <w:outlineLvl w:val="1"/>
        <w:rPr/>
      </w:pPr>
      <w:r>
        <w:rPr>
          <w:rFonts w:eastAsia="Times New Roman" w:ascii="Verdana" w:hAnsi="Verdana"/>
          <w:color w:val="000000"/>
          <w:sz w:val="16"/>
          <w:szCs w:val="16"/>
          <w:lang w:eastAsia="pl-PL"/>
        </w:rPr>
        <w:t xml:space="preserve">Zgodnie z art. 30 ust. 4 Ustawy Pzp Zamawiający dopuszcza produkty równoważne opisywanym. </w:t>
      </w:r>
    </w:p>
    <w:p>
      <w:pPr>
        <w:pStyle w:val="Normal"/>
        <w:numPr>
          <w:ilvl w:val="0"/>
          <w:numId w:val="2"/>
        </w:numPr>
        <w:spacing w:lineRule="auto" w:line="276" w:before="0" w:after="0"/>
        <w:jc w:val="both"/>
        <w:outlineLvl w:val="1"/>
        <w:rPr/>
      </w:pPr>
      <w:r>
        <w:rPr>
          <w:rFonts w:eastAsia="Times New Roman" w:ascii="Verdana" w:hAnsi="Verdana"/>
          <w:color w:val="000000"/>
          <w:sz w:val="16"/>
          <w:szCs w:val="16"/>
          <w:lang w:eastAsia="pl-PL"/>
        </w:rPr>
        <w:t>Zamawiający nie dopuszcza składania ofert wariantowych.</w:t>
      </w:r>
    </w:p>
    <w:p>
      <w:pPr>
        <w:pStyle w:val="Normal"/>
        <w:numPr>
          <w:ilvl w:val="0"/>
          <w:numId w:val="2"/>
        </w:numPr>
        <w:spacing w:lineRule="auto" w:line="276" w:before="0" w:after="0"/>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dopuszcza do składania ofert częściowych.</w:t>
      </w:r>
    </w:p>
    <w:p>
      <w:pPr>
        <w:pStyle w:val="Normal"/>
        <w:numPr>
          <w:ilvl w:val="0"/>
          <w:numId w:val="2"/>
        </w:numPr>
        <w:spacing w:lineRule="auto" w:line="276" w:before="0" w:after="0"/>
        <w:jc w:val="both"/>
        <w:outlineLvl w:val="1"/>
        <w:rPr/>
      </w:pPr>
      <w:r>
        <w:rPr>
          <w:rFonts w:eastAsia="Times New Roman" w:ascii="Verdana"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pPr>
        <w:pStyle w:val="Normal"/>
        <w:numPr>
          <w:ilvl w:val="0"/>
          <w:numId w:val="2"/>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celu spełnienia wymagań dotyczących przedmiotu zamówienia Zamawiający wymaga:</w:t>
      </w:r>
    </w:p>
    <w:p>
      <w:pPr>
        <w:pStyle w:val="Normal"/>
        <w:numPr>
          <w:ilvl w:val="1"/>
          <w:numId w:val="3"/>
        </w:numPr>
        <w:spacing w:lineRule="auto" w:line="276" w:before="0" w:after="0"/>
        <w:jc w:val="both"/>
        <w:rPr/>
      </w:pPr>
      <w:r>
        <w:rPr>
          <w:rFonts w:eastAsia="Times New Roman" w:ascii="Verdana" w:hAnsi="Verdana"/>
          <w:color w:val="000000"/>
          <w:sz w:val="16"/>
          <w:szCs w:val="16"/>
          <w:lang w:eastAsia="pl-PL"/>
        </w:rPr>
        <w:t>Oświadczenia Wykonawcy, że zaoferowany sprzęt posiada deklarację zgodności CE oraz, że Wykonawca jest gotowy w każdej chwili potwierdzić to poprzez przesłanie</w:t>
      </w:r>
      <w:r>
        <w:rPr>
          <w:rFonts w:eastAsia="Times New Roman" w:ascii="Verdana" w:hAnsi="Verdana"/>
          <w:b/>
          <w:bCs/>
          <w:color w:val="000000"/>
          <w:sz w:val="16"/>
          <w:szCs w:val="16"/>
          <w:lang w:eastAsia="pl-PL"/>
        </w:rPr>
        <w:t xml:space="preserve"> </w:t>
      </w:r>
      <w:r>
        <w:rPr>
          <w:rFonts w:eastAsia="Times New Roman" w:ascii="Verdana" w:hAnsi="Verdana"/>
          <w:color w:val="000000"/>
          <w:sz w:val="16"/>
          <w:szCs w:val="16"/>
          <w:lang w:eastAsia="pl-PL"/>
        </w:rPr>
        <w:t>odpowiedniej dokumentacji (o ile dotyczy) lub oświadczenie, że oferowany produkt nie wymaga posiadania deklaracji zgodności CE;</w:t>
      </w:r>
    </w:p>
    <w:p>
      <w:pPr>
        <w:pStyle w:val="Normal"/>
        <w:numPr>
          <w:ilvl w:val="1"/>
          <w:numId w:val="3"/>
        </w:numPr>
        <w:spacing w:lineRule="auto" w:line="276" w:before="0" w:after="0"/>
        <w:jc w:val="both"/>
        <w:rPr/>
      </w:pPr>
      <w:bookmarkStart w:id="2" w:name="__UnoMark__289_512802701"/>
      <w:bookmarkEnd w:id="2"/>
      <w:r>
        <w:rPr>
          <w:rFonts w:eastAsia="Times New Roman" w:ascii="Verdana" w:hAnsi="Verdana"/>
          <w:color w:val="000000"/>
          <w:sz w:val="16"/>
          <w:szCs w:val="16"/>
          <w:lang w:eastAsia="pl-PL"/>
        </w:rPr>
        <w:t>Oświadczenia Wykonawcy, że zaoferowany sprzęt posiada kartę produktu (ulotkę, kartę techniczną w języku polskim) potwierdzającą wymogi określone przez Zamawiającego a ponadto, że Wykonawca jest gotowy w każdej chwili na żądanie Zamawiającego potwierdzić to poprzez przesłanie kopii odpowiedniej dokumentacji.</w:t>
      </w:r>
    </w:p>
    <w:p>
      <w:pPr>
        <w:pStyle w:val="Normal"/>
        <w:numPr>
          <w:ilvl w:val="1"/>
          <w:numId w:val="3"/>
        </w:numPr>
        <w:spacing w:lineRule="auto" w:line="276" w:before="0" w:after="0"/>
        <w:jc w:val="both"/>
        <w:rPr/>
      </w:pPr>
      <w:bookmarkStart w:id="3" w:name="__DdeLink__540_2065345259"/>
      <w:r>
        <w:rPr>
          <w:rFonts w:eastAsia="Times New Roman" w:ascii="Verdana" w:hAnsi="Verdana"/>
          <w:color w:val="000000"/>
          <w:sz w:val="16"/>
          <w:szCs w:val="16"/>
          <w:lang w:eastAsia="pl-PL"/>
        </w:rPr>
        <w:t>Oświadczenia Wykonawcy, że</w:t>
      </w:r>
      <w:bookmarkEnd w:id="3"/>
      <w:r>
        <w:rPr>
          <w:rFonts w:eastAsia="Times New Roman" w:ascii="Verdana" w:hAnsi="Verdana"/>
          <w:color w:val="000000"/>
          <w:sz w:val="16"/>
          <w:szCs w:val="16"/>
          <w:lang w:eastAsia="pl-PL"/>
        </w:rPr>
        <w:t xml:space="preserve"> </w:t>
      </w:r>
      <w:r>
        <w:rPr>
          <w:rFonts w:eastAsia="Times New Roman" w:cs="Times New Roman" w:ascii="Verdana" w:hAnsi="Verdana"/>
          <w:sz w:val="16"/>
          <w:szCs w:val="16"/>
          <w:lang w:eastAsia="pl-PL"/>
        </w:rPr>
        <w:t>oferowany wyrób spełnia wymagania opisane w:</w:t>
      </w:r>
    </w:p>
    <w:p>
      <w:pPr>
        <w:pStyle w:val="Tretekstu"/>
        <w:spacing w:lineRule="auto" w:line="276" w:before="0" w:after="0"/>
        <w:ind w:left="720" w:hanging="0"/>
        <w:rPr/>
      </w:pPr>
      <w:r>
        <w:rPr>
          <w:rStyle w:val="Mocnowyrniony"/>
          <w:rFonts w:eastAsia="Times New Roman" w:cs="Times New Roman" w:ascii="Verdana" w:hAnsi="Verdana"/>
          <w:b w:val="false"/>
          <w:bCs w:val="false"/>
          <w:sz w:val="16"/>
          <w:szCs w:val="16"/>
          <w:lang w:eastAsia="pl-PL"/>
        </w:rPr>
        <w:t>-Dyrektywie Maszynowej: 2006/42/WE (98/37/WE)</w:t>
      </w:r>
      <w:r>
        <w:rPr>
          <w:rFonts w:eastAsia="Times New Roman" w:cs="Times New Roman" w:ascii="Verdana" w:hAnsi="Verdana"/>
          <w:sz w:val="16"/>
          <w:szCs w:val="16"/>
          <w:lang w:eastAsia="pl-PL"/>
        </w:rPr>
        <w:t xml:space="preserve"> – rozporządzenie Ministra Gospodarki z dn. 21 październik 2008r. Dz.U. Nr 199 poz. 1288,</w:t>
        <w:br/>
        <w:t>-</w:t>
      </w:r>
      <w:r>
        <w:rPr>
          <w:rStyle w:val="Mocnowyrniony"/>
          <w:rFonts w:eastAsia="Times New Roman" w:cs="Times New Roman" w:ascii="Verdana" w:hAnsi="Verdana"/>
          <w:b w:val="false"/>
          <w:bCs w:val="false"/>
          <w:sz w:val="16"/>
          <w:szCs w:val="16"/>
          <w:lang w:eastAsia="pl-PL"/>
        </w:rPr>
        <w:t>Dyrektywie kompatybilności Elektromagnetycznej 2004/108/WE Aneks II</w:t>
      </w:r>
      <w:r>
        <w:rPr>
          <w:rStyle w:val="Mocnowyrniony"/>
          <w:rFonts w:eastAsia="Times New Roman" w:cs="Times New Roman" w:ascii="Verdana" w:hAnsi="Verdana"/>
          <w:sz w:val="16"/>
          <w:szCs w:val="16"/>
          <w:lang w:eastAsia="pl-PL"/>
        </w:rPr>
        <w:t xml:space="preserve"> </w:t>
      </w:r>
      <w:r>
        <w:rPr>
          <w:rFonts w:eastAsia="Times New Roman" w:cs="Times New Roman" w:ascii="Verdana" w:hAnsi="Verdana"/>
          <w:sz w:val="16"/>
          <w:szCs w:val="16"/>
          <w:lang w:eastAsia="pl-PL"/>
        </w:rPr>
        <w:t>– Rozporządzenie Ministra Gospodarki z dn. 13 kwiecień 2007 r. Dz. U. Nr 82 poz. 556,</w:t>
        <w:br/>
        <w:t>-</w:t>
      </w:r>
      <w:r>
        <w:rPr>
          <w:rStyle w:val="Mocnowyrniony"/>
          <w:rFonts w:eastAsia="Times New Roman" w:cs="Times New Roman" w:ascii="Verdana" w:hAnsi="Verdana"/>
          <w:b w:val="false"/>
          <w:bCs w:val="false"/>
          <w:sz w:val="16"/>
          <w:szCs w:val="16"/>
          <w:lang w:eastAsia="pl-PL"/>
        </w:rPr>
        <w:t>Dyrektywie niskonapięciowej: 2006/95/WE</w:t>
      </w:r>
      <w:r>
        <w:rPr>
          <w:rFonts w:eastAsia="Times New Roman" w:cs="Times New Roman" w:ascii="Verdana" w:hAnsi="Verdana"/>
          <w:sz w:val="16"/>
          <w:szCs w:val="16"/>
          <w:lang w:eastAsia="pl-PL"/>
        </w:rPr>
        <w:t xml:space="preserve"> – Rozporządzenie Ministra Gospodarki z dn. 21 sierpień 2007 r. Dz. U. Nr 155 poz. 1089,</w:t>
        <w:br/>
        <w:t>-</w:t>
      </w:r>
      <w:r>
        <w:rPr>
          <w:rStyle w:val="Mocnowyrniony"/>
          <w:rFonts w:eastAsia="Times New Roman" w:cs="Times New Roman" w:ascii="Verdana" w:hAnsi="Verdana"/>
          <w:b w:val="false"/>
          <w:bCs w:val="false"/>
          <w:sz w:val="16"/>
          <w:szCs w:val="16"/>
          <w:lang w:eastAsia="pl-PL"/>
        </w:rPr>
        <w:t>Dyrektywie dotyczącej emisji hałasu do środowiska przez urządzenia używane na zewnątrz:</w:t>
      </w:r>
      <w:r>
        <w:rPr>
          <w:rFonts w:eastAsia="Times New Roman" w:cs="Times New Roman" w:ascii="Verdana" w:hAnsi="Verdana"/>
          <w:sz w:val="16"/>
          <w:szCs w:val="16"/>
          <w:lang w:eastAsia="pl-PL"/>
        </w:rPr>
        <w:t xml:space="preserve"> 2000/14/WE z uwzględnieniem zmian dyrektywy 2005/88/WE – Rozporządzenie Ministra Gospodarki z dn. 21 grudzień 2005 r. Dz. U. Nr 263 poz. 2202,</w:t>
      </w:r>
    </w:p>
    <w:p>
      <w:pPr>
        <w:pStyle w:val="Tretekstu"/>
        <w:spacing w:lineRule="auto" w:line="276" w:before="0" w:after="0"/>
        <w:ind w:left="720" w:hanging="0"/>
        <w:jc w:val="both"/>
        <w:rPr/>
      </w:pPr>
      <w:r>
        <w:rPr>
          <w:rFonts w:eastAsia="Times New Roman" w:cs="Times New Roman" w:ascii="Verdana" w:hAnsi="Verdana"/>
          <w:sz w:val="16"/>
          <w:szCs w:val="16"/>
          <w:lang w:eastAsia="pl-PL"/>
        </w:rPr>
        <w:t xml:space="preserve">-Dyrektywie paliwowej 97/68/WE. </w:t>
      </w:r>
    </w:p>
    <w:p>
      <w:pPr>
        <w:pStyle w:val="Tretekstu"/>
        <w:spacing w:lineRule="auto" w:line="276" w:before="0" w:after="0"/>
        <w:ind w:left="720" w:hanging="0"/>
        <w:jc w:val="both"/>
        <w:rPr/>
      </w:pPr>
      <w:r>
        <w:rPr>
          <w:rFonts w:eastAsia="Times New Roman" w:cs="Times New Roman" w:ascii="Verdana" w:hAnsi="Verdana"/>
          <w:sz w:val="16"/>
          <w:szCs w:val="16"/>
          <w:lang w:eastAsia="pl-PL"/>
        </w:rPr>
        <w:t xml:space="preserve">d. </w:t>
      </w:r>
      <w:r>
        <w:rPr>
          <w:rFonts w:eastAsia="Times New Roman" w:ascii="Verdana" w:hAnsi="Verdana"/>
          <w:color w:val="000000"/>
          <w:sz w:val="16"/>
          <w:szCs w:val="16"/>
          <w:lang w:eastAsia="pl-PL"/>
        </w:rPr>
        <w:t xml:space="preserve">Oświadczenia Wykonawcy, że </w:t>
      </w:r>
      <w:r>
        <w:rPr>
          <w:rFonts w:eastAsia="Times New Roman" w:cs="Times New Roman" w:ascii="Verdana" w:hAnsi="Verdana"/>
          <w:sz w:val="16"/>
          <w:szCs w:val="16"/>
          <w:lang w:eastAsia="pl-PL"/>
        </w:rPr>
        <w:t>oferowany wyrób spełnia normy:</w:t>
      </w:r>
    </w:p>
    <w:p>
      <w:pPr>
        <w:pStyle w:val="Tretekstu"/>
        <w:spacing w:lineRule="auto" w:line="240" w:before="0" w:after="0"/>
        <w:ind w:left="720" w:hanging="0"/>
        <w:jc w:val="both"/>
        <w:rPr/>
      </w:pPr>
      <w:r>
        <w:rPr>
          <w:rFonts w:eastAsia="Times New Roman" w:cs="Times New Roman" w:ascii="Verdana" w:hAnsi="Verdana"/>
          <w:sz w:val="16"/>
          <w:szCs w:val="16"/>
          <w:lang w:eastAsia="pl-PL"/>
        </w:rPr>
        <w:t xml:space="preserve">PN-ISO 8528-5/2005, </w:t>
      </w:r>
      <w:r>
        <w:rPr>
          <w:rFonts w:ascii="Verdana" w:hAnsi="Verdana"/>
          <w:sz w:val="16"/>
          <w:szCs w:val="16"/>
        </w:rPr>
        <w:t xml:space="preserve">PN-EN 12601:2011, </w:t>
      </w:r>
      <w:r>
        <w:rPr>
          <w:rFonts w:eastAsia="Times New Roman" w:ascii="Verdana" w:hAnsi="Verdana"/>
          <w:color w:val="000000"/>
          <w:sz w:val="16"/>
          <w:szCs w:val="16"/>
          <w:lang w:eastAsia="pl-PL"/>
        </w:rPr>
        <w:t>PN-EN 60204-1.</w:t>
      </w:r>
    </w:p>
    <w:p>
      <w:pPr>
        <w:pStyle w:val="Normal"/>
        <w:spacing w:lineRule="auto" w:line="276" w:before="0" w:after="0"/>
        <w:ind w:left="1440"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val="en-US" w:eastAsia="pl-PL"/>
        </w:rPr>
      </w:pPr>
      <w:r>
        <w:rPr>
          <w:rFonts w:eastAsia="Times New Roman" w:ascii="Verdana" w:hAnsi="Verdana"/>
          <w:color w:val="000000"/>
          <w:sz w:val="16"/>
          <w:szCs w:val="16"/>
          <w:lang w:val="en-US" w:eastAsia="pl-PL"/>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IV. Informacja o przewidywanych zamówieniach z upoważnienia (art. 67 ust. 1 pkt 6 i 7 ustawy PZP). </w:t>
      </w:r>
    </w:p>
    <w:p>
      <w:pPr>
        <w:pStyle w:val="Normal"/>
        <w:numPr>
          <w:ilvl w:val="0"/>
          <w:numId w:val="0"/>
        </w:numPr>
        <w:spacing w:lineRule="auto" w:line="276" w:before="0" w:after="0"/>
        <w:outlineLvl w:val="0"/>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nie przewiduje udzielenia zamówienia, o którym mowa w art. 67 ust. 1 pkt 6 i 7 ustawy Pzp, </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 Termin wykonania zamówienia</w:t>
      </w:r>
    </w:p>
    <w:p>
      <w:pPr>
        <w:pStyle w:val="Normal"/>
        <w:spacing w:lineRule="auto" w:line="276" w:before="0" w:after="0"/>
        <w:jc w:val="both"/>
        <w:rPr/>
      </w:pPr>
      <w:bookmarkStart w:id="4" w:name="__RefHeading__53_1278912072"/>
      <w:bookmarkEnd w:id="4"/>
      <w:r>
        <w:rPr>
          <w:rFonts w:eastAsia="Times New Roman" w:ascii="Verdana" w:hAnsi="Verdana"/>
          <w:color w:val="000000"/>
          <w:sz w:val="16"/>
          <w:szCs w:val="16"/>
          <w:lang w:eastAsia="pl-PL"/>
        </w:rPr>
        <w:t>Zamówienie zostanie zrealizowane w terminie podanym przez Wykonawcę,</w:t>
      </w:r>
      <w:r>
        <w:rPr>
          <w:rFonts w:eastAsia="Times New Roman" w:ascii="Verdana" w:hAnsi="Verdana"/>
          <w:b/>
          <w:bCs/>
          <w:color w:val="000000"/>
          <w:sz w:val="16"/>
          <w:szCs w:val="16"/>
          <w:lang w:eastAsia="pl-PL"/>
        </w:rPr>
        <w:t xml:space="preserve"> </w:t>
      </w:r>
      <w:r>
        <w:rPr>
          <w:rFonts w:eastAsia="Times New Roman" w:ascii="Verdana" w:hAnsi="Verdana"/>
          <w:color w:val="000000"/>
          <w:sz w:val="16"/>
          <w:szCs w:val="16"/>
          <w:lang w:eastAsia="pl-PL"/>
        </w:rPr>
        <w:t>jednak nie dłuższym niż cztery tygodnie od podpisania umowy.</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 Warunki udziału w postępowaniu oraz opis sposobu dokonywania oceny spełniania tych warunków:</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1.O udzielenie zamówienia mogą ubiegać się Wykonawcy, którzy:</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1.1.nie podlegają wykluczeniu z art. 24 ust.1 pkt. 12-23 ustawy PZP</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spełniają warunki udziału w postępowaniu dotyczące: </w:t>
      </w:r>
    </w:p>
    <w:p>
      <w:pPr>
        <w:pStyle w:val="Normal"/>
        <w:numPr>
          <w:ilvl w:val="0"/>
          <w:numId w:val="4"/>
        </w:numPr>
        <w:spacing w:lineRule="auto" w:line="276" w:before="0" w:after="0"/>
        <w:jc w:val="both"/>
        <w:rPr/>
      </w:pPr>
      <w:r>
        <w:rPr>
          <w:rFonts w:eastAsia="Times New Roman" w:ascii="Verdana"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załącznik nr 3 do SIWZ</w:t>
      </w:r>
      <w:r>
        <w:rPr>
          <w:rFonts w:eastAsia="Times New Roman" w:ascii="Verdana" w:hAnsi="Verdana"/>
          <w:color w:val="000000"/>
          <w:sz w:val="16"/>
          <w:szCs w:val="16"/>
          <w:lang w:eastAsia="pl-PL"/>
        </w:rPr>
        <w:t xml:space="preserve">. </w:t>
      </w:r>
    </w:p>
    <w:p>
      <w:pPr>
        <w:pStyle w:val="Normal"/>
        <w:numPr>
          <w:ilvl w:val="0"/>
          <w:numId w:val="4"/>
        </w:numPr>
        <w:spacing w:lineRule="auto" w:line="276" w:before="0" w:after="0"/>
        <w:jc w:val="both"/>
        <w:rPr/>
      </w:pPr>
      <w:r>
        <w:rPr>
          <w:rFonts w:eastAsia="Times New Roman" w:ascii="Verdana" w:hAnsi="Verdana"/>
          <w:color w:val="000000"/>
          <w:sz w:val="16"/>
          <w:szCs w:val="16"/>
          <w:lang w:eastAsia="pl-PL"/>
        </w:rPr>
        <w:t>sytuacji ekonomicznej lub finansowej. Ocena spełnienia warunku udziału w postępowaniu będzie dokonana na zasadzie spełnia/nie spełnia w oparciu o:</w:t>
      </w:r>
    </w:p>
    <w:p>
      <w:pPr>
        <w:pStyle w:val="Normal"/>
        <w:numPr>
          <w:ilvl w:val="0"/>
          <w:numId w:val="0"/>
        </w:numPr>
        <w:spacing w:lineRule="auto" w:line="276" w:before="0" w:after="0"/>
        <w:ind w:left="720" w:hanging="0"/>
        <w:jc w:val="both"/>
        <w:rPr/>
      </w:pPr>
      <w:r>
        <w:rPr>
          <w:rFonts w:eastAsia="Times New Roman" w:ascii="Verdana" w:hAnsi="Verdana"/>
          <w:color w:val="000000"/>
          <w:sz w:val="16"/>
          <w:szCs w:val="16"/>
          <w:lang w:eastAsia="pl-PL"/>
        </w:rPr>
        <w:t xml:space="preserve">- oświadczenie – </w:t>
      </w:r>
      <w:r>
        <w:rPr>
          <w:rFonts w:eastAsia="Times New Roman" w:ascii="Verdana" w:hAnsi="Verdana"/>
          <w:b/>
          <w:bCs/>
          <w:color w:val="000000"/>
          <w:sz w:val="16"/>
          <w:szCs w:val="16"/>
          <w:lang w:eastAsia="pl-PL"/>
        </w:rPr>
        <w:t>załącznik nr 3 do SIWZ,</w:t>
      </w:r>
    </w:p>
    <w:p>
      <w:pPr>
        <w:pStyle w:val="Normal"/>
        <w:numPr>
          <w:ilvl w:val="0"/>
          <w:numId w:val="0"/>
        </w:numPr>
        <w:spacing w:lineRule="auto" w:line="276" w:before="0" w:after="0"/>
        <w:ind w:left="720" w:hanging="0"/>
        <w:jc w:val="both"/>
        <w:rPr/>
      </w:pPr>
      <w:r>
        <w:rPr>
          <w:rFonts w:eastAsia="Times New Roman" w:ascii="Verdana" w:hAnsi="Verdana"/>
          <w:b w:val="false"/>
          <w:bCs w:val="false"/>
          <w:color w:val="000000"/>
          <w:sz w:val="16"/>
          <w:szCs w:val="16"/>
          <w:lang w:eastAsia="pl-PL"/>
        </w:rPr>
        <w:t>-</w:t>
      </w:r>
      <w:r>
        <w:rPr>
          <w:rFonts w:eastAsia="Times New Roman" w:ascii="Verdana" w:hAnsi="Verdana"/>
          <w:b/>
          <w:bCs/>
          <w:color w:val="000000"/>
          <w:sz w:val="16"/>
          <w:szCs w:val="16"/>
          <w:lang w:eastAsia="pl-PL"/>
        </w:rPr>
        <w:t xml:space="preserve"> </w:t>
      </w:r>
      <w:r>
        <w:rPr>
          <w:rFonts w:eastAsia="Times New Roman" w:ascii="Verdana" w:hAnsi="Verdana"/>
          <w:b w:val="false"/>
          <w:bCs w:val="false"/>
          <w:i w:val="false"/>
          <w:iCs w:val="false"/>
          <w:color w:val="000000"/>
          <w:sz w:val="16"/>
          <w:szCs w:val="16"/>
          <w:lang w:eastAsia="pl-PL"/>
        </w:rPr>
        <w:t xml:space="preserve">dokument potwierdzający, że wykonawca jest ubezpieczony od odpowiedzialności cywilnej w zakresie prowadzonej działalności związanej z przedmiotem zamówienia na sumę nie mniejszą niż 80 000, 00 zł. - </w:t>
      </w:r>
      <w:r>
        <w:rPr>
          <w:rFonts w:eastAsia="Times New Roman" w:ascii="Verdana" w:hAnsi="Verdana"/>
          <w:b/>
          <w:bCs/>
          <w:i w:val="false"/>
          <w:iCs w:val="false"/>
          <w:color w:val="000000"/>
          <w:sz w:val="16"/>
          <w:szCs w:val="16"/>
          <w:lang w:eastAsia="pl-PL"/>
        </w:rPr>
        <w:t>załącznik nr 3 do SIWZ,</w:t>
      </w:r>
    </w:p>
    <w:p>
      <w:pPr>
        <w:pStyle w:val="Normal"/>
        <w:numPr>
          <w:ilvl w:val="0"/>
          <w:numId w:val="4"/>
        </w:numPr>
        <w:spacing w:lineRule="auto" w:line="276" w:before="0" w:after="0"/>
        <w:jc w:val="both"/>
        <w:rPr/>
      </w:pPr>
      <w:r>
        <w:rPr>
          <w:rFonts w:eastAsia="Times New Roman" w:ascii="Verdana" w:hAnsi="Verdana"/>
          <w:color w:val="000000"/>
          <w:sz w:val="16"/>
          <w:szCs w:val="16"/>
          <w:lang w:eastAsia="pl-PL"/>
        </w:rPr>
        <w:t>zdolności technicznej lub zawodowej. Ocena spełnienia warunku udziału w postępowaniu będzie dokonana na zasadzie spełnia/nie spełnia w oparciu o:</w:t>
      </w:r>
    </w:p>
    <w:p>
      <w:pPr>
        <w:pStyle w:val="Normal"/>
        <w:spacing w:lineRule="auto" w:line="276" w:before="0" w:after="0"/>
        <w:ind w:left="720" w:hanging="0"/>
        <w:jc w:val="both"/>
        <w:rPr/>
      </w:pPr>
      <w:r>
        <w:rPr>
          <w:rFonts w:eastAsia="Times New Roman" w:ascii="Verdana" w:hAnsi="Verdana"/>
          <w:color w:val="000000"/>
          <w:sz w:val="16"/>
          <w:szCs w:val="16"/>
          <w:lang w:eastAsia="pl-PL"/>
        </w:rPr>
        <w:t>-  oświadczenie;</w:t>
      </w:r>
    </w:p>
    <w:p>
      <w:pPr>
        <w:pStyle w:val="Normal"/>
        <w:spacing w:lineRule="auto" w:line="276" w:before="0" w:after="0"/>
        <w:ind w:left="720" w:hanging="0"/>
        <w:jc w:val="both"/>
        <w:rPr/>
      </w:pPr>
      <w:bookmarkStart w:id="5" w:name="__DdeLink__318_1087404985"/>
      <w:bookmarkEnd w:id="5"/>
      <w:r>
        <w:rPr>
          <w:rFonts w:eastAsia="Times New Roman" w:ascii="Verdana" w:hAnsi="Verdana"/>
          <w:color w:val="000000"/>
          <w:sz w:val="16"/>
          <w:szCs w:val="16"/>
          <w:lang w:eastAsia="pl-PL"/>
        </w:rPr>
        <w:t>- wykaz zawierający wskazanie dysponowania co najmniej:</w:t>
      </w:r>
    </w:p>
    <w:p>
      <w:pPr>
        <w:pStyle w:val="Normal"/>
        <w:spacing w:lineRule="auto" w:line="276" w:before="0" w:after="0"/>
        <w:ind w:left="720" w:hanging="0"/>
        <w:rPr/>
      </w:pPr>
      <w:bookmarkStart w:id="6" w:name="__DdeLink__622_2681353180"/>
      <w:r>
        <w:rPr>
          <w:rFonts w:eastAsia="Times New Roman" w:ascii="Tahoma" w:hAnsi="Tahoma"/>
          <w:color w:val="000000"/>
          <w:sz w:val="16"/>
          <w:szCs w:val="16"/>
          <w:lang w:eastAsia="pl-PL"/>
        </w:rPr>
        <w:t xml:space="preserve">a) 2 osobami (elektrykami) posiadającymi uprawnienia SEP powyżej 1 KV - w tym przynajmniej jedną posiadającą uprawnienia dozorowe (D). </w:t>
        <w:br/>
        <w:t>b) 1 osobą z uprawnieniami do kierowania robotami budowlanymi w branży elektrycznej pełniącą funkcję Kierownika Budowy - posiadającą uprawnienia przynajmniej w ograniczonym zakresie do kierowania robotami budowlanymi w specjalności instalacyjnej w zakresie sieci, instalacji i urządzeń elektrycznych i elektroenrgetycznych albo odpowiadające im ważne uprawnienia budowlane.</w:t>
        <w:br/>
        <w:t>Zgodnie z zasadami określonymi we właściwych przepisach, Zamawiający dopuszcza także pełnienie ww. funkcji przez osoby posiadające odpowiednie kwalifikacje zawodowe zdobyte w innych państwach na zasadach określonych w art. 12a ustawy z dnia 7 lipca 1994 r. Prawo budowlane (Dz. U. z 2013 r. poz. 1409 ze zm.), z uwzględnieniem postanowień ustawy z dnia 22 grudnia 2015 r. o zasadach uznawania kwalifikacji zawodowych nabytych w państwach członkowskich Unii Europejskiej (Dz. U. z 2016 r. poz.65.).</w:t>
      </w:r>
      <w:bookmarkEnd w:id="6"/>
      <w:r>
        <w:rPr>
          <w:rFonts w:eastAsia="Times New Roman" w:ascii="Verdana" w:hAnsi="Verdana"/>
          <w:color w:val="000000"/>
          <w:sz w:val="16"/>
          <w:szCs w:val="16"/>
          <w:lang w:eastAsia="pl-PL"/>
        </w:rPr>
        <w:t xml:space="preserve">– </w:t>
      </w:r>
      <w:r>
        <w:rPr>
          <w:rFonts w:eastAsia="Times New Roman" w:ascii="Verdana" w:hAnsi="Verdana"/>
          <w:b/>
          <w:bCs/>
          <w:color w:val="000000"/>
          <w:sz w:val="16"/>
          <w:szCs w:val="16"/>
          <w:lang w:eastAsia="pl-PL"/>
        </w:rPr>
        <w:t xml:space="preserve">załącznik nr 3 do SIWZ </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pPr>
        <w:pStyle w:val="Normal"/>
        <w:spacing w:lineRule="auto" w:line="276"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pPr>
        <w:pStyle w:val="Normal"/>
        <w:spacing w:lineRule="auto" w:line="276"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a) zakresu dostępnych Wykonawcy zasobów innego podmiotu,</w:t>
      </w:r>
    </w:p>
    <w:p>
      <w:pPr>
        <w:pStyle w:val="Normal"/>
        <w:spacing w:lineRule="auto" w:line="276"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b)sposobu wykorzystania zasobów innego podmiotu, przez Wykonawcę przy wykonywaniu zamówienia,</w:t>
      </w:r>
    </w:p>
    <w:p>
      <w:pPr>
        <w:pStyle w:val="Normal"/>
        <w:spacing w:lineRule="auto" w:line="276"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c) charakteru stosunku, jaki będzie łączył Wykonawcę z innym podmiotem,</w:t>
      </w:r>
    </w:p>
    <w:p>
      <w:pPr>
        <w:pStyle w:val="Normal"/>
        <w:spacing w:lineRule="auto" w:line="276"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d) zakresu i okresu udziału innego podmiotu przy wykonywaniu zamówienia.</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numPr>
          <w:ilvl w:val="0"/>
          <w:numId w:val="0"/>
        </w:numPr>
        <w:spacing w:lineRule="auto" w:line="276" w:before="0" w:after="0"/>
        <w:jc w:val="both"/>
        <w:outlineLvl w:val="1"/>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VII. Wykaz oświadczeń lub dokumentów, potwierdzających spełnienie warunków udziału w postępowaniu oraz brak podstaw do wykluczenia </w:t>
      </w:r>
    </w:p>
    <w:p>
      <w:pPr>
        <w:pStyle w:val="Normal"/>
        <w:spacing w:lineRule="auto" w:line="276" w:before="0" w:after="0"/>
        <w:jc w:val="both"/>
        <w:rPr/>
      </w:pPr>
      <w:r>
        <w:rPr>
          <w:rFonts w:eastAsia="Times New Roman" w:ascii="Verdana" w:hAnsi="Verdana"/>
          <w:color w:val="000000"/>
          <w:sz w:val="16"/>
          <w:szCs w:val="16"/>
          <w:lang w:eastAsia="pl-PL"/>
        </w:rPr>
        <w:t xml:space="preserve">1. Do oferty każdy Wykonawca musi dołączyć aktualne na dzień składania ofert oświadczenie w zakresie wskazanym </w:t>
      </w:r>
      <w:r>
        <w:rPr>
          <w:rFonts w:eastAsia="Times New Roman" w:ascii="Verdana" w:hAnsi="Verdana"/>
          <w:b/>
          <w:bCs/>
          <w:color w:val="000000"/>
          <w:sz w:val="16"/>
          <w:szCs w:val="16"/>
          <w:lang w:eastAsia="pl-PL"/>
        </w:rPr>
        <w:t>w załączniku nr 3 do SIWZ</w:t>
      </w:r>
      <w:r>
        <w:rPr>
          <w:rFonts w:eastAsia="Times New Roman" w:ascii="Verdana" w:hAnsi="Verdana"/>
          <w:color w:val="000000"/>
          <w:sz w:val="16"/>
          <w:szCs w:val="16"/>
          <w:lang w:eastAsia="pl-PL"/>
        </w:rPr>
        <w:t>. Informacje zawarte w oświadczeniu będą stanowić wstępne potwierdzenie, że Wykonawca nie podlega wykluczeniu oraz spełnia warunki udziału w postępowaniu.</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pPr>
        <w:pStyle w:val="Normal"/>
        <w:spacing w:lineRule="auto" w:line="276" w:before="0" w:after="0"/>
        <w:jc w:val="both"/>
        <w:rPr/>
      </w:pPr>
      <w:r>
        <w:rPr>
          <w:rFonts w:eastAsia="Times New Roman" w:ascii="Verdana" w:hAnsi="Verdana"/>
          <w:color w:val="000000"/>
          <w:sz w:val="16"/>
          <w:szCs w:val="16"/>
          <w:lang w:eastAsia="pl-PL"/>
        </w:rPr>
        <w:t xml:space="preserve">5. </w:t>
      </w:r>
      <w:r>
        <w:rPr>
          <w:rFonts w:eastAsia="Times New Roman" w:ascii="Verdana"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r>
        <w:rPr>
          <w:rFonts w:eastAsia="Times New Roman" w:ascii="Verdana" w:hAnsi="Verdana"/>
          <w:color w:val="000000"/>
          <w:sz w:val="16"/>
          <w:szCs w:val="16"/>
          <w:lang w:eastAsia="pl-PL"/>
        </w:rPr>
        <w:t xml:space="preserve"> </w:t>
      </w:r>
    </w:p>
    <w:p>
      <w:pPr>
        <w:pStyle w:val="Normal"/>
        <w:numPr>
          <w:ilvl w:val="0"/>
          <w:numId w:val="5"/>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pPr>
        <w:pStyle w:val="Normal"/>
        <w:numPr>
          <w:ilvl w:val="0"/>
          <w:numId w:val="5"/>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pPr>
        <w:pStyle w:val="Normal"/>
        <w:numPr>
          <w:ilvl w:val="0"/>
          <w:numId w:val="5"/>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W zakresie opisu przedmiotu zamówienia: </w:t>
      </w:r>
    </w:p>
    <w:p>
      <w:pPr>
        <w:pStyle w:val="Normal"/>
        <w:spacing w:lineRule="auto" w:line="276" w:before="0" w:after="0"/>
        <w:ind w:firstLine="708"/>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Kartę produktu (ulotkę, kartę techniczną w języku polskim) potwierdzającą wymogi określone przez Zamawiającego</w:t>
      </w:r>
      <w:r>
        <w:rPr>
          <w:rFonts w:eastAsia="Times New Roman" w:ascii="Verdana" w:hAnsi="Verdana"/>
          <w:color w:val="000000"/>
          <w:sz w:val="16"/>
          <w:szCs w:val="16"/>
          <w:lang w:val="en-US" w:eastAsia="pl-PL"/>
        </w:rPr>
        <w:t>.</w:t>
      </w:r>
    </w:p>
    <w:p>
      <w:pPr>
        <w:pStyle w:val="Normal"/>
        <w:spacing w:lineRule="auto" w:line="276" w:before="0" w:after="0"/>
        <w:ind w:hanging="0"/>
        <w:jc w:val="both"/>
        <w:rPr/>
      </w:pPr>
      <w:r>
        <w:rPr>
          <w:rFonts w:eastAsia="Times New Roman" w:ascii="Verdana" w:hAnsi="Verdana"/>
          <w:color w:val="000000"/>
          <w:sz w:val="16"/>
          <w:szCs w:val="16"/>
          <w:lang w:val="en-US" w:eastAsia="pl-PL"/>
        </w:rPr>
        <w:t xml:space="preserve">     </w:t>
      </w:r>
      <w:r>
        <w:rPr>
          <w:rFonts w:eastAsia="Times New Roman" w:ascii="Verdana" w:hAnsi="Verdana"/>
          <w:color w:val="000000"/>
          <w:sz w:val="16"/>
          <w:szCs w:val="16"/>
          <w:lang w:val="en-US" w:eastAsia="pl-PL"/>
        </w:rPr>
        <w:t xml:space="preserve">d. </w:t>
      </w:r>
      <w:r>
        <w:rPr>
          <w:rFonts w:eastAsia="Times New Roman" w:ascii="Verdana" w:hAnsi="Verdana"/>
          <w:b w:val="false"/>
          <w:bCs w:val="false"/>
          <w:i w:val="false"/>
          <w:iCs w:val="false"/>
          <w:color w:val="000000"/>
          <w:sz w:val="16"/>
          <w:szCs w:val="16"/>
          <w:lang w:val="en-US" w:eastAsia="pl-PL"/>
        </w:rPr>
        <w:t>dokumenty potwierdzające, że wykonawca jest ubezpieczony od odpowiedzialności cywilnej w zakresie prowadzonej działalności związanej z przedmiotem zamówienia na sumę nie mniejszą niż 80 000, 00 zł.</w:t>
      </w:r>
    </w:p>
    <w:p>
      <w:pPr>
        <w:pStyle w:val="Normal"/>
        <w:spacing w:lineRule="auto" w:line="276" w:before="0" w:after="0"/>
        <w:ind w:hanging="0"/>
        <w:jc w:val="both"/>
        <w:rPr/>
      </w:pPr>
      <w:r>
        <w:rPr>
          <w:rFonts w:eastAsia="Times New Roman" w:ascii="Verdana" w:hAnsi="Verdana"/>
          <w:b w:val="false"/>
          <w:bCs w:val="false"/>
          <w:i w:val="false"/>
          <w:iCs w:val="false"/>
          <w:color w:val="000000"/>
          <w:sz w:val="16"/>
          <w:szCs w:val="16"/>
          <w:lang w:val="en-US" w:eastAsia="pl-PL"/>
        </w:rPr>
        <w:t xml:space="preserve">       </w:t>
      </w:r>
      <w:r>
        <w:rPr>
          <w:rFonts w:eastAsia="Times New Roman" w:ascii="Verdana" w:hAnsi="Verdana"/>
          <w:b w:val="false"/>
          <w:bCs w:val="false"/>
          <w:i w:val="false"/>
          <w:iCs w:val="false"/>
          <w:color w:val="000000"/>
          <w:sz w:val="16"/>
          <w:szCs w:val="16"/>
          <w:lang w:val="en-US" w:eastAsia="pl-PL"/>
        </w:rPr>
        <w:t>e. - dokumenty – uprawnienia potwierdzajace dysponowanie co najmniej:</w:t>
      </w:r>
    </w:p>
    <w:p>
      <w:pPr>
        <w:pStyle w:val="Normal"/>
        <w:spacing w:lineRule="auto" w:line="276" w:before="0" w:after="0"/>
        <w:ind w:hanging="0"/>
        <w:jc w:val="both"/>
        <w:rPr/>
      </w:pPr>
      <w:r>
        <w:rPr>
          <w:rFonts w:eastAsia="Times New Roman" w:ascii="Tahoma" w:hAnsi="Tahoma"/>
          <w:b w:val="false"/>
          <w:bCs w:val="false"/>
          <w:i w:val="false"/>
          <w:iCs w:val="false"/>
          <w:color w:val="000000"/>
          <w:sz w:val="16"/>
          <w:szCs w:val="16"/>
          <w:lang w:val="en-US" w:eastAsia="pl-PL"/>
        </w:rPr>
        <w:t xml:space="preserve">a) 2 osobami (elektrykami) posiadającymi uprawnienia SEP powyżej 1 KV - w tym przynajmniej jedną posiadającą uprawnienia dozorowe (D). </w:t>
        <w:br/>
        <w:t>b) 1 osobą z uprawnieniami do kierowania robotami budowlanymi w branży elektrycznej pełniącą funkcję Kierownika Budowy - posiadającą uprawnienia przynajmniej w ograniczonym zakresie do kierowania robotami budowlanymi w specjalności instalacyjnej w zakresie sieci, instalacji i urządzeń elektrycznych i elektroenrgetycznych albo odpowiadające im ważne uprawnienia budowlane.</w:t>
        <w:br/>
        <w:t>Zgodnie z zasadami określonymi we właściwych przepisach, Zamawiający dopuszcza także pełnienie ww. funkcji przez osoby posiadające odpowiednie kwalifikacje zawodowe zdobyte w innych państwach na zasadach określonych w art. 12a ustawy z dnia 7 lipca 1994 r. Prawo budowlane (Dz. U. z 2013 r. poz. 1409 ze zm.), z uwzględnieniem postanowień ustawy z dnia 22 grudnia 2015 r. o zasadach uznawania kwalifikacji zawodowych nabytych w państwach członkowskich Unii Europejskiej (Dz. U. z 2016 r. poz.65.).</w:t>
      </w:r>
    </w:p>
    <w:p>
      <w:pPr>
        <w:pStyle w:val="Normal"/>
        <w:spacing w:lineRule="auto" w:line="276" w:before="0" w:after="0"/>
        <w:jc w:val="both"/>
        <w:rPr/>
      </w:pPr>
      <w:r>
        <w:rPr>
          <w:rFonts w:eastAsia="Times New Roman" w:ascii="Verdana" w:hAnsi="Verdana"/>
          <w:color w:val="000000"/>
          <w:sz w:val="16"/>
          <w:szCs w:val="16"/>
          <w:lang w:eastAsia="pl-PL"/>
        </w:rPr>
        <w:t xml:space="preserve">6.Wykonawca </w:t>
      </w:r>
      <w:r>
        <w:rPr>
          <w:rFonts w:eastAsia="Times New Roman" w:ascii="Verdana" w:hAnsi="Verdana"/>
          <w:b/>
          <w:bCs/>
          <w:color w:val="000000"/>
          <w:sz w:val="16"/>
          <w:szCs w:val="16"/>
          <w:lang w:eastAsia="pl-PL"/>
        </w:rPr>
        <w:t>w terminie 3 dni</w:t>
      </w:r>
      <w:r>
        <w:rPr>
          <w:rFonts w:eastAsia="Times New Roman" w:ascii="Verdana"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eastAsia="Times New Roman" w:ascii="Verdana" w:hAnsi="Verdana"/>
          <w:b/>
          <w:bCs/>
          <w:color w:val="000000"/>
          <w:sz w:val="16"/>
          <w:szCs w:val="16"/>
          <w:lang w:eastAsia="pl-PL"/>
        </w:rPr>
        <w:t>- zgodnego z zał. Nr 4 do SIWZ.</w:t>
      </w:r>
      <w:r>
        <w:rPr>
          <w:rFonts w:eastAsia="Times New Roman" w:ascii="Verdana"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9. Jeżeli Wykonawca ma siedzibę lub miejsce zamieszkania poza terytorium Rzeczypospolitej Polskiej; </w:t>
      </w:r>
    </w:p>
    <w:p>
      <w:pPr>
        <w:pStyle w:val="Normal"/>
        <w:spacing w:lineRule="auto" w:line="276" w:before="0" w:after="0"/>
        <w:ind w:left="709" w:hanging="0"/>
        <w:jc w:val="both"/>
        <w:rPr/>
      </w:pPr>
      <w:r>
        <w:rPr>
          <w:rFonts w:eastAsia="Times New Roman" w:ascii="Verdana"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pPr>
        <w:pStyle w:val="Normal"/>
        <w:spacing w:lineRule="auto" w:line="276" w:before="0" w:after="0"/>
        <w:ind w:left="709" w:hanging="0"/>
        <w:jc w:val="both"/>
        <w:rPr/>
      </w:pPr>
      <w:r>
        <w:rPr>
          <w:rFonts w:eastAsia="Times New Roman" w:ascii="Verdana" w:hAnsi="Verdana"/>
          <w:color w:val="000000"/>
          <w:sz w:val="16"/>
          <w:szCs w:val="16"/>
          <w:lang w:eastAsia="pl-PL"/>
        </w:rPr>
        <w:t>b)Dokumenty, o których mowa w pkt 5 pkt a i b - powinny być wystawione nie wcześniej niż 3 miesiące przed upływem terminu składania ofert.</w:t>
      </w:r>
    </w:p>
    <w:p>
      <w:pPr>
        <w:pStyle w:val="Normal"/>
        <w:spacing w:lineRule="auto" w:line="276" w:before="0" w:after="0"/>
        <w:ind w:left="709" w:hanging="0"/>
        <w:jc w:val="both"/>
        <w:rPr/>
      </w:pPr>
      <w:r>
        <w:rPr>
          <w:rFonts w:eastAsia="Times New Roman" w:ascii="Verdana"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eastAsia="Times New Roman" w:ascii="Verdana"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eastAsia="Times New Roman" w:ascii="Verdana" w:hAnsi="Verdana"/>
          <w:color w:val="000000"/>
          <w:sz w:val="16"/>
          <w:szCs w:val="16"/>
          <w:lang w:eastAsia="pl-PL"/>
        </w:rPr>
        <w:t xml:space="preserve"> zamieszkania osoby lub kraju, w którym Wykonawca ma siedzibę lub miejsce zamieszkania. </w:t>
      </w:r>
    </w:p>
    <w:p>
      <w:pPr>
        <w:pStyle w:val="Normal"/>
        <w:spacing w:lineRule="auto" w:line="276" w:before="0" w:after="0"/>
        <w:ind w:left="709" w:hanging="0"/>
        <w:jc w:val="both"/>
        <w:rPr/>
      </w:pPr>
      <w:r>
        <w:rPr>
          <w:rFonts w:eastAsia="Times New Roman" w:ascii="Verdana" w:hAnsi="Verdana"/>
          <w:color w:val="000000"/>
          <w:sz w:val="16"/>
          <w:szCs w:val="16"/>
          <w:lang w:eastAsia="pl-PL"/>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pPr>
        <w:pStyle w:val="Normal"/>
        <w:spacing w:lineRule="auto" w:line="276"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Ocena spełnienia warunków dokonana zostanie przez komisję przetargową zgodnie z ustawą Pzp oraz niniejszą SIWZ. </w:t>
      </w:r>
    </w:p>
    <w:p>
      <w:pPr>
        <w:pStyle w:val="Normal"/>
        <w:numPr>
          <w:ilvl w:val="0"/>
          <w:numId w:val="0"/>
        </w:numPr>
        <w:spacing w:lineRule="auto" w:line="276" w:before="0" w:after="0"/>
        <w:jc w:val="both"/>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Zamawiający oraz Wykonawcy mogą przekazywać pisemnie, faksem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korespondencji kierowanej do Zamawiającego Wykonawca winien posługiwać się numerem sprawy określonym w SIWZ.</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pPr>
        <w:pStyle w:val="Normal"/>
        <w:numPr>
          <w:ilvl w:val="0"/>
          <w:numId w:val="6"/>
        </w:numPr>
        <w:spacing w:lineRule="auto" w:line="276" w:before="0" w:after="0"/>
        <w:jc w:val="both"/>
        <w:outlineLvl w:val="1"/>
        <w:rPr/>
      </w:pPr>
      <w:r>
        <w:rPr>
          <w:rFonts w:eastAsia="Times New Roman" w:ascii="Verdana" w:hAnsi="Verdana"/>
          <w:color w:val="000000"/>
          <w:sz w:val="16"/>
          <w:szCs w:val="16"/>
          <w:lang w:eastAsia="pl-PL"/>
        </w:rPr>
        <w:t xml:space="preserve">Zawiadomienia, oświadczenia, wnioski oraz informacje przekazywane przez Wykonawcę drogą elektroniczną winny być kierowane na adres: </w:t>
      </w:r>
      <w:hyperlink r:id="rId3">
        <w:r>
          <w:rPr>
            <w:rStyle w:val="Czeinternetowe"/>
            <w:rFonts w:eastAsia="Times New Roman" w:ascii="Verdana" w:hAnsi="Verdana"/>
            <w:sz w:val="16"/>
            <w:szCs w:val="16"/>
            <w:lang w:eastAsia="pl-PL"/>
          </w:rPr>
          <w:t>zam</w:t>
        </w:r>
      </w:hyperlink>
      <w:r>
        <w:rPr>
          <w:rFonts w:eastAsia="Times New Roman" w:ascii="Verdana" w:hAnsi="Verdana"/>
          <w:color w:val="0000FF"/>
          <w:sz w:val="16"/>
          <w:szCs w:val="16"/>
          <w:u w:val="single"/>
          <w:lang w:eastAsia="pl-PL"/>
        </w:rPr>
        <w:t>pub@szpitalzawiercie.pl</w:t>
      </w:r>
      <w:r>
        <w:rPr>
          <w:rFonts w:eastAsia="Times New Roman" w:ascii="Verdana" w:hAnsi="Verdana"/>
          <w:color w:val="000000"/>
          <w:sz w:val="16"/>
          <w:szCs w:val="16"/>
          <w:u w:val="single"/>
          <w:lang w:eastAsia="pl-PL"/>
        </w:rPr>
        <w:t>.</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Wykonawca może zwrócić się do Zamawiającego o wyjaśnienie treści SIWZ.</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Przedłużenie terminu składania ofert nie wpływa na bieg terminu składania wniosku, o którym mowa w rozdz. VIII. 7 niniejszej SIWZ.</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zwołania zebrania Wykonawców.</w:t>
      </w:r>
    </w:p>
    <w:p>
      <w:pPr>
        <w:pStyle w:val="Normal"/>
        <w:numPr>
          <w:ilvl w:val="0"/>
          <w:numId w:val="6"/>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Osobą uprawnioną przez Zamawiającego do porozumiewania się z Wykonawcami:</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 kwestiach formalnych, w zakresie proceduralnym, osobami upoważnionymi do kontaktu z Wykonawcami jest:</w:t>
      </w:r>
    </w:p>
    <w:p>
      <w:pPr>
        <w:pStyle w:val="Normal"/>
        <w:numPr>
          <w:ilvl w:val="0"/>
          <w:numId w:val="7"/>
        </w:numPr>
        <w:spacing w:lineRule="auto" w:line="276" w:before="0" w:after="0"/>
        <w:jc w:val="both"/>
        <w:rPr/>
      </w:pPr>
      <w:r>
        <w:rPr>
          <w:rFonts w:eastAsia="Times New Roman" w:ascii="Verdana" w:hAnsi="Verdana"/>
          <w:color w:val="000000"/>
          <w:sz w:val="16"/>
          <w:szCs w:val="16"/>
          <w:lang w:eastAsia="pl-PL"/>
        </w:rPr>
        <w:t>Grzegorz Bartos – inspektor Działu Zamówień Publicznych, tel. 32 67 40 361,</w:t>
      </w:r>
      <w:r>
        <w:rPr>
          <w:rFonts w:eastAsia="Times New Roman" w:ascii="Verdana" w:hAnsi="Verdana"/>
          <w:color w:val="000000"/>
          <w:sz w:val="16"/>
          <w:szCs w:val="16"/>
          <w:lang w:val="de-DE" w:eastAsia="pl-PL"/>
        </w:rPr>
        <w:t xml:space="preserve"> e-mail: zampub@szpitalzawiercie.pl,</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 zakresie merytorycznym osobami upoważnionymi do kontaktu z Wykonawcami jest:</w:t>
      </w:r>
    </w:p>
    <w:p>
      <w:pPr>
        <w:pStyle w:val="Normal"/>
        <w:numPr>
          <w:ilvl w:val="0"/>
          <w:numId w:val="8"/>
        </w:numPr>
        <w:spacing w:lineRule="auto" w:line="276" w:before="0" w:after="0"/>
        <w:jc w:val="both"/>
        <w:rPr/>
      </w:pPr>
      <w:r>
        <w:rPr>
          <w:rFonts w:eastAsia="Times New Roman" w:ascii="Verdana" w:hAnsi="Verdana"/>
          <w:color w:val="000000"/>
          <w:sz w:val="16"/>
          <w:szCs w:val="16"/>
          <w:lang w:eastAsia="pl-PL"/>
        </w:rPr>
        <w:t>Małgorzata Kowalczyk – kierownik Działu Techniczno Gospodarczego, tel. 32 67 40 372, Andrzej Wydymus – pracownik Działu Techniczno Gospodarczego, tel. 32 67 40 282.</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Jednocześnie Zamawiający informuje, że przepisy ustawy PZP nie pozwalają na jakikolwiek inny kontakt </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zarówno z Zamawiającym jak i osobami uprawnionymi do porozumiewania się z Wykonawcami - niż wskazany w niniejszym rozdziale SIWZ.</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IX. Wadium</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wniesienia wadium.</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 Termin związania ofertą</w:t>
      </w:r>
    </w:p>
    <w:p>
      <w:pPr>
        <w:pStyle w:val="Normal"/>
        <w:numPr>
          <w:ilvl w:val="0"/>
          <w:numId w:val="9"/>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Wykonawca pozostaje związany ofertą przez okres 30 dni.</w:t>
      </w:r>
    </w:p>
    <w:p>
      <w:pPr>
        <w:pStyle w:val="Normal"/>
        <w:numPr>
          <w:ilvl w:val="0"/>
          <w:numId w:val="9"/>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Bieg terminu związania ofertą rozpoczyna się wraz z upływem terminu składania ofert. </w:t>
      </w:r>
    </w:p>
    <w:p>
      <w:pPr>
        <w:pStyle w:val="Normal"/>
        <w:numPr>
          <w:ilvl w:val="0"/>
          <w:numId w:val="9"/>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 Opis sposobu przygotowywania oferty</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Oferta powinna zawierać:</w:t>
      </w:r>
    </w:p>
    <w:p>
      <w:pPr>
        <w:pStyle w:val="Normal"/>
        <w:numPr>
          <w:ilvl w:val="0"/>
          <w:numId w:val="0"/>
        </w:numPr>
        <w:spacing w:lineRule="auto" w:line="276" w:before="0" w:after="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podpisany przez Wykonawcę Formularz ofertowy według załącznika nr 1 do SIWZ,</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podpisany przez Wykonawcę Formularz cenowy według załącznika nr 2 do SIWZ,</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podpisane przez Wykonawcę oświadczenie stanowiące załącznik nr 3 do SIWZ.</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3. Wykonawca może złożyć tylko jedną ofertę.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4. Zamawiający nie przewiduje zwrotu kosztów udziału w postępowaniu.</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Ofertę wraz ze stanowiącymi jej integralną część załącznikami Wykonawca sporządza ściśle według postanowień niniejszej SIWZ.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9. Do oferty należy załączyć spis załączników – wykaz dokumentów załączonych kolejno do oferty.</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Wykonawca zamieszcza ofertę w kopercie oznaczonej nazwą i adresem Zamawiającego i Wykonawcy oraz opisanej w następujący sposób: </w:t>
      </w:r>
    </w:p>
    <w:p>
      <w:pPr>
        <w:pStyle w:val="Normal"/>
        <w:numPr>
          <w:ilvl w:val="0"/>
          <w:numId w:val="0"/>
        </w:numPr>
        <w:spacing w:lineRule="auto" w:line="276" w:before="0" w:after="0"/>
        <w:jc w:val="center"/>
        <w:outlineLvl w:val="0"/>
        <w:rPr/>
      </w:pPr>
      <w:r>
        <w:rPr>
          <w:rFonts w:eastAsia="Times New Roman" w:ascii="Verdana" w:hAnsi="Verdana"/>
          <w:b/>
          <w:bCs/>
          <w:color w:val="000000"/>
          <w:sz w:val="16"/>
          <w:szCs w:val="16"/>
          <w:lang w:eastAsia="pl-PL"/>
        </w:rPr>
        <w:t>„</w:t>
      </w:r>
      <w:r>
        <w:rPr>
          <w:rFonts w:eastAsia="Times New Roman" w:ascii="Verdana" w:hAnsi="Verdana"/>
          <w:b/>
          <w:bCs/>
          <w:color w:val="000000"/>
          <w:sz w:val="16"/>
          <w:szCs w:val="16"/>
          <w:lang w:eastAsia="pl-PL"/>
        </w:rPr>
        <w:t>Oferta na</w:t>
      </w:r>
      <w:r>
        <w:rPr>
          <w:rFonts w:eastAsia="Times New Roman" w:ascii="Verdana" w:hAnsi="Verdana"/>
          <w:color w:val="000000"/>
          <w:sz w:val="16"/>
          <w:szCs w:val="16"/>
          <w:lang w:eastAsia="pl-PL"/>
        </w:rPr>
        <w:t xml:space="preserve"> : </w:t>
      </w:r>
      <w:r>
        <w:rPr>
          <w:rFonts w:eastAsia="Times New Roman" w:ascii="Verdana" w:hAnsi="Verdana"/>
          <w:b/>
          <w:bCs/>
          <w:color w:val="000000"/>
          <w:sz w:val="16"/>
          <w:szCs w:val="16"/>
          <w:lang w:eastAsia="pl-PL"/>
        </w:rPr>
        <w:t>Dostawę agregatu prądotwórczego z posadowieniem oraz uruchomieniem,</w:t>
      </w:r>
    </w:p>
    <w:p>
      <w:pPr>
        <w:pStyle w:val="Normal"/>
        <w:numPr>
          <w:ilvl w:val="0"/>
          <w:numId w:val="0"/>
        </w:numPr>
        <w:spacing w:lineRule="auto" w:line="276" w:before="0" w:after="0"/>
        <w:jc w:val="center"/>
        <w:outlineLvl w:val="0"/>
        <w:rPr/>
      </w:pPr>
      <w:r>
        <w:rPr>
          <w:rFonts w:eastAsia="Times New Roman" w:ascii="Verdana" w:hAnsi="Verdana"/>
          <w:b/>
          <w:bCs/>
          <w:color w:val="000000"/>
          <w:sz w:val="16"/>
          <w:szCs w:val="16"/>
          <w:lang w:eastAsia="pl-PL"/>
        </w:rPr>
        <w:t xml:space="preserve">nie otwierać przed </w:t>
      </w:r>
      <w:r>
        <w:rPr>
          <w:rFonts w:eastAsia="Times New Roman" w:ascii="Verdana" w:hAnsi="Verdana"/>
          <w:b/>
          <w:bCs/>
          <w:color w:val="000000"/>
          <w:sz w:val="16"/>
          <w:szCs w:val="16"/>
          <w:lang w:eastAsia="pl-PL"/>
        </w:rPr>
        <w:t>16.</w:t>
      </w:r>
      <w:r>
        <w:rPr>
          <w:rFonts w:eastAsia="Times New Roman" w:ascii="Verdana" w:hAnsi="Verdana"/>
          <w:b/>
          <w:bCs/>
          <w:color w:val="000000"/>
          <w:sz w:val="16"/>
          <w:szCs w:val="16"/>
          <w:lang w:eastAsia="pl-PL"/>
        </w:rPr>
        <w:t>06.2017 r. o godz. 11.00</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14. Za ofertę złożoną po terminie uważa się ofertę, która bez względu na przyczynę dotarła do Zamawiającego do Działu zamówień publicznych, pok. 14 – po upływie terminu składania ofert.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15. Wszelkie poprawki lub zmiany w tekście oferty muszą być parafowane przez osobę (osoby) podpisujące ofertę i opatrzone datami ich dokonania.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16. Obowiązkiem składającego ofertę jest uzyskać wszelkie informacje konieczne do prawidłowego przygotowania ofert.</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XII. Miejsce oraz termin składania i otwarcia ofert</w:t>
      </w:r>
    </w:p>
    <w:p>
      <w:pPr>
        <w:pStyle w:val="Normal"/>
        <w:spacing w:lineRule="auto" w:line="276" w:before="0" w:after="0"/>
        <w:jc w:val="both"/>
        <w:rPr/>
      </w:pPr>
      <w:r>
        <w:rPr>
          <w:rFonts w:eastAsia="Times New Roman" w:ascii="Verdana" w:hAnsi="Verdana"/>
          <w:color w:val="000000"/>
          <w:sz w:val="16"/>
          <w:szCs w:val="16"/>
          <w:lang w:eastAsia="pl-PL"/>
        </w:rPr>
        <w:t xml:space="preserve">1. Oferty należy składać w siedzibie Zamawiającego, pokój nr 14 do dnia </w:t>
      </w:r>
      <w:r>
        <w:rPr>
          <w:rFonts w:eastAsia="Times New Roman" w:ascii="Verdana" w:hAnsi="Verdana"/>
          <w:b/>
          <w:bCs/>
          <w:color w:val="000000"/>
          <w:sz w:val="16"/>
          <w:szCs w:val="16"/>
          <w:lang w:eastAsia="pl-PL"/>
        </w:rPr>
        <w:t>16</w:t>
      </w:r>
      <w:r>
        <w:rPr>
          <w:rFonts w:eastAsia="Times New Roman" w:ascii="Verdana" w:hAnsi="Verdana"/>
          <w:b/>
          <w:bCs/>
          <w:color w:val="000000"/>
          <w:sz w:val="16"/>
          <w:szCs w:val="16"/>
          <w:lang w:eastAsia="pl-PL"/>
        </w:rPr>
        <w:t>.06.2017 do godz. 10.00</w:t>
      </w:r>
    </w:p>
    <w:p>
      <w:pPr>
        <w:pStyle w:val="Normal"/>
        <w:spacing w:lineRule="auto" w:line="276" w:before="0" w:after="0"/>
        <w:ind w:left="142" w:hanging="142"/>
        <w:jc w:val="both"/>
        <w:rPr/>
      </w:pPr>
      <w:r>
        <w:rPr>
          <w:rFonts w:eastAsia="Times New Roman" w:ascii="Verdana" w:hAnsi="Verdana"/>
          <w:color w:val="000000"/>
          <w:sz w:val="16"/>
          <w:szCs w:val="16"/>
          <w:lang w:eastAsia="pl-PL"/>
        </w:rPr>
        <w:t>2. Zamawiający otworzy oferty w obecności Wykonawców, którzy zechcą przybyć na otwarcie ofert w dniu</w:t>
      </w:r>
      <w:r>
        <w:rPr>
          <w:rFonts w:eastAsia="Times New Roman" w:ascii="Verdana" w:hAnsi="Verdana"/>
          <w:b/>
          <w:bCs/>
          <w:color w:val="000000"/>
          <w:sz w:val="16"/>
          <w:szCs w:val="16"/>
          <w:lang w:eastAsia="pl-PL"/>
        </w:rPr>
        <w:t xml:space="preserve"> </w:t>
      </w:r>
      <w:r>
        <w:rPr>
          <w:rFonts w:eastAsia="Times New Roman" w:ascii="Verdana" w:hAnsi="Verdana"/>
          <w:b/>
          <w:bCs/>
          <w:color w:val="000000"/>
          <w:sz w:val="16"/>
          <w:szCs w:val="16"/>
          <w:lang w:eastAsia="pl-PL"/>
        </w:rPr>
        <w:t>16</w:t>
      </w:r>
      <w:r>
        <w:rPr>
          <w:rFonts w:eastAsia="Times New Roman" w:ascii="Verdana" w:hAnsi="Verdana"/>
          <w:b/>
          <w:bCs/>
          <w:color w:val="000000"/>
          <w:sz w:val="16"/>
          <w:szCs w:val="16"/>
          <w:lang w:eastAsia="pl-PL"/>
        </w:rPr>
        <w:t>.06.2017 o godz. 11:00</w:t>
      </w:r>
      <w:r>
        <w:rPr>
          <w:rFonts w:eastAsia="Times New Roman" w:ascii="Verdana" w:hAnsi="Verdana"/>
          <w:color w:val="000000"/>
          <w:sz w:val="16"/>
          <w:szCs w:val="16"/>
          <w:lang w:eastAsia="pl-PL"/>
        </w:rPr>
        <w:t>, w siedzibie Zamawiającego, pokój nr 14.</w:t>
      </w:r>
    </w:p>
    <w:p>
      <w:pPr>
        <w:pStyle w:val="Normal"/>
        <w:numPr>
          <w:ilvl w:val="0"/>
          <w:numId w:val="0"/>
        </w:numPr>
        <w:spacing w:lineRule="auto" w:line="276" w:before="0" w:after="0"/>
        <w:outlineLvl w:val="0"/>
        <w:rPr/>
      </w:pPr>
      <w:r>
        <w:rPr>
          <w:rFonts w:eastAsia="Times New Roman" w:ascii="Verdana" w:hAnsi="Verdana"/>
          <w:b/>
          <w:bCs/>
          <w:color w:val="000000"/>
          <w:sz w:val="16"/>
          <w:szCs w:val="16"/>
          <w:lang w:eastAsia="pl-PL"/>
        </w:rPr>
        <w:t>XIII. Opis sposobu obliczenia ceny</w:t>
      </w:r>
    </w:p>
    <w:p>
      <w:pPr>
        <w:pStyle w:val="Normal"/>
        <w:numPr>
          <w:ilvl w:val="0"/>
          <w:numId w:val="0"/>
        </w:numPr>
        <w:spacing w:lineRule="auto" w:line="276" w:before="0" w:after="0"/>
        <w:jc w:val="both"/>
        <w:outlineLvl w:val="1"/>
        <w:rPr/>
      </w:pPr>
      <w:r>
        <w:rPr>
          <w:rFonts w:eastAsia="Times New Roman" w:ascii="Verdana" w:hAnsi="Verdana"/>
          <w:color w:val="000000"/>
          <w:sz w:val="16"/>
          <w:szCs w:val="16"/>
          <w:lang w:eastAsia="pl-PL"/>
        </w:rPr>
        <w:t>1. Cenę oferty należy wpisać zarówno w formularzu cenowym jak i w formularzu ofertowym.</w:t>
      </w:r>
    </w:p>
    <w:p>
      <w:pPr>
        <w:pStyle w:val="Normal"/>
        <w:numPr>
          <w:ilvl w:val="0"/>
          <w:numId w:val="0"/>
        </w:numPr>
        <w:spacing w:lineRule="auto" w:line="276" w:before="0" w:after="0"/>
        <w:jc w:val="both"/>
        <w:outlineLvl w:val="1"/>
        <w:rPr/>
      </w:pPr>
      <w:r>
        <w:rPr>
          <w:rFonts w:eastAsia="Times New Roman" w:ascii="Verdana" w:hAnsi="Verdana"/>
          <w:color w:val="000000"/>
          <w:sz w:val="16"/>
          <w:szCs w:val="16"/>
          <w:lang w:eastAsia="pl-PL"/>
        </w:rPr>
        <w:t>2. Wykonawca określi cenę oferty w złotych z VAT, przy uwzględnieniu stawki podatku, obowiązującej w dniu składania ofert.</w:t>
      </w:r>
    </w:p>
    <w:p>
      <w:pPr>
        <w:pStyle w:val="Normal"/>
        <w:numPr>
          <w:ilvl w:val="0"/>
          <w:numId w:val="0"/>
        </w:numPr>
        <w:spacing w:lineRule="auto" w:line="276" w:before="0" w:after="0"/>
        <w:jc w:val="both"/>
        <w:outlineLvl w:val="1"/>
        <w:rPr/>
      </w:pPr>
      <w:r>
        <w:rPr>
          <w:rFonts w:eastAsia="Times New Roman" w:ascii="Verdana"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pPr>
        <w:pStyle w:val="Normal"/>
        <w:numPr>
          <w:ilvl w:val="0"/>
          <w:numId w:val="0"/>
        </w:numPr>
        <w:spacing w:lineRule="auto" w:line="276" w:before="0" w:after="0"/>
        <w:jc w:val="both"/>
        <w:outlineLvl w:val="1"/>
        <w:rPr/>
      </w:pPr>
      <w:r>
        <w:rPr>
          <w:rFonts w:eastAsia="Times New Roman" w:ascii="Verdana" w:hAnsi="Verdana"/>
          <w:color w:val="000000"/>
          <w:sz w:val="16"/>
          <w:szCs w:val="16"/>
          <w:lang w:eastAsia="pl-PL"/>
        </w:rPr>
        <w:t>4. Wszystkie ceny (w tym jednostkowe) powinny być podawane z dokładnością do dwóch miejsc po przecinku.</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bookmarkStart w:id="7" w:name="__DdeLink__530_1809518520"/>
      <w:r>
        <w:rPr>
          <w:rFonts w:eastAsia="Times New Roman" w:ascii="Verdana" w:hAnsi="Verdana"/>
          <w:b/>
          <w:bCs/>
          <w:color w:val="000000"/>
          <w:sz w:val="16"/>
          <w:szCs w:val="16"/>
          <w:lang w:eastAsia="pl-PL"/>
        </w:rPr>
        <w:t>XIV. Kryteria oraz sposób oceny ofert:</w:t>
      </w:r>
    </w:p>
    <w:p>
      <w:pPr>
        <w:pStyle w:val="Normal"/>
        <w:numPr>
          <w:ilvl w:val="0"/>
          <w:numId w:val="1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będzie oceniał oferty według następujących kryteriów:</w:t>
      </w:r>
    </w:p>
    <w:p>
      <w:pPr>
        <w:pStyle w:val="Normal"/>
        <w:spacing w:lineRule="auto" w:line="276" w:before="0" w:after="0"/>
        <w:ind w:left="709" w:hanging="0"/>
        <w:jc w:val="both"/>
        <w:rPr/>
      </w:pPr>
      <w:r>
        <w:rPr>
          <w:rFonts w:eastAsia="Times New Roman" w:ascii="Verdana" w:hAnsi="Verdana"/>
          <w:color w:val="000000"/>
          <w:sz w:val="16"/>
          <w:szCs w:val="16"/>
          <w:lang w:eastAsia="pl-PL"/>
        </w:rPr>
        <w:t>a) Wybór najkorzystniejszej oferty będzie dokonany na podstawie:</w:t>
      </w:r>
    </w:p>
    <w:p>
      <w:pPr>
        <w:pStyle w:val="Normal"/>
        <w:spacing w:lineRule="auto" w:line="276" w:before="0" w:after="0"/>
        <w:jc w:val="both"/>
        <w:rPr/>
      </w:pPr>
      <w:r>
        <w:rPr>
          <w:rFonts w:eastAsia="Times New Roman" w:ascii="Verdana" w:hAnsi="Verdana"/>
          <w:b/>
          <w:bCs/>
          <w:color w:val="000000"/>
          <w:sz w:val="16"/>
          <w:szCs w:val="16"/>
          <w:lang w:eastAsia="pl-PL"/>
        </w:rPr>
        <w:t>KRYTERIUM I Cena -60%,</w:t>
      </w:r>
    </w:p>
    <w:p>
      <w:pPr>
        <w:pStyle w:val="Normal"/>
        <w:spacing w:lineRule="auto" w:line="276" w:before="0" w:after="0"/>
        <w:jc w:val="both"/>
        <w:rPr/>
      </w:pPr>
      <w:r>
        <w:rPr>
          <w:rFonts w:eastAsia="Times New Roman" w:ascii="Verdana" w:hAnsi="Verdana"/>
          <w:b/>
          <w:bCs/>
          <w:color w:val="000000"/>
          <w:sz w:val="16"/>
          <w:szCs w:val="16"/>
          <w:lang w:eastAsia="pl-PL"/>
        </w:rPr>
        <w:t>KRYTERIUM II Termin realizacji umowy – 40%,</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przydzieli punktację za poszczególne kryteria wg następujących zasad:</w:t>
      </w:r>
    </w:p>
    <w:p>
      <w:pPr>
        <w:pStyle w:val="Normal"/>
        <w:spacing w:lineRule="auto" w:line="276"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za cenę (C) wg wzoru:</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najniższa oferowana cena brutto</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 ------------------------------------------- x 100 x 60%</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cena oferty ocenianej brutto</w:t>
      </w:r>
    </w:p>
    <w:p>
      <w:pPr>
        <w:pStyle w:val="Normal"/>
        <w:spacing w:lineRule="auto" w:line="276" w:before="0" w:after="0"/>
        <w:jc w:val="both"/>
        <w:rPr/>
      </w:pPr>
      <w:r>
        <w:rPr>
          <w:rFonts w:eastAsia="Times New Roman" w:ascii="Verdana" w:hAnsi="Verdana"/>
          <w:color w:val="000000"/>
          <w:sz w:val="16"/>
          <w:szCs w:val="16"/>
          <w:lang w:eastAsia="pl-PL"/>
        </w:rPr>
        <w:tab/>
        <w:t>b) termin realizacji wg wzoru:</w:t>
      </w:r>
    </w:p>
    <w:p>
      <w:pPr>
        <w:pStyle w:val="Normal"/>
        <w:spacing w:lineRule="auto" w:line="276" w:before="0" w:after="0"/>
        <w:jc w:val="both"/>
        <w:rPr/>
      </w:pPr>
      <w:r>
        <w:rPr>
          <w:rFonts w:eastAsia="Times New Roman" w:ascii="Verdana" w:hAnsi="Verdana"/>
          <w:color w:val="000000"/>
          <w:sz w:val="16"/>
          <w:szCs w:val="16"/>
          <w:lang w:eastAsia="pl-PL"/>
        </w:rPr>
        <w:t>T = 2 tygodnie - 40 pkt.</w:t>
      </w:r>
    </w:p>
    <w:p>
      <w:pPr>
        <w:pStyle w:val="Normal"/>
        <w:spacing w:lineRule="auto" w:line="276"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3 tygodnie - 30 pkt.</w:t>
      </w:r>
    </w:p>
    <w:p>
      <w:pPr>
        <w:pStyle w:val="Normal"/>
        <w:spacing w:lineRule="auto" w:line="276"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4 tygodnie – 20 pkt.</w:t>
      </w:r>
    </w:p>
    <w:p>
      <w:pPr>
        <w:pStyle w:val="Normal"/>
        <w:spacing w:lineRule="auto" w:line="276"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Powyżej 4 tygodni </w:t>
      </w:r>
      <w:bookmarkEnd w:id="7"/>
      <w:r>
        <w:rPr>
          <w:rFonts w:eastAsia="Times New Roman" w:ascii="Verdana" w:hAnsi="Verdana"/>
          <w:color w:val="000000"/>
          <w:sz w:val="16"/>
          <w:szCs w:val="16"/>
          <w:lang w:eastAsia="pl-PL"/>
        </w:rPr>
        <w:t>– 0 pkt.</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numPr>
          <w:ilvl w:val="0"/>
          <w:numId w:val="11"/>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Jako najkorzystniejsza zostanie wybrana oferta, która uzyska największą sumę punktów za ww. kryteria:</w:t>
      </w:r>
    </w:p>
    <w:p>
      <w:pPr>
        <w:pStyle w:val="Normal"/>
        <w:spacing w:lineRule="auto" w:line="276" w:before="0" w:after="0"/>
        <w:ind w:left="720"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ocena oferty W=C+T</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Zamawiający wybierze ofertę najkorzystniejszą, czyli ofertę, która uzyska najwyższą ilość punktów.</w:t>
      </w:r>
    </w:p>
    <w:p>
      <w:pPr>
        <w:pStyle w:val="Normal"/>
        <w:numPr>
          <w:ilvl w:val="0"/>
          <w:numId w:val="0"/>
        </w:numPr>
        <w:spacing w:lineRule="auto" w:line="276" w:before="0" w:after="0"/>
        <w:ind w:left="567" w:hanging="567"/>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3. W toku dokonywania badania i oceny ofert Zamawiający może żądać udzielenia przez Wykonawcę  wyjaśnień treści złożonych przez niego ofert.</w:t>
      </w:r>
    </w:p>
    <w:p>
      <w:pPr>
        <w:pStyle w:val="Normal"/>
        <w:numPr>
          <w:ilvl w:val="0"/>
          <w:numId w:val="0"/>
        </w:numPr>
        <w:spacing w:lineRule="auto" w:line="276" w:before="0" w:after="0"/>
        <w:ind w:left="567" w:hanging="141"/>
        <w:jc w:val="both"/>
        <w:outlineLvl w:val="1"/>
        <w:rPr/>
      </w:pPr>
      <w:r>
        <w:rPr>
          <w:rFonts w:eastAsia="Times New Roman" w:ascii="Verdana" w:hAnsi="Verdana"/>
          <w:color w:val="000000"/>
          <w:sz w:val="16"/>
          <w:szCs w:val="16"/>
          <w:lang w:eastAsia="pl-PL"/>
        </w:rPr>
        <w:t>4.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 Informacja o formalnościach, jakie powinny zostać dopełnione po wyborze oferty w celu zawarcia umowy w sprawie zamówienia publicznego</w:t>
      </w:r>
    </w:p>
    <w:p>
      <w:pPr>
        <w:pStyle w:val="Normal"/>
        <w:numPr>
          <w:ilvl w:val="0"/>
          <w:numId w:val="12"/>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12"/>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pPr>
        <w:pStyle w:val="Normal"/>
        <w:numPr>
          <w:ilvl w:val="0"/>
          <w:numId w:val="12"/>
        </w:numPr>
        <w:spacing w:lineRule="auto" w:line="276" w:before="0" w:after="0"/>
        <w:jc w:val="both"/>
        <w:outlineLvl w:val="1"/>
        <w:rPr/>
      </w:pPr>
      <w:bookmarkStart w:id="8" w:name="__RefHeading__61_1278912072"/>
      <w:bookmarkEnd w:id="8"/>
      <w:r>
        <w:rPr>
          <w:rFonts w:eastAsia="Times New Roman" w:ascii="Verdana" w:hAnsi="Verdana"/>
          <w:color w:val="000000"/>
          <w:sz w:val="16"/>
          <w:szCs w:val="16"/>
          <w:lang w:eastAsia="pl-PL"/>
        </w:rPr>
        <w:t xml:space="preserve">Zamawiający unieważni postępowanie w sytuacji, gdy wystąpią przesłanki wskazane w art. 93 ustawy Pzp. </w:t>
      </w:r>
    </w:p>
    <w:p>
      <w:pPr>
        <w:pStyle w:val="Normal"/>
        <w:numPr>
          <w:ilvl w:val="0"/>
          <w:numId w:val="12"/>
        </w:numPr>
        <w:spacing w:lineRule="auto" w:line="276" w:before="0" w:after="0"/>
        <w:jc w:val="both"/>
        <w:outlineLvl w:val="1"/>
        <w:rPr/>
      </w:pPr>
      <w:r>
        <w:rPr>
          <w:rFonts w:eastAsia="Times New Roman" w:ascii="Verdana" w:hAnsi="Verdana"/>
          <w:color w:val="000000"/>
          <w:sz w:val="16"/>
          <w:szCs w:val="16"/>
          <w:lang w:eastAsia="pl-PL"/>
        </w:rPr>
        <w:t xml:space="preserve">Niezwłocznie po wyborze najkorzystniejszej oferty Zamawiający zawiadomi Wykonawców, którzy złożyli oferty, o: </w:t>
      </w:r>
    </w:p>
    <w:p>
      <w:pPr>
        <w:pStyle w:val="Normal"/>
        <w:numPr>
          <w:ilvl w:val="0"/>
          <w:numId w:val="0"/>
        </w:numPr>
        <w:spacing w:lineRule="auto" w:line="276"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pPr>
        <w:pStyle w:val="Normal"/>
        <w:numPr>
          <w:ilvl w:val="0"/>
          <w:numId w:val="0"/>
        </w:numPr>
        <w:spacing w:lineRule="auto" w:line="276"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Wykonawcach, których oferty zostały odrzucone, podając uzasadnienie faktyczne i prawne,</w:t>
      </w:r>
    </w:p>
    <w:p>
      <w:pPr>
        <w:pStyle w:val="Normal"/>
        <w:numPr>
          <w:ilvl w:val="0"/>
          <w:numId w:val="0"/>
        </w:numPr>
        <w:spacing w:lineRule="auto" w:line="276" w:before="0" w:after="0"/>
        <w:ind w:left="567" w:hanging="0"/>
        <w:jc w:val="both"/>
        <w:outlineLvl w:val="3"/>
        <w:rPr/>
      </w:pPr>
      <w:r>
        <w:rPr>
          <w:rFonts w:eastAsia="Times New Roman" w:ascii="Verdana" w:hAnsi="Verdana"/>
          <w:color w:val="000000"/>
          <w:sz w:val="16"/>
          <w:szCs w:val="16"/>
          <w:lang w:eastAsia="pl-PL"/>
        </w:rPr>
        <w:t xml:space="preserve">c. Wykonawcach, którzy zostali wykluczeni z postępowania o udzielenie zamówienia, podając uzasadnienie faktyczne i prawne, </w:t>
      </w:r>
    </w:p>
    <w:p>
      <w:pPr>
        <w:pStyle w:val="Normal"/>
        <w:numPr>
          <w:ilvl w:val="0"/>
          <w:numId w:val="0"/>
        </w:numPr>
        <w:spacing w:lineRule="auto" w:line="276"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d. Terminie, określonym zgodnie z art. 94 ust. 1 lub 2 ustawy PZP, po którego upływie umowa w sprawie zamówienia publicznego może być zawarta.</w:t>
      </w:r>
    </w:p>
    <w:p>
      <w:pPr>
        <w:pStyle w:val="Normal"/>
        <w:numPr>
          <w:ilvl w:val="0"/>
          <w:numId w:val="0"/>
        </w:numPr>
        <w:spacing w:lineRule="auto" w:line="276" w:before="0" w:after="0"/>
        <w:jc w:val="both"/>
        <w:outlineLvl w:val="1"/>
        <w:rPr/>
      </w:pPr>
      <w:r>
        <w:rPr>
          <w:rFonts w:eastAsia="Times New Roman" w:ascii="Verdana" w:hAnsi="Verdana"/>
          <w:color w:val="000000"/>
          <w:sz w:val="16"/>
          <w:szCs w:val="16"/>
          <w:lang w:eastAsia="pl-PL"/>
        </w:rPr>
        <w:t xml:space="preserve">5. Ogłoszenie zawierające informacje wskazane w pkt.4 Zamawiający umieści na stronie internetowej </w:t>
      </w:r>
      <w:hyperlink r:id="rId4">
        <w:r>
          <w:rPr>
            <w:rStyle w:val="Czeinternetowe"/>
            <w:rFonts w:eastAsia="Times New Roman" w:ascii="Verdana" w:hAnsi="Verdana"/>
            <w:sz w:val="16"/>
            <w:szCs w:val="16"/>
            <w:lang w:eastAsia="pl-PL"/>
          </w:rPr>
          <w:t>www.szpitalzawiercie.pl</w:t>
        </w:r>
      </w:hyperlink>
      <w:r>
        <w:rPr>
          <w:rFonts w:eastAsia="Times New Roman" w:ascii="Verdana" w:hAnsi="Verdana"/>
          <w:color w:val="000000"/>
          <w:sz w:val="16"/>
          <w:szCs w:val="16"/>
          <w:lang w:eastAsia="pl-PL"/>
        </w:rPr>
        <w:t xml:space="preserve"> oraz w miejscu publicznie dostępnym w swojej siedzibie.</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 Zabezpieczenie należytego wykonania umowy</w:t>
      </w:r>
    </w:p>
    <w:p>
      <w:pPr>
        <w:pStyle w:val="Western"/>
        <w:bidi w:val="0"/>
        <w:spacing w:lineRule="auto" w:line="276" w:before="57" w:after="57"/>
        <w:ind w:left="57" w:right="57" w:hanging="360"/>
        <w:jc w:val="both"/>
        <w:rPr/>
      </w:pPr>
      <w:r>
        <w:rPr>
          <w:rFonts w:cs="Verdana" w:ascii="Verdana" w:hAnsi="Verdana"/>
          <w:sz w:val="18"/>
          <w:szCs w:val="18"/>
        </w:rPr>
        <w:t>1.</w:t>
        <w:tab/>
      </w:r>
      <w:r>
        <w:rPr>
          <w:rFonts w:cs="Verdana" w:ascii="Verdana" w:hAnsi="Verdana"/>
          <w:sz w:val="16"/>
          <w:szCs w:val="16"/>
        </w:rPr>
        <w:t xml:space="preserve">Najpóźniej do dnia podpisania umowy </w:t>
      </w:r>
      <w:r>
        <w:rPr>
          <w:rFonts w:cs="Verdana" w:ascii="Verdana" w:hAnsi="Verdana"/>
          <w:b w:val="false"/>
          <w:bCs w:val="false"/>
          <w:sz w:val="16"/>
          <w:szCs w:val="16"/>
        </w:rPr>
        <w:t xml:space="preserve">Wykonawca wniesie zabezpieczenie należytego wykonania umowy w wysokości 8 % ceny oferty brutto w zaokrągleniu do pełnych 100 zł., co stanowi kwotę .........................zł. </w:t>
      </w:r>
    </w:p>
    <w:p>
      <w:pPr>
        <w:pStyle w:val="Western"/>
        <w:bidi w:val="0"/>
        <w:spacing w:lineRule="auto" w:line="276" w:before="57" w:after="57"/>
        <w:ind w:left="57" w:right="57" w:hanging="360"/>
        <w:jc w:val="both"/>
        <w:rPr/>
      </w:pPr>
      <w:r>
        <w:rPr>
          <w:rFonts w:eastAsia="Verdana" w:cs="Verdana" w:ascii="Verdana" w:hAnsi="Verdana"/>
          <w:b w:val="false"/>
          <w:bCs w:val="false"/>
          <w:sz w:val="16"/>
          <w:szCs w:val="16"/>
        </w:rPr>
        <w:t xml:space="preserve">     </w:t>
      </w:r>
      <w:r>
        <w:rPr>
          <w:rFonts w:cs="Verdana" w:ascii="Verdana" w:hAnsi="Verdana"/>
          <w:b w:val="false"/>
          <w:bCs w:val="false"/>
          <w:sz w:val="16"/>
          <w:szCs w:val="16"/>
        </w:rPr>
        <w:t>(słownie : .................................................................…  złotych).</w:t>
      </w:r>
    </w:p>
    <w:p>
      <w:pPr>
        <w:pStyle w:val="Western"/>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2.</w:t>
        <w:tab/>
        <w:t>Zabezpieczenie należytego wykonania umowy, zwane dalej zabezpieczeniem Wykonawca wnosi w formie:..................................................................... zgodnie z art. 148 ust.1 ustawy PZP.</w:t>
      </w:r>
    </w:p>
    <w:p>
      <w:pPr>
        <w:pStyle w:val="Western"/>
        <w:bidi w:val="0"/>
        <w:spacing w:lineRule="auto" w:line="276" w:before="171" w:after="171"/>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3.  Zabezpieczenie wnoszone w pieniądzu Wykonawca wpłaca przelewem na rachunek bankowy Zamawiającego w Banku Handlowym w Warszawie o numerze: 94 1030 1188 0000 0000 9281 2006. 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Wykonawcy.</w:t>
      </w:r>
    </w:p>
    <w:p>
      <w:pPr>
        <w:pStyle w:val="Western"/>
        <w:bidi w:val="0"/>
        <w:spacing w:lineRule="auto" w:line="276" w:before="57" w:after="57"/>
        <w:ind w:left="0" w:right="0" w:hanging="360"/>
        <w:jc w:val="both"/>
        <w:rPr>
          <w:rFonts w:ascii="Verdana" w:hAnsi="Verdana" w:cs="Verdana"/>
          <w:b w:val="false"/>
          <w:b w:val="false"/>
          <w:bCs w:val="false"/>
          <w:sz w:val="16"/>
          <w:szCs w:val="16"/>
        </w:rPr>
      </w:pPr>
      <w:r>
        <w:rPr>
          <w:rFonts w:cs="Verdana" w:ascii="Verdana" w:hAnsi="Verdana"/>
          <w:b w:val="false"/>
          <w:bCs w:val="false"/>
          <w:sz w:val="16"/>
          <w:szCs w:val="16"/>
        </w:rPr>
        <w:t>4.</w:t>
        <w:tab/>
        <w:t>Zamawiający winien powiadomić Wykonawcę o wszelkich roszczeniach skierowanych do instytucji wystawiającej zabezpieczenie.</w:t>
      </w:r>
    </w:p>
    <w:p>
      <w:pPr>
        <w:pStyle w:val="Western"/>
        <w:tabs>
          <w:tab w:val="left" w:pos="420" w:leader="none"/>
        </w:tabs>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5.  W trakcie realizacji umowy Wykonawca może dokonać zmiany formy zabezpieczenia na jedną lub kilka form, o których mowa w art.148 ust.1 PZP. Zmiana form zabezpieczenia jest dokonywana z zachowaniem ciągłości zabezpieczenia i bez zmniejszenia jego wysokości.</w:t>
      </w:r>
    </w:p>
    <w:p>
      <w:pPr>
        <w:pStyle w:val="Western"/>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6.</w:t>
        <w:tab/>
        <w:t>Zabezpieczenie podlega zwrotowi jeżeli Wykonawca wykona roboty zgodnie z umową:</w:t>
      </w:r>
    </w:p>
    <w:p>
      <w:pPr>
        <w:pStyle w:val="Western"/>
        <w:bidi w:val="0"/>
        <w:spacing w:lineRule="auto" w:line="276" w:before="57" w:after="57"/>
        <w:ind w:left="57" w:right="57" w:hanging="360"/>
        <w:jc w:val="both"/>
        <w:rPr/>
      </w:pPr>
      <w:r>
        <w:rPr>
          <w:rFonts w:cs="Verdana" w:ascii="Verdana" w:hAnsi="Verdana"/>
          <w:b w:val="false"/>
          <w:bCs w:val="false"/>
          <w:sz w:val="16"/>
          <w:szCs w:val="16"/>
        </w:rPr>
        <w:t>a/</w:t>
        <w:tab/>
        <w:t xml:space="preserve">70 % zabezpieczenia zostaje zwrócone lub zwolnione w terminie do 30 dni od dnia bezusterkowego, końcowego protokołu odbioru </w:t>
      </w:r>
      <w:bookmarkStart w:id="9" w:name="__DdeLink__368_415070288"/>
      <w:r>
        <w:rPr>
          <w:rFonts w:cs="Verdana" w:ascii="Verdana" w:hAnsi="Verdana"/>
          <w:b w:val="false"/>
          <w:bCs w:val="false"/>
          <w:sz w:val="16"/>
          <w:szCs w:val="16"/>
        </w:rPr>
        <w:t>przedmiotu zamówienia</w:t>
      </w:r>
      <w:bookmarkEnd w:id="9"/>
      <w:r>
        <w:rPr>
          <w:rFonts w:cs="Verdana" w:ascii="Verdana" w:hAnsi="Verdana"/>
          <w:b w:val="false"/>
          <w:bCs w:val="false"/>
          <w:sz w:val="16"/>
          <w:szCs w:val="16"/>
        </w:rPr>
        <w:t>.</w:t>
      </w:r>
    </w:p>
    <w:p>
      <w:pPr>
        <w:pStyle w:val="Western"/>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b/</w:t>
        <w:tab/>
        <w:t>pozostałe 30 % zabezpieczenia zostanie zwrócone lub zwolnione najpóźniej w 14 dni po upływie okresu gwarancji i rękojmi.</w:t>
      </w:r>
    </w:p>
    <w:p>
      <w:pPr>
        <w:pStyle w:val="Western"/>
        <w:bidi w:val="0"/>
        <w:spacing w:lineRule="auto" w:line="276" w:before="57" w:after="57"/>
        <w:ind w:left="57" w:right="57" w:hanging="360"/>
        <w:jc w:val="both"/>
        <w:rPr/>
      </w:pPr>
      <w:r>
        <w:rPr>
          <w:rFonts w:cs="Verdana" w:ascii="Verdana" w:hAnsi="Verdana"/>
          <w:b w:val="false"/>
          <w:bCs w:val="false"/>
          <w:sz w:val="16"/>
          <w:szCs w:val="16"/>
        </w:rPr>
        <w:t>7.</w:t>
        <w:tab/>
        <w:t>Zabezpieczenie gwarantuje wykonanie przedmiotu zamówienia zgodne z umową oraz służy do pokrycia roszczeń z tytułu rękojmi za wady i gwarancji jakości za wykonane roboty.</w:t>
      </w:r>
    </w:p>
    <w:p>
      <w:pPr>
        <w:pStyle w:val="Western"/>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8.</w:t>
        <w:tab/>
        <w:t>Wykonawca otrzyma zwrot całego zabezpieczenia wraz z odsetkami ( jeżeli zabezpieczenie jest wniesione w pieniądzu) w przypadku:</w:t>
      </w:r>
    </w:p>
    <w:p>
      <w:pPr>
        <w:pStyle w:val="Tekstpodstawowywcity3"/>
        <w:bidi w:val="0"/>
        <w:spacing w:lineRule="auto" w:line="276" w:before="57" w:after="57"/>
        <w:ind w:left="57" w:right="57" w:hanging="360"/>
        <w:jc w:val="both"/>
        <w:rPr/>
      </w:pPr>
      <w:r>
        <w:rPr>
          <w:rFonts w:cs="Verdana" w:ascii="Verdana" w:hAnsi="Verdana"/>
          <w:b w:val="false"/>
          <w:bCs w:val="false"/>
          <w:sz w:val="16"/>
          <w:szCs w:val="16"/>
        </w:rPr>
        <w:t>a/</w:t>
        <w:tab/>
        <w:t>wykonania przedmiotu zamówienia zgodnie z umową,</w:t>
      </w:r>
    </w:p>
    <w:p>
      <w:pPr>
        <w:pStyle w:val="Tekstpodstawowywcity3"/>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b/</w:t>
        <w:tab/>
        <w:t>usunięcia usterek i wad w okresie gwarancji i rękojmi.</w:t>
      </w:r>
    </w:p>
    <w:p>
      <w:pPr>
        <w:pStyle w:val="Western"/>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9.</w:t>
        <w:tab/>
        <w:t>Zabezpieczenie wraz z należnymi odsetkami stanie się własnością Zamawiającego w przypadku:</w:t>
      </w:r>
    </w:p>
    <w:p>
      <w:pPr>
        <w:pStyle w:val="Tekstpodstawowywcity3"/>
        <w:bidi w:val="0"/>
        <w:spacing w:lineRule="auto" w:line="276" w:before="57" w:after="57"/>
        <w:ind w:left="57" w:right="57" w:hanging="360"/>
        <w:jc w:val="both"/>
        <w:rPr/>
      </w:pPr>
      <w:r>
        <w:rPr>
          <w:rFonts w:cs="Verdana" w:ascii="Verdana" w:hAnsi="Verdana"/>
          <w:b w:val="false"/>
          <w:bCs w:val="false"/>
          <w:sz w:val="16"/>
          <w:szCs w:val="16"/>
        </w:rPr>
        <w:t>a/</w:t>
        <w:tab/>
        <w:t>niewykonania przez Wykonawcę przedmiotu zamówienia zgodnie z umową – utrata zabezpieczenia w wysokości 100 %.</w:t>
      </w:r>
    </w:p>
    <w:p>
      <w:pPr>
        <w:pStyle w:val="Tekstpodstawowywcity3"/>
        <w:bidi w:val="0"/>
        <w:spacing w:lineRule="auto" w:line="276" w:before="57" w:after="57"/>
        <w:ind w:left="57" w:right="57" w:hanging="360"/>
        <w:jc w:val="both"/>
        <w:rPr>
          <w:rFonts w:ascii="Verdana" w:hAnsi="Verdana" w:cs="Verdana"/>
          <w:b w:val="false"/>
          <w:b w:val="false"/>
          <w:bCs w:val="false"/>
          <w:sz w:val="16"/>
          <w:szCs w:val="16"/>
        </w:rPr>
      </w:pPr>
      <w:r>
        <w:rPr>
          <w:rFonts w:cs="Verdana" w:ascii="Verdana" w:hAnsi="Verdana"/>
          <w:b w:val="false"/>
          <w:bCs w:val="false"/>
          <w:sz w:val="16"/>
          <w:szCs w:val="16"/>
        </w:rPr>
        <w:t>b/</w:t>
        <w:tab/>
        <w:t xml:space="preserve">nie usunięcia usterek i wad w okresie gwarancji jakości i rękojmi za wady – utrata zabezpieczenia   </w:t>
      </w:r>
    </w:p>
    <w:p>
      <w:pPr>
        <w:pStyle w:val="Gwka"/>
        <w:bidi w:val="0"/>
        <w:spacing w:lineRule="auto" w:line="276" w:before="57" w:after="57"/>
        <w:ind w:left="57" w:right="57" w:hanging="0"/>
        <w:jc w:val="both"/>
        <w:rPr/>
      </w:pPr>
      <w:r>
        <w:rPr>
          <w:rFonts w:eastAsia="Verdana" w:cs="Verdana" w:ascii="Verdana" w:hAnsi="Verdana"/>
          <w:b w:val="false"/>
          <w:bCs w:val="false"/>
          <w:color w:val="000000"/>
          <w:sz w:val="16"/>
          <w:szCs w:val="16"/>
          <w:lang w:eastAsia="pl-PL"/>
        </w:rPr>
        <w:t xml:space="preserve"> </w:t>
      </w:r>
      <w:r>
        <w:rPr>
          <w:rFonts w:eastAsia="Times New Roman" w:cs="Verdana" w:ascii="Verdana" w:hAnsi="Verdana"/>
          <w:b w:val="false"/>
          <w:bCs w:val="false"/>
          <w:color w:val="000000"/>
          <w:sz w:val="16"/>
          <w:szCs w:val="16"/>
          <w:lang w:eastAsia="pl-PL"/>
        </w:rPr>
        <w:t>w wysokości 30 %.</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 Istotne postanowienia umowy</w:t>
      </w:r>
    </w:p>
    <w:p>
      <w:pPr>
        <w:pStyle w:val="Normal"/>
        <w:spacing w:lineRule="auto" w:line="276" w:before="0" w:after="0"/>
        <w:jc w:val="both"/>
        <w:rPr/>
      </w:pPr>
      <w:r>
        <w:rPr>
          <w:rFonts w:eastAsia="Times New Roman" w:ascii="Verdana" w:hAnsi="Verdana"/>
          <w:color w:val="000000"/>
          <w:sz w:val="16"/>
          <w:szCs w:val="16"/>
          <w:lang w:eastAsia="pl-PL"/>
        </w:rPr>
        <w:t xml:space="preserve">Istotne postanowienia umowy zostały zawarte w </w:t>
      </w:r>
      <w:r>
        <w:rPr>
          <w:rFonts w:eastAsia="Times New Roman" w:ascii="Verdana" w:hAnsi="Verdana"/>
          <w:b/>
          <w:bCs/>
          <w:color w:val="000000"/>
          <w:sz w:val="16"/>
          <w:szCs w:val="16"/>
          <w:lang w:eastAsia="pl-PL"/>
        </w:rPr>
        <w:t>załączniku nr 5 do SIWZ.</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XVIII. Pouczenie o środkach ochrony prawnej</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Informacja o niezgodnej z przepisami ustawy Pzp czynności:</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pPr>
        <w:pStyle w:val="Normal"/>
        <w:numPr>
          <w:ilvl w:val="0"/>
          <w:numId w:val="0"/>
        </w:numPr>
        <w:spacing w:lineRule="auto" w:line="276"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2.1 Jeżeli wartość zamówienia jest mniejsza niż kwoty określone w przepisach wydanych na podstawie art. 11 ust. 8 ustawy Pzp, odwołanie przysługuje wyłącznie wobec czynności:</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 wyboru trybu negocjacji bez ogłoszenia, zamówienia z wolnej ręki lub zapytania o cenę;</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określenia warunków udziału w postępowaniu;</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3) wykluczenia odwołującego z postępowania o udzielenie zamówienia;</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4) odrzucenia oferty odwołującego;</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5) opisu przedmiotu zamówienia;</w:t>
      </w:r>
    </w:p>
    <w:p>
      <w:pPr>
        <w:pStyle w:val="Normal"/>
        <w:numPr>
          <w:ilvl w:val="0"/>
          <w:numId w:val="0"/>
        </w:numPr>
        <w:spacing w:lineRule="auto" w:line="276"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6) wyboru najkorzystniejszej oferty.</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Przepisy dotyczące środków ochrony prawnej znajdują się w art. 179 – 198g ustawy PZP.</w:t>
      </w:r>
    </w:p>
    <w:p>
      <w:pPr>
        <w:pStyle w:val="Normal"/>
        <w:numPr>
          <w:ilvl w:val="0"/>
          <w:numId w:val="0"/>
        </w:numPr>
        <w:spacing w:lineRule="auto" w:line="276"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XIX. Aukcja elektroniczna</w:t>
      </w:r>
    </w:p>
    <w:p>
      <w:pPr>
        <w:pStyle w:val="Normal"/>
        <w:spacing w:lineRule="auto" w:line="276" w:before="0" w:after="0"/>
        <w:jc w:val="both"/>
        <w:rPr/>
      </w:pPr>
      <w:bookmarkStart w:id="10" w:name="__UnoMark__557_4264087242"/>
      <w:bookmarkEnd w:id="10"/>
      <w:r>
        <w:rPr>
          <w:rFonts w:eastAsia="Times New Roman" w:ascii="Verdana" w:hAnsi="Verdana"/>
          <w:color w:val="000000"/>
          <w:sz w:val="16"/>
          <w:szCs w:val="16"/>
          <w:lang w:eastAsia="pl-PL"/>
        </w:rPr>
        <w:t>W postępowaniu nie jest przewidziany wybór najkorzystniejszej oferty z zastosowaniem aukcji elektronicznej.</w:t>
      </w:r>
    </w:p>
    <w:p>
      <w:pPr>
        <w:pStyle w:val="Normal"/>
        <w:spacing w:lineRule="auto" w:line="276" w:before="0" w:after="0"/>
        <w:jc w:val="both"/>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Załącznikami do niniejszego dokumentu są:</w:t>
      </w:r>
    </w:p>
    <w:p>
      <w:pPr>
        <w:pStyle w:val="Normal"/>
        <w:numPr>
          <w:ilvl w:val="0"/>
          <w:numId w:val="13"/>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1 - Formularz ofertowy stanowiący załącznik nr 1 do SIWZ,</w:t>
      </w:r>
    </w:p>
    <w:p>
      <w:pPr>
        <w:pStyle w:val="Normal"/>
        <w:numPr>
          <w:ilvl w:val="0"/>
          <w:numId w:val="13"/>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2 – Formularz cenowy stanowiący załącznik nr 2 do SIWZ,</w:t>
      </w:r>
    </w:p>
    <w:p>
      <w:pPr>
        <w:pStyle w:val="Normal"/>
        <w:numPr>
          <w:ilvl w:val="0"/>
          <w:numId w:val="13"/>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3 – Oświadczenie o spełnianiu warunków oraz o niepodleganiu wykluczeniu stanowiące załącznik nr 3 do SIWZ,</w:t>
      </w:r>
    </w:p>
    <w:p>
      <w:pPr>
        <w:pStyle w:val="Normal"/>
        <w:numPr>
          <w:ilvl w:val="0"/>
          <w:numId w:val="13"/>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4 – Oświadczenie w sprawie grupy kapitałowej stanowiące zał. nr 4 do SIWZ,</w:t>
      </w:r>
    </w:p>
    <w:p>
      <w:pPr>
        <w:pStyle w:val="Normal"/>
        <w:numPr>
          <w:ilvl w:val="0"/>
          <w:numId w:val="13"/>
        </w:numPr>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5 – Istotne postanowienia umowy stanowiące załącznik nr 5 do SIWZ.</w:t>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76" w:before="0" w:after="200"/>
        <w:rPr/>
      </w:pPr>
      <w:r>
        <w:rPr/>
      </w:r>
    </w:p>
    <w:sectPr>
      <w:headerReference w:type="default" r:id="rId5"/>
      <w:footerReference w:type="default" r:id="rId6"/>
      <w:type w:val="nextPage"/>
      <w:pgSz w:w="11906" w:h="16838"/>
      <w:pgMar w:left="1417" w:right="1417" w:header="708" w:top="1332"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t xml:space="preserve">Strona </w:t>
    </w:r>
    <w:r>
      <w:rPr/>
      <w:fldChar w:fldCharType="begin"/>
    </w:r>
    <w:r>
      <w:instrText> PAGE </w:instrText>
    </w:r>
    <w:r>
      <w:fldChar w:fldCharType="separate"/>
    </w:r>
    <w:r>
      <w:t>9</w:t>
    </w:r>
    <w:r>
      <w:fldChar w:fldCharType="end"/>
    </w:r>
    <w:r>
      <w:rPr/>
      <w:t xml:space="preserve"> z </w:t>
    </w:r>
    <w:r>
      <w:rPr/>
      <w:fldChar w:fldCharType="begin"/>
    </w:r>
    <w:r>
      <w:instrText> NUMPAGES </w:instrText>
    </w:r>
    <w:r>
      <w:fldChar w:fldCharType="separate"/>
    </w:r>
    <w:r>
      <w:t>9</w:t>
    </w:r>
    <w:r>
      <w:fldChar w:fldCharType="end"/>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DZP/PN/28/2017</w:t>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6b8b"/>
    <w:pPr>
      <w:widowControl/>
      <w:bidi w:val="0"/>
      <w:spacing w:lineRule="auto" w:line="276" w:before="0" w:after="200"/>
      <w:jc w:val="left"/>
    </w:pPr>
    <w:rPr>
      <w:rFonts w:ascii="Calibri" w:hAnsi="Calibri" w:eastAsia="Calibri" w:cs="Tahoma"/>
      <w:color w:val="00000A"/>
      <w:sz w:val="22"/>
      <w:szCs w:val="22"/>
      <w:lang w:val="pl-PL" w:eastAsia="en-US" w:bidi="ar-SA"/>
    </w:rPr>
  </w:style>
  <w:style w:type="paragraph" w:styleId="Nagwek1" w:customStyle="1">
    <w:name w:val="Heading 1"/>
    <w:basedOn w:val="Normal"/>
    <w:qFormat/>
    <w:rsid w:val="00f46b8b"/>
    <w:pPr>
      <w:spacing w:lineRule="auto" w:line="288" w:before="284" w:after="113"/>
      <w:outlineLvl w:val="0"/>
    </w:pPr>
    <w:rPr>
      <w:rFonts w:ascii="Times New Roman" w:hAnsi="Times New Roman" w:eastAsia="Times New Roman" w:cs="Times New Roman"/>
      <w:b/>
      <w:bCs/>
      <w:color w:val="000000"/>
      <w:sz w:val="48"/>
      <w:szCs w:val="48"/>
      <w:lang w:eastAsia="pl-PL"/>
    </w:rPr>
  </w:style>
  <w:style w:type="paragraph" w:styleId="Nagwek2" w:customStyle="1">
    <w:name w:val="Heading 2"/>
    <w:basedOn w:val="Normal"/>
    <w:qFormat/>
    <w:rsid w:val="00f46b8b"/>
    <w:pPr>
      <w:spacing w:lineRule="auto" w:line="288" w:before="113" w:after="0"/>
      <w:jc w:val="both"/>
      <w:outlineLvl w:val="1"/>
    </w:pPr>
    <w:rPr>
      <w:rFonts w:ascii="Times New Roman" w:hAnsi="Times New Roman" w:eastAsia="Times New Roman" w:cs="Times New Roman"/>
      <w:b/>
      <w:bCs/>
      <w:color w:val="000000"/>
      <w:sz w:val="36"/>
      <w:szCs w:val="36"/>
      <w:lang w:eastAsia="pl-PL"/>
    </w:rPr>
  </w:style>
  <w:style w:type="paragraph" w:styleId="Nagwek3" w:customStyle="1">
    <w:name w:val="Heading 3"/>
    <w:basedOn w:val="Normal"/>
    <w:qFormat/>
    <w:rsid w:val="00f46b8b"/>
    <w:pPr>
      <w:spacing w:lineRule="auto" w:line="288" w:before="113" w:after="0"/>
      <w:jc w:val="both"/>
      <w:outlineLvl w:val="2"/>
    </w:pPr>
    <w:rPr>
      <w:rFonts w:ascii="Times New Roman" w:hAnsi="Times New Roman" w:eastAsia="Times New Roman" w:cs="Times New Roman"/>
      <w:b/>
      <w:bCs/>
      <w:color w:val="000000"/>
      <w:sz w:val="27"/>
      <w:szCs w:val="27"/>
      <w:lang w:eastAsia="pl-PL"/>
    </w:rPr>
  </w:style>
  <w:style w:type="paragraph" w:styleId="Nagwek4" w:customStyle="1">
    <w:name w:val="Heading 4"/>
    <w:basedOn w:val="Normal"/>
    <w:qFormat/>
    <w:rsid w:val="00f46b8b"/>
    <w:pPr>
      <w:spacing w:lineRule="auto" w:line="288" w:before="113" w:after="0"/>
      <w:jc w:val="both"/>
      <w:outlineLvl w:val="3"/>
    </w:pPr>
    <w:rPr>
      <w:rFonts w:ascii="Times New Roman" w:hAnsi="Times New Roman" w:eastAsia="Times New Roman" w:cs="Times New Roman"/>
      <w:b/>
      <w:bCs/>
      <w:color w:val="000000"/>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f46b8b"/>
    <w:rPr>
      <w:rFonts w:ascii="Times New Roman" w:hAnsi="Times New Roman" w:eastAsia="Times New Roman" w:cs="Times New Roman"/>
      <w:b/>
      <w:bCs/>
      <w:color w:val="000000"/>
      <w:sz w:val="48"/>
      <w:szCs w:val="48"/>
      <w:lang w:eastAsia="pl-PL"/>
    </w:rPr>
  </w:style>
  <w:style w:type="character" w:styleId="Nagwek2Znak" w:customStyle="1">
    <w:name w:val="Nagłówek 2 Znak"/>
    <w:basedOn w:val="DefaultParagraphFont"/>
    <w:qFormat/>
    <w:rsid w:val="00f46b8b"/>
    <w:rPr>
      <w:rFonts w:ascii="Times New Roman" w:hAnsi="Times New Roman" w:eastAsia="Times New Roman" w:cs="Times New Roman"/>
      <w:b/>
      <w:bCs/>
      <w:color w:val="000000"/>
      <w:sz w:val="36"/>
      <w:szCs w:val="36"/>
      <w:lang w:eastAsia="pl-PL"/>
    </w:rPr>
  </w:style>
  <w:style w:type="character" w:styleId="Nagwek3Znak" w:customStyle="1">
    <w:name w:val="Nagłówek 3 Znak"/>
    <w:basedOn w:val="DefaultParagraphFont"/>
    <w:qFormat/>
    <w:rsid w:val="00f46b8b"/>
    <w:rPr>
      <w:rFonts w:ascii="Times New Roman" w:hAnsi="Times New Roman" w:eastAsia="Times New Roman" w:cs="Times New Roman"/>
      <w:b/>
      <w:bCs/>
      <w:color w:val="000000"/>
      <w:sz w:val="27"/>
      <w:szCs w:val="27"/>
      <w:lang w:eastAsia="pl-PL"/>
    </w:rPr>
  </w:style>
  <w:style w:type="character" w:styleId="Nagwek4Znak" w:customStyle="1">
    <w:name w:val="Nagłówek 4 Znak"/>
    <w:basedOn w:val="DefaultParagraphFont"/>
    <w:qFormat/>
    <w:rsid w:val="00f46b8b"/>
    <w:rPr>
      <w:rFonts w:ascii="Times New Roman" w:hAnsi="Times New Roman" w:eastAsia="Times New Roman" w:cs="Times New Roman"/>
      <w:b/>
      <w:bCs/>
      <w:color w:val="000000"/>
      <w:sz w:val="24"/>
      <w:szCs w:val="24"/>
      <w:lang w:eastAsia="pl-PL"/>
    </w:rPr>
  </w:style>
  <w:style w:type="character" w:styleId="Czeinternetowe" w:customStyle="1">
    <w:name w:val="Łącze internetowe"/>
    <w:basedOn w:val="DefaultParagraphFont"/>
    <w:rsid w:val="00f46b8b"/>
    <w:rPr>
      <w:color w:val="0000FF"/>
      <w:u w:val="single"/>
    </w:rPr>
  </w:style>
  <w:style w:type="character" w:styleId="NagwekZnak" w:customStyle="1">
    <w:name w:val="Nagłówek Znak"/>
    <w:basedOn w:val="DefaultParagraphFont"/>
    <w:qFormat/>
    <w:rsid w:val="00f46b8b"/>
    <w:rPr/>
  </w:style>
  <w:style w:type="character" w:styleId="StopkaZnak" w:customStyle="1">
    <w:name w:val="Stopka Znak"/>
    <w:basedOn w:val="DefaultParagraphFont"/>
    <w:qFormat/>
    <w:rsid w:val="00f46b8b"/>
    <w:rPr/>
  </w:style>
  <w:style w:type="character" w:styleId="TekstdymkaZnak" w:customStyle="1">
    <w:name w:val="Tekst dymka Znak"/>
    <w:basedOn w:val="DefaultParagraphFont"/>
    <w:qFormat/>
    <w:rsid w:val="00f46b8b"/>
    <w:rPr>
      <w:rFonts w:ascii="Tahoma" w:hAnsi="Tahoma" w:cs="Tahoma"/>
      <w:sz w:val="16"/>
      <w:szCs w:val="16"/>
    </w:rPr>
  </w:style>
  <w:style w:type="character" w:styleId="ListLabel1" w:customStyle="1">
    <w:name w:val="ListLabel 1"/>
    <w:qFormat/>
    <w:rsid w:val="00f46b8b"/>
    <w:rPr>
      <w:rFonts w:ascii="Verdana" w:hAnsi="Verdana"/>
      <w:sz w:val="16"/>
    </w:rPr>
  </w:style>
  <w:style w:type="character" w:styleId="ListLabel2" w:customStyle="1">
    <w:name w:val="ListLabel 2"/>
    <w:qFormat/>
    <w:rsid w:val="00f46b8b"/>
    <w:rPr>
      <w:sz w:val="20"/>
    </w:rPr>
  </w:style>
  <w:style w:type="character" w:styleId="ListLabel3" w:customStyle="1">
    <w:name w:val="ListLabel 3"/>
    <w:qFormat/>
    <w:rsid w:val="00f46b8b"/>
    <w:rPr>
      <w:sz w:val="20"/>
    </w:rPr>
  </w:style>
  <w:style w:type="character" w:styleId="ListLabel4" w:customStyle="1">
    <w:name w:val="ListLabel 4"/>
    <w:qFormat/>
    <w:rsid w:val="00f46b8b"/>
    <w:rPr>
      <w:sz w:val="20"/>
    </w:rPr>
  </w:style>
  <w:style w:type="character" w:styleId="ListLabel5" w:customStyle="1">
    <w:name w:val="ListLabel 5"/>
    <w:qFormat/>
    <w:rsid w:val="00f46b8b"/>
    <w:rPr>
      <w:sz w:val="20"/>
    </w:rPr>
  </w:style>
  <w:style w:type="character" w:styleId="ListLabel6" w:customStyle="1">
    <w:name w:val="ListLabel 6"/>
    <w:qFormat/>
    <w:rsid w:val="00f46b8b"/>
    <w:rPr>
      <w:sz w:val="20"/>
    </w:rPr>
  </w:style>
  <w:style w:type="character" w:styleId="ListLabel7" w:customStyle="1">
    <w:name w:val="ListLabel 7"/>
    <w:qFormat/>
    <w:rsid w:val="00f46b8b"/>
    <w:rPr>
      <w:sz w:val="20"/>
    </w:rPr>
  </w:style>
  <w:style w:type="character" w:styleId="ListLabel8" w:customStyle="1">
    <w:name w:val="ListLabel 8"/>
    <w:qFormat/>
    <w:rsid w:val="00f46b8b"/>
    <w:rPr>
      <w:sz w:val="20"/>
    </w:rPr>
  </w:style>
  <w:style w:type="character" w:styleId="ListLabel9" w:customStyle="1">
    <w:name w:val="ListLabel 9"/>
    <w:qFormat/>
    <w:rsid w:val="00f46b8b"/>
    <w:rPr>
      <w:sz w:val="20"/>
    </w:rPr>
  </w:style>
  <w:style w:type="character" w:styleId="ListLabel10" w:customStyle="1">
    <w:name w:val="ListLabel 10"/>
    <w:qFormat/>
    <w:rsid w:val="00f46b8b"/>
    <w:rPr>
      <w:rFonts w:ascii="Verdana" w:hAnsi="Verdana"/>
      <w:sz w:val="16"/>
    </w:rPr>
  </w:style>
  <w:style w:type="character" w:styleId="ListLabel11" w:customStyle="1">
    <w:name w:val="ListLabel 11"/>
    <w:qFormat/>
    <w:rsid w:val="00f46b8b"/>
    <w:rPr>
      <w:sz w:val="20"/>
    </w:rPr>
  </w:style>
  <w:style w:type="character" w:styleId="ListLabel12" w:customStyle="1">
    <w:name w:val="ListLabel 12"/>
    <w:qFormat/>
    <w:rsid w:val="00f46b8b"/>
    <w:rPr>
      <w:sz w:val="20"/>
    </w:rPr>
  </w:style>
  <w:style w:type="character" w:styleId="ListLabel13" w:customStyle="1">
    <w:name w:val="ListLabel 13"/>
    <w:qFormat/>
    <w:rsid w:val="00f46b8b"/>
    <w:rPr>
      <w:sz w:val="20"/>
    </w:rPr>
  </w:style>
  <w:style w:type="character" w:styleId="ListLabel14" w:customStyle="1">
    <w:name w:val="ListLabel 14"/>
    <w:qFormat/>
    <w:rsid w:val="00f46b8b"/>
    <w:rPr>
      <w:sz w:val="20"/>
    </w:rPr>
  </w:style>
  <w:style w:type="character" w:styleId="ListLabel15" w:customStyle="1">
    <w:name w:val="ListLabel 15"/>
    <w:qFormat/>
    <w:rsid w:val="00f46b8b"/>
    <w:rPr>
      <w:sz w:val="20"/>
    </w:rPr>
  </w:style>
  <w:style w:type="character" w:styleId="ListLabel16" w:customStyle="1">
    <w:name w:val="ListLabel 16"/>
    <w:qFormat/>
    <w:rsid w:val="00f46b8b"/>
    <w:rPr>
      <w:sz w:val="20"/>
    </w:rPr>
  </w:style>
  <w:style w:type="character" w:styleId="ListLabel17" w:customStyle="1">
    <w:name w:val="ListLabel 17"/>
    <w:qFormat/>
    <w:rsid w:val="00f46b8b"/>
    <w:rPr>
      <w:sz w:val="20"/>
    </w:rPr>
  </w:style>
  <w:style w:type="character" w:styleId="ListLabel18" w:customStyle="1">
    <w:name w:val="ListLabel 18"/>
    <w:qFormat/>
    <w:rsid w:val="00f46b8b"/>
    <w:rPr>
      <w:sz w:val="20"/>
    </w:rPr>
  </w:style>
  <w:style w:type="character" w:styleId="ListLabel19" w:customStyle="1">
    <w:name w:val="ListLabel 19"/>
    <w:qFormat/>
    <w:rsid w:val="00f46b8b"/>
    <w:rPr>
      <w:rFonts w:cs="Symbol"/>
      <w:sz w:val="16"/>
    </w:rPr>
  </w:style>
  <w:style w:type="character" w:styleId="ListLabel20" w:customStyle="1">
    <w:name w:val="ListLabel 20"/>
    <w:qFormat/>
    <w:rsid w:val="00f46b8b"/>
    <w:rPr>
      <w:rFonts w:cs="Courier New"/>
      <w:sz w:val="20"/>
    </w:rPr>
  </w:style>
  <w:style w:type="character" w:styleId="ListLabel21" w:customStyle="1">
    <w:name w:val="ListLabel 21"/>
    <w:qFormat/>
    <w:rsid w:val="00f46b8b"/>
    <w:rPr>
      <w:rFonts w:cs="Wingdings"/>
      <w:sz w:val="20"/>
    </w:rPr>
  </w:style>
  <w:style w:type="character" w:styleId="ListLabel22" w:customStyle="1">
    <w:name w:val="ListLabel 22"/>
    <w:qFormat/>
    <w:rsid w:val="00f46b8b"/>
    <w:rPr>
      <w:rFonts w:cs="Wingdings"/>
      <w:sz w:val="20"/>
    </w:rPr>
  </w:style>
  <w:style w:type="character" w:styleId="ListLabel23" w:customStyle="1">
    <w:name w:val="ListLabel 23"/>
    <w:qFormat/>
    <w:rsid w:val="00f46b8b"/>
    <w:rPr>
      <w:rFonts w:cs="Wingdings"/>
      <w:sz w:val="20"/>
    </w:rPr>
  </w:style>
  <w:style w:type="character" w:styleId="ListLabel24" w:customStyle="1">
    <w:name w:val="ListLabel 24"/>
    <w:qFormat/>
    <w:rsid w:val="00f46b8b"/>
    <w:rPr>
      <w:rFonts w:cs="Wingdings"/>
      <w:sz w:val="20"/>
    </w:rPr>
  </w:style>
  <w:style w:type="character" w:styleId="ListLabel25" w:customStyle="1">
    <w:name w:val="ListLabel 25"/>
    <w:qFormat/>
    <w:rsid w:val="00f46b8b"/>
    <w:rPr>
      <w:rFonts w:cs="Wingdings"/>
      <w:sz w:val="20"/>
    </w:rPr>
  </w:style>
  <w:style w:type="character" w:styleId="ListLabel26" w:customStyle="1">
    <w:name w:val="ListLabel 26"/>
    <w:qFormat/>
    <w:rsid w:val="00f46b8b"/>
    <w:rPr>
      <w:rFonts w:cs="Wingdings"/>
      <w:sz w:val="20"/>
    </w:rPr>
  </w:style>
  <w:style w:type="character" w:styleId="ListLabel27" w:customStyle="1">
    <w:name w:val="ListLabel 27"/>
    <w:qFormat/>
    <w:rsid w:val="00f46b8b"/>
    <w:rPr>
      <w:rFonts w:cs="Wingdings"/>
      <w:sz w:val="20"/>
    </w:rPr>
  </w:style>
  <w:style w:type="character" w:styleId="ListLabel28" w:customStyle="1">
    <w:name w:val="ListLabel 28"/>
    <w:qFormat/>
    <w:rsid w:val="00f46b8b"/>
    <w:rPr>
      <w:rFonts w:ascii="Verdana" w:hAnsi="Verdana" w:cs="Symbol"/>
      <w:sz w:val="16"/>
    </w:rPr>
  </w:style>
  <w:style w:type="character" w:styleId="ListLabel29" w:customStyle="1">
    <w:name w:val="ListLabel 29"/>
    <w:qFormat/>
    <w:rsid w:val="00f46b8b"/>
    <w:rPr>
      <w:rFonts w:cs="Courier New"/>
      <w:sz w:val="20"/>
    </w:rPr>
  </w:style>
  <w:style w:type="character" w:styleId="ListLabel30" w:customStyle="1">
    <w:name w:val="ListLabel 30"/>
    <w:qFormat/>
    <w:rsid w:val="00f46b8b"/>
    <w:rPr>
      <w:rFonts w:cs="Wingdings"/>
      <w:sz w:val="20"/>
    </w:rPr>
  </w:style>
  <w:style w:type="character" w:styleId="ListLabel31" w:customStyle="1">
    <w:name w:val="ListLabel 31"/>
    <w:qFormat/>
    <w:rsid w:val="00f46b8b"/>
    <w:rPr>
      <w:rFonts w:cs="Wingdings"/>
      <w:sz w:val="20"/>
    </w:rPr>
  </w:style>
  <w:style w:type="character" w:styleId="ListLabel32" w:customStyle="1">
    <w:name w:val="ListLabel 32"/>
    <w:qFormat/>
    <w:rsid w:val="00f46b8b"/>
    <w:rPr>
      <w:rFonts w:cs="Wingdings"/>
      <w:sz w:val="20"/>
    </w:rPr>
  </w:style>
  <w:style w:type="character" w:styleId="ListLabel33" w:customStyle="1">
    <w:name w:val="ListLabel 33"/>
    <w:qFormat/>
    <w:rsid w:val="00f46b8b"/>
    <w:rPr>
      <w:rFonts w:cs="Wingdings"/>
      <w:sz w:val="20"/>
    </w:rPr>
  </w:style>
  <w:style w:type="character" w:styleId="ListLabel34" w:customStyle="1">
    <w:name w:val="ListLabel 34"/>
    <w:qFormat/>
    <w:rsid w:val="00f46b8b"/>
    <w:rPr>
      <w:rFonts w:cs="Wingdings"/>
      <w:sz w:val="20"/>
    </w:rPr>
  </w:style>
  <w:style w:type="character" w:styleId="ListLabel35" w:customStyle="1">
    <w:name w:val="ListLabel 35"/>
    <w:qFormat/>
    <w:rsid w:val="00f46b8b"/>
    <w:rPr>
      <w:rFonts w:cs="Wingdings"/>
      <w:sz w:val="20"/>
    </w:rPr>
  </w:style>
  <w:style w:type="character" w:styleId="ListLabel36" w:customStyle="1">
    <w:name w:val="ListLabel 36"/>
    <w:qFormat/>
    <w:rsid w:val="00f46b8b"/>
    <w:rPr>
      <w:rFonts w:cs="Wingdings"/>
      <w:sz w:val="20"/>
    </w:rPr>
  </w:style>
  <w:style w:type="character" w:styleId="ListLabel37" w:customStyle="1">
    <w:name w:val="ListLabel 37"/>
    <w:qFormat/>
    <w:rsid w:val="00f46b8b"/>
    <w:rPr>
      <w:rFonts w:cs="Symbol"/>
      <w:sz w:val="16"/>
    </w:rPr>
  </w:style>
  <w:style w:type="character" w:styleId="ListLabel38" w:customStyle="1">
    <w:name w:val="ListLabel 38"/>
    <w:qFormat/>
    <w:rsid w:val="00f46b8b"/>
    <w:rPr>
      <w:rFonts w:cs="Courier New"/>
      <w:sz w:val="20"/>
    </w:rPr>
  </w:style>
  <w:style w:type="character" w:styleId="ListLabel39" w:customStyle="1">
    <w:name w:val="ListLabel 39"/>
    <w:qFormat/>
    <w:rsid w:val="00f46b8b"/>
    <w:rPr>
      <w:rFonts w:cs="Wingdings"/>
      <w:sz w:val="20"/>
    </w:rPr>
  </w:style>
  <w:style w:type="character" w:styleId="ListLabel40" w:customStyle="1">
    <w:name w:val="ListLabel 40"/>
    <w:qFormat/>
    <w:rsid w:val="00f46b8b"/>
    <w:rPr>
      <w:rFonts w:cs="Wingdings"/>
      <w:sz w:val="20"/>
    </w:rPr>
  </w:style>
  <w:style w:type="character" w:styleId="ListLabel41" w:customStyle="1">
    <w:name w:val="ListLabel 41"/>
    <w:qFormat/>
    <w:rsid w:val="00f46b8b"/>
    <w:rPr>
      <w:rFonts w:cs="Wingdings"/>
      <w:sz w:val="20"/>
    </w:rPr>
  </w:style>
  <w:style w:type="character" w:styleId="ListLabel42" w:customStyle="1">
    <w:name w:val="ListLabel 42"/>
    <w:qFormat/>
    <w:rsid w:val="00f46b8b"/>
    <w:rPr>
      <w:rFonts w:cs="Wingdings"/>
      <w:sz w:val="20"/>
    </w:rPr>
  </w:style>
  <w:style w:type="character" w:styleId="ListLabel43" w:customStyle="1">
    <w:name w:val="ListLabel 43"/>
    <w:qFormat/>
    <w:rsid w:val="00f46b8b"/>
    <w:rPr>
      <w:rFonts w:cs="Wingdings"/>
      <w:sz w:val="20"/>
    </w:rPr>
  </w:style>
  <w:style w:type="character" w:styleId="ListLabel44" w:customStyle="1">
    <w:name w:val="ListLabel 44"/>
    <w:qFormat/>
    <w:rsid w:val="00f46b8b"/>
    <w:rPr>
      <w:rFonts w:cs="Wingdings"/>
      <w:sz w:val="20"/>
    </w:rPr>
  </w:style>
  <w:style w:type="character" w:styleId="ListLabel45" w:customStyle="1">
    <w:name w:val="ListLabel 45"/>
    <w:qFormat/>
    <w:rsid w:val="00f46b8b"/>
    <w:rPr>
      <w:rFonts w:cs="Wingdings"/>
      <w:sz w:val="20"/>
    </w:rPr>
  </w:style>
  <w:style w:type="character" w:styleId="ListLabel46" w:customStyle="1">
    <w:name w:val="ListLabel 46"/>
    <w:qFormat/>
    <w:rsid w:val="00f46b8b"/>
    <w:rPr>
      <w:rFonts w:ascii="Verdana" w:hAnsi="Verdana" w:cs="Symbol"/>
      <w:sz w:val="16"/>
    </w:rPr>
  </w:style>
  <w:style w:type="character" w:styleId="ListLabel47" w:customStyle="1">
    <w:name w:val="ListLabel 47"/>
    <w:qFormat/>
    <w:rsid w:val="00f46b8b"/>
    <w:rPr>
      <w:rFonts w:cs="Courier New"/>
      <w:sz w:val="20"/>
    </w:rPr>
  </w:style>
  <w:style w:type="character" w:styleId="ListLabel48" w:customStyle="1">
    <w:name w:val="ListLabel 48"/>
    <w:qFormat/>
    <w:rsid w:val="00f46b8b"/>
    <w:rPr>
      <w:rFonts w:cs="Wingdings"/>
      <w:sz w:val="20"/>
    </w:rPr>
  </w:style>
  <w:style w:type="character" w:styleId="ListLabel49" w:customStyle="1">
    <w:name w:val="ListLabel 49"/>
    <w:qFormat/>
    <w:rsid w:val="00f46b8b"/>
    <w:rPr>
      <w:rFonts w:cs="Wingdings"/>
      <w:sz w:val="20"/>
    </w:rPr>
  </w:style>
  <w:style w:type="character" w:styleId="ListLabel50" w:customStyle="1">
    <w:name w:val="ListLabel 50"/>
    <w:qFormat/>
    <w:rsid w:val="00f46b8b"/>
    <w:rPr>
      <w:rFonts w:cs="Wingdings"/>
      <w:sz w:val="20"/>
    </w:rPr>
  </w:style>
  <w:style w:type="character" w:styleId="ListLabel51" w:customStyle="1">
    <w:name w:val="ListLabel 51"/>
    <w:qFormat/>
    <w:rsid w:val="00f46b8b"/>
    <w:rPr>
      <w:rFonts w:cs="Wingdings"/>
      <w:sz w:val="20"/>
    </w:rPr>
  </w:style>
  <w:style w:type="character" w:styleId="ListLabel52" w:customStyle="1">
    <w:name w:val="ListLabel 52"/>
    <w:qFormat/>
    <w:rsid w:val="00f46b8b"/>
    <w:rPr>
      <w:rFonts w:cs="Wingdings"/>
      <w:sz w:val="20"/>
    </w:rPr>
  </w:style>
  <w:style w:type="character" w:styleId="ListLabel53" w:customStyle="1">
    <w:name w:val="ListLabel 53"/>
    <w:qFormat/>
    <w:rsid w:val="00f46b8b"/>
    <w:rPr>
      <w:rFonts w:cs="Wingdings"/>
      <w:sz w:val="20"/>
    </w:rPr>
  </w:style>
  <w:style w:type="character" w:styleId="ListLabel54" w:customStyle="1">
    <w:name w:val="ListLabel 54"/>
    <w:qFormat/>
    <w:rsid w:val="00f46b8b"/>
    <w:rPr>
      <w:rFonts w:cs="Wingdings"/>
      <w:sz w:val="20"/>
    </w:rPr>
  </w:style>
  <w:style w:type="character" w:styleId="ListLabel55" w:customStyle="1">
    <w:name w:val="ListLabel 55"/>
    <w:qFormat/>
    <w:rsid w:val="00f46b8b"/>
    <w:rPr>
      <w:rFonts w:cs="Symbol"/>
      <w:sz w:val="16"/>
    </w:rPr>
  </w:style>
  <w:style w:type="character" w:styleId="ListLabel56" w:customStyle="1">
    <w:name w:val="ListLabel 56"/>
    <w:qFormat/>
    <w:rsid w:val="00f46b8b"/>
    <w:rPr>
      <w:rFonts w:cs="Courier New"/>
      <w:sz w:val="20"/>
    </w:rPr>
  </w:style>
  <w:style w:type="character" w:styleId="ListLabel57" w:customStyle="1">
    <w:name w:val="ListLabel 57"/>
    <w:qFormat/>
    <w:rsid w:val="00f46b8b"/>
    <w:rPr>
      <w:rFonts w:cs="Wingdings"/>
      <w:sz w:val="20"/>
    </w:rPr>
  </w:style>
  <w:style w:type="character" w:styleId="ListLabel58" w:customStyle="1">
    <w:name w:val="ListLabel 58"/>
    <w:qFormat/>
    <w:rsid w:val="00f46b8b"/>
    <w:rPr>
      <w:rFonts w:cs="Wingdings"/>
      <w:sz w:val="20"/>
    </w:rPr>
  </w:style>
  <w:style w:type="character" w:styleId="ListLabel59" w:customStyle="1">
    <w:name w:val="ListLabel 59"/>
    <w:qFormat/>
    <w:rsid w:val="00f46b8b"/>
    <w:rPr>
      <w:rFonts w:cs="Wingdings"/>
      <w:sz w:val="20"/>
    </w:rPr>
  </w:style>
  <w:style w:type="character" w:styleId="ListLabel60" w:customStyle="1">
    <w:name w:val="ListLabel 60"/>
    <w:qFormat/>
    <w:rsid w:val="00f46b8b"/>
    <w:rPr>
      <w:rFonts w:cs="Wingdings"/>
      <w:sz w:val="20"/>
    </w:rPr>
  </w:style>
  <w:style w:type="character" w:styleId="ListLabel61" w:customStyle="1">
    <w:name w:val="ListLabel 61"/>
    <w:qFormat/>
    <w:rsid w:val="00f46b8b"/>
    <w:rPr>
      <w:rFonts w:cs="Wingdings"/>
      <w:sz w:val="20"/>
    </w:rPr>
  </w:style>
  <w:style w:type="character" w:styleId="ListLabel62" w:customStyle="1">
    <w:name w:val="ListLabel 62"/>
    <w:qFormat/>
    <w:rsid w:val="00f46b8b"/>
    <w:rPr>
      <w:rFonts w:cs="Wingdings"/>
      <w:sz w:val="20"/>
    </w:rPr>
  </w:style>
  <w:style w:type="character" w:styleId="ListLabel63" w:customStyle="1">
    <w:name w:val="ListLabel 63"/>
    <w:qFormat/>
    <w:rsid w:val="00f46b8b"/>
    <w:rPr>
      <w:rFonts w:cs="Wingdings"/>
      <w:sz w:val="20"/>
    </w:rPr>
  </w:style>
  <w:style w:type="character" w:styleId="ListLabel64" w:customStyle="1">
    <w:name w:val="ListLabel 64"/>
    <w:qFormat/>
    <w:rsid w:val="00f46b8b"/>
    <w:rPr>
      <w:rFonts w:ascii="Verdana" w:hAnsi="Verdana" w:cs="Symbol"/>
      <w:sz w:val="16"/>
    </w:rPr>
  </w:style>
  <w:style w:type="character" w:styleId="ListLabel65" w:customStyle="1">
    <w:name w:val="ListLabel 65"/>
    <w:qFormat/>
    <w:rsid w:val="00f46b8b"/>
    <w:rPr>
      <w:rFonts w:cs="Courier New"/>
      <w:sz w:val="20"/>
    </w:rPr>
  </w:style>
  <w:style w:type="character" w:styleId="ListLabel66" w:customStyle="1">
    <w:name w:val="ListLabel 66"/>
    <w:qFormat/>
    <w:rsid w:val="00f46b8b"/>
    <w:rPr>
      <w:rFonts w:cs="Wingdings"/>
      <w:sz w:val="20"/>
    </w:rPr>
  </w:style>
  <w:style w:type="character" w:styleId="ListLabel67" w:customStyle="1">
    <w:name w:val="ListLabel 67"/>
    <w:qFormat/>
    <w:rsid w:val="00f46b8b"/>
    <w:rPr>
      <w:rFonts w:cs="Wingdings"/>
      <w:sz w:val="20"/>
    </w:rPr>
  </w:style>
  <w:style w:type="character" w:styleId="ListLabel68" w:customStyle="1">
    <w:name w:val="ListLabel 68"/>
    <w:qFormat/>
    <w:rsid w:val="00f46b8b"/>
    <w:rPr>
      <w:rFonts w:cs="Wingdings"/>
      <w:sz w:val="20"/>
    </w:rPr>
  </w:style>
  <w:style w:type="character" w:styleId="ListLabel69" w:customStyle="1">
    <w:name w:val="ListLabel 69"/>
    <w:qFormat/>
    <w:rsid w:val="00f46b8b"/>
    <w:rPr>
      <w:rFonts w:cs="Wingdings"/>
      <w:sz w:val="20"/>
    </w:rPr>
  </w:style>
  <w:style w:type="character" w:styleId="ListLabel70" w:customStyle="1">
    <w:name w:val="ListLabel 70"/>
    <w:qFormat/>
    <w:rsid w:val="00f46b8b"/>
    <w:rPr>
      <w:rFonts w:cs="Wingdings"/>
      <w:sz w:val="20"/>
    </w:rPr>
  </w:style>
  <w:style w:type="character" w:styleId="ListLabel71" w:customStyle="1">
    <w:name w:val="ListLabel 71"/>
    <w:qFormat/>
    <w:rsid w:val="00f46b8b"/>
    <w:rPr>
      <w:rFonts w:cs="Wingdings"/>
      <w:sz w:val="20"/>
    </w:rPr>
  </w:style>
  <w:style w:type="character" w:styleId="ListLabel72" w:customStyle="1">
    <w:name w:val="ListLabel 72"/>
    <w:qFormat/>
    <w:rsid w:val="00f46b8b"/>
    <w:rPr>
      <w:rFonts w:cs="Wingdings"/>
      <w:sz w:val="20"/>
    </w:rPr>
  </w:style>
  <w:style w:type="character" w:styleId="ListLabel73" w:customStyle="1">
    <w:name w:val="ListLabel 73"/>
    <w:qFormat/>
    <w:rsid w:val="00f46b8b"/>
    <w:rPr>
      <w:rFonts w:cs="Symbol"/>
      <w:sz w:val="16"/>
    </w:rPr>
  </w:style>
  <w:style w:type="character" w:styleId="ListLabel74" w:customStyle="1">
    <w:name w:val="ListLabel 74"/>
    <w:qFormat/>
    <w:rsid w:val="00f46b8b"/>
    <w:rPr>
      <w:rFonts w:cs="Courier New"/>
      <w:sz w:val="20"/>
    </w:rPr>
  </w:style>
  <w:style w:type="character" w:styleId="ListLabel75" w:customStyle="1">
    <w:name w:val="ListLabel 75"/>
    <w:qFormat/>
    <w:rsid w:val="00f46b8b"/>
    <w:rPr>
      <w:rFonts w:cs="Wingdings"/>
      <w:sz w:val="20"/>
    </w:rPr>
  </w:style>
  <w:style w:type="character" w:styleId="ListLabel76" w:customStyle="1">
    <w:name w:val="ListLabel 76"/>
    <w:qFormat/>
    <w:rsid w:val="00f46b8b"/>
    <w:rPr>
      <w:rFonts w:cs="Wingdings"/>
      <w:sz w:val="20"/>
    </w:rPr>
  </w:style>
  <w:style w:type="character" w:styleId="ListLabel77" w:customStyle="1">
    <w:name w:val="ListLabel 77"/>
    <w:qFormat/>
    <w:rsid w:val="00f46b8b"/>
    <w:rPr>
      <w:rFonts w:cs="Wingdings"/>
      <w:sz w:val="20"/>
    </w:rPr>
  </w:style>
  <w:style w:type="character" w:styleId="ListLabel78" w:customStyle="1">
    <w:name w:val="ListLabel 78"/>
    <w:qFormat/>
    <w:rsid w:val="00f46b8b"/>
    <w:rPr>
      <w:rFonts w:cs="Wingdings"/>
      <w:sz w:val="20"/>
    </w:rPr>
  </w:style>
  <w:style w:type="character" w:styleId="ListLabel79" w:customStyle="1">
    <w:name w:val="ListLabel 79"/>
    <w:qFormat/>
    <w:rsid w:val="00f46b8b"/>
    <w:rPr>
      <w:rFonts w:cs="Wingdings"/>
      <w:sz w:val="20"/>
    </w:rPr>
  </w:style>
  <w:style w:type="character" w:styleId="ListLabel80" w:customStyle="1">
    <w:name w:val="ListLabel 80"/>
    <w:qFormat/>
    <w:rsid w:val="00f46b8b"/>
    <w:rPr>
      <w:rFonts w:cs="Wingdings"/>
      <w:sz w:val="20"/>
    </w:rPr>
  </w:style>
  <w:style w:type="character" w:styleId="ListLabel81" w:customStyle="1">
    <w:name w:val="ListLabel 81"/>
    <w:qFormat/>
    <w:rsid w:val="00f46b8b"/>
    <w:rPr>
      <w:rFonts w:cs="Wingdings"/>
      <w:sz w:val="20"/>
    </w:rPr>
  </w:style>
  <w:style w:type="character" w:styleId="ListLabel82" w:customStyle="1">
    <w:name w:val="ListLabel 82"/>
    <w:qFormat/>
    <w:rsid w:val="00f46b8b"/>
    <w:rPr>
      <w:rFonts w:ascii="Verdana" w:hAnsi="Verdana" w:cs="Symbol"/>
      <w:sz w:val="16"/>
    </w:rPr>
  </w:style>
  <w:style w:type="character" w:styleId="ListLabel83" w:customStyle="1">
    <w:name w:val="ListLabel 83"/>
    <w:qFormat/>
    <w:rsid w:val="00f46b8b"/>
    <w:rPr>
      <w:rFonts w:cs="Courier New"/>
      <w:sz w:val="20"/>
    </w:rPr>
  </w:style>
  <w:style w:type="character" w:styleId="ListLabel84" w:customStyle="1">
    <w:name w:val="ListLabel 84"/>
    <w:qFormat/>
    <w:rsid w:val="00f46b8b"/>
    <w:rPr>
      <w:rFonts w:cs="Wingdings"/>
      <w:sz w:val="20"/>
    </w:rPr>
  </w:style>
  <w:style w:type="character" w:styleId="ListLabel85" w:customStyle="1">
    <w:name w:val="ListLabel 85"/>
    <w:qFormat/>
    <w:rsid w:val="00f46b8b"/>
    <w:rPr>
      <w:rFonts w:cs="Wingdings"/>
      <w:sz w:val="20"/>
    </w:rPr>
  </w:style>
  <w:style w:type="character" w:styleId="ListLabel86" w:customStyle="1">
    <w:name w:val="ListLabel 86"/>
    <w:qFormat/>
    <w:rsid w:val="00f46b8b"/>
    <w:rPr>
      <w:rFonts w:cs="Wingdings"/>
      <w:sz w:val="20"/>
    </w:rPr>
  </w:style>
  <w:style w:type="character" w:styleId="ListLabel87" w:customStyle="1">
    <w:name w:val="ListLabel 87"/>
    <w:qFormat/>
    <w:rsid w:val="00f46b8b"/>
    <w:rPr>
      <w:rFonts w:cs="Wingdings"/>
      <w:sz w:val="20"/>
    </w:rPr>
  </w:style>
  <w:style w:type="character" w:styleId="ListLabel88" w:customStyle="1">
    <w:name w:val="ListLabel 88"/>
    <w:qFormat/>
    <w:rsid w:val="00f46b8b"/>
    <w:rPr>
      <w:rFonts w:cs="Wingdings"/>
      <w:sz w:val="20"/>
    </w:rPr>
  </w:style>
  <w:style w:type="character" w:styleId="ListLabel89" w:customStyle="1">
    <w:name w:val="ListLabel 89"/>
    <w:qFormat/>
    <w:rsid w:val="00f46b8b"/>
    <w:rPr>
      <w:rFonts w:cs="Wingdings"/>
      <w:sz w:val="20"/>
    </w:rPr>
  </w:style>
  <w:style w:type="character" w:styleId="ListLabel90" w:customStyle="1">
    <w:name w:val="ListLabel 90"/>
    <w:qFormat/>
    <w:rsid w:val="00f46b8b"/>
    <w:rPr>
      <w:rFonts w:cs="Wingdings"/>
      <w:sz w:val="20"/>
    </w:rPr>
  </w:style>
  <w:style w:type="character" w:styleId="ListLabel91" w:customStyle="1">
    <w:name w:val="ListLabel 91"/>
    <w:qFormat/>
    <w:rsid w:val="00f46b8b"/>
    <w:rPr>
      <w:rFonts w:cs="Symbol"/>
      <w:sz w:val="16"/>
    </w:rPr>
  </w:style>
  <w:style w:type="character" w:styleId="ListLabel92" w:customStyle="1">
    <w:name w:val="ListLabel 92"/>
    <w:qFormat/>
    <w:rsid w:val="00f46b8b"/>
    <w:rPr>
      <w:rFonts w:cs="Courier New"/>
      <w:sz w:val="20"/>
    </w:rPr>
  </w:style>
  <w:style w:type="character" w:styleId="ListLabel93" w:customStyle="1">
    <w:name w:val="ListLabel 93"/>
    <w:qFormat/>
    <w:rsid w:val="00f46b8b"/>
    <w:rPr>
      <w:rFonts w:cs="Wingdings"/>
      <w:sz w:val="20"/>
    </w:rPr>
  </w:style>
  <w:style w:type="character" w:styleId="ListLabel94" w:customStyle="1">
    <w:name w:val="ListLabel 94"/>
    <w:qFormat/>
    <w:rsid w:val="00f46b8b"/>
    <w:rPr>
      <w:rFonts w:cs="Wingdings"/>
      <w:sz w:val="20"/>
    </w:rPr>
  </w:style>
  <w:style w:type="character" w:styleId="ListLabel95" w:customStyle="1">
    <w:name w:val="ListLabel 95"/>
    <w:qFormat/>
    <w:rsid w:val="00f46b8b"/>
    <w:rPr>
      <w:rFonts w:cs="Wingdings"/>
      <w:sz w:val="20"/>
    </w:rPr>
  </w:style>
  <w:style w:type="character" w:styleId="ListLabel96" w:customStyle="1">
    <w:name w:val="ListLabel 96"/>
    <w:qFormat/>
    <w:rsid w:val="00f46b8b"/>
    <w:rPr>
      <w:rFonts w:cs="Wingdings"/>
      <w:sz w:val="20"/>
    </w:rPr>
  </w:style>
  <w:style w:type="character" w:styleId="ListLabel97" w:customStyle="1">
    <w:name w:val="ListLabel 97"/>
    <w:qFormat/>
    <w:rsid w:val="00f46b8b"/>
    <w:rPr>
      <w:rFonts w:cs="Wingdings"/>
      <w:sz w:val="20"/>
    </w:rPr>
  </w:style>
  <w:style w:type="character" w:styleId="ListLabel98" w:customStyle="1">
    <w:name w:val="ListLabel 98"/>
    <w:qFormat/>
    <w:rsid w:val="00f46b8b"/>
    <w:rPr>
      <w:rFonts w:cs="Wingdings"/>
      <w:sz w:val="20"/>
    </w:rPr>
  </w:style>
  <w:style w:type="character" w:styleId="ListLabel99" w:customStyle="1">
    <w:name w:val="ListLabel 99"/>
    <w:qFormat/>
    <w:rsid w:val="00f46b8b"/>
    <w:rPr>
      <w:rFonts w:cs="Wingdings"/>
      <w:sz w:val="20"/>
    </w:rPr>
  </w:style>
  <w:style w:type="character" w:styleId="ListLabel100" w:customStyle="1">
    <w:name w:val="ListLabel 100"/>
    <w:qFormat/>
    <w:rsid w:val="00f46b8b"/>
    <w:rPr>
      <w:rFonts w:ascii="Verdana" w:hAnsi="Verdana" w:cs="Symbol"/>
      <w:sz w:val="16"/>
    </w:rPr>
  </w:style>
  <w:style w:type="character" w:styleId="ListLabel101" w:customStyle="1">
    <w:name w:val="ListLabel 101"/>
    <w:qFormat/>
    <w:rsid w:val="00f46b8b"/>
    <w:rPr>
      <w:rFonts w:cs="Courier New"/>
      <w:sz w:val="20"/>
    </w:rPr>
  </w:style>
  <w:style w:type="character" w:styleId="ListLabel102" w:customStyle="1">
    <w:name w:val="ListLabel 102"/>
    <w:qFormat/>
    <w:rsid w:val="00f46b8b"/>
    <w:rPr>
      <w:rFonts w:cs="Wingdings"/>
      <w:sz w:val="20"/>
    </w:rPr>
  </w:style>
  <w:style w:type="character" w:styleId="ListLabel103" w:customStyle="1">
    <w:name w:val="ListLabel 103"/>
    <w:qFormat/>
    <w:rsid w:val="00f46b8b"/>
    <w:rPr>
      <w:rFonts w:cs="Wingdings"/>
      <w:sz w:val="20"/>
    </w:rPr>
  </w:style>
  <w:style w:type="character" w:styleId="ListLabel104" w:customStyle="1">
    <w:name w:val="ListLabel 104"/>
    <w:qFormat/>
    <w:rsid w:val="00f46b8b"/>
    <w:rPr>
      <w:rFonts w:cs="Wingdings"/>
      <w:sz w:val="20"/>
    </w:rPr>
  </w:style>
  <w:style w:type="character" w:styleId="ListLabel105" w:customStyle="1">
    <w:name w:val="ListLabel 105"/>
    <w:qFormat/>
    <w:rsid w:val="00f46b8b"/>
    <w:rPr>
      <w:rFonts w:cs="Wingdings"/>
      <w:sz w:val="20"/>
    </w:rPr>
  </w:style>
  <w:style w:type="character" w:styleId="ListLabel106" w:customStyle="1">
    <w:name w:val="ListLabel 106"/>
    <w:qFormat/>
    <w:rsid w:val="00f46b8b"/>
    <w:rPr>
      <w:rFonts w:cs="Wingdings"/>
      <w:sz w:val="20"/>
    </w:rPr>
  </w:style>
  <w:style w:type="character" w:styleId="ListLabel107" w:customStyle="1">
    <w:name w:val="ListLabel 107"/>
    <w:qFormat/>
    <w:rsid w:val="00f46b8b"/>
    <w:rPr>
      <w:rFonts w:cs="Wingdings"/>
      <w:sz w:val="20"/>
    </w:rPr>
  </w:style>
  <w:style w:type="character" w:styleId="ListLabel108" w:customStyle="1">
    <w:name w:val="ListLabel 108"/>
    <w:qFormat/>
    <w:rsid w:val="00f46b8b"/>
    <w:rPr>
      <w:rFonts w:cs="Wingdings"/>
      <w:sz w:val="20"/>
    </w:rPr>
  </w:style>
  <w:style w:type="character" w:styleId="ListLabel109" w:customStyle="1">
    <w:name w:val="ListLabel 109"/>
    <w:qFormat/>
    <w:rsid w:val="00f46b8b"/>
    <w:rPr>
      <w:rFonts w:cs="Symbol"/>
      <w:sz w:val="16"/>
    </w:rPr>
  </w:style>
  <w:style w:type="character" w:styleId="ListLabel110" w:customStyle="1">
    <w:name w:val="ListLabel 110"/>
    <w:qFormat/>
    <w:rsid w:val="00f46b8b"/>
    <w:rPr>
      <w:rFonts w:cs="Courier New"/>
      <w:sz w:val="20"/>
    </w:rPr>
  </w:style>
  <w:style w:type="character" w:styleId="ListLabel111" w:customStyle="1">
    <w:name w:val="ListLabel 111"/>
    <w:qFormat/>
    <w:rsid w:val="00f46b8b"/>
    <w:rPr>
      <w:rFonts w:cs="Wingdings"/>
      <w:sz w:val="20"/>
    </w:rPr>
  </w:style>
  <w:style w:type="character" w:styleId="ListLabel112" w:customStyle="1">
    <w:name w:val="ListLabel 112"/>
    <w:qFormat/>
    <w:rsid w:val="00f46b8b"/>
    <w:rPr>
      <w:rFonts w:cs="Wingdings"/>
      <w:sz w:val="20"/>
    </w:rPr>
  </w:style>
  <w:style w:type="character" w:styleId="ListLabel113" w:customStyle="1">
    <w:name w:val="ListLabel 113"/>
    <w:qFormat/>
    <w:rsid w:val="00f46b8b"/>
    <w:rPr>
      <w:rFonts w:cs="Wingdings"/>
      <w:sz w:val="20"/>
    </w:rPr>
  </w:style>
  <w:style w:type="character" w:styleId="ListLabel114" w:customStyle="1">
    <w:name w:val="ListLabel 114"/>
    <w:qFormat/>
    <w:rsid w:val="00f46b8b"/>
    <w:rPr>
      <w:rFonts w:cs="Wingdings"/>
      <w:sz w:val="20"/>
    </w:rPr>
  </w:style>
  <w:style w:type="character" w:styleId="ListLabel115" w:customStyle="1">
    <w:name w:val="ListLabel 115"/>
    <w:qFormat/>
    <w:rsid w:val="00f46b8b"/>
    <w:rPr>
      <w:rFonts w:cs="Wingdings"/>
      <w:sz w:val="20"/>
    </w:rPr>
  </w:style>
  <w:style w:type="character" w:styleId="ListLabel116" w:customStyle="1">
    <w:name w:val="ListLabel 116"/>
    <w:qFormat/>
    <w:rsid w:val="00f46b8b"/>
    <w:rPr>
      <w:rFonts w:cs="Wingdings"/>
      <w:sz w:val="20"/>
    </w:rPr>
  </w:style>
  <w:style w:type="character" w:styleId="ListLabel117" w:customStyle="1">
    <w:name w:val="ListLabel 117"/>
    <w:qFormat/>
    <w:rsid w:val="00f46b8b"/>
    <w:rPr>
      <w:rFonts w:cs="Wingdings"/>
      <w:sz w:val="20"/>
    </w:rPr>
  </w:style>
  <w:style w:type="character" w:styleId="ListLabel118" w:customStyle="1">
    <w:name w:val="ListLabel 118"/>
    <w:qFormat/>
    <w:rsid w:val="00f46b8b"/>
    <w:rPr>
      <w:rFonts w:ascii="Verdana" w:hAnsi="Verdana" w:cs="Symbol"/>
      <w:sz w:val="16"/>
    </w:rPr>
  </w:style>
  <w:style w:type="character" w:styleId="ListLabel119" w:customStyle="1">
    <w:name w:val="ListLabel 119"/>
    <w:qFormat/>
    <w:rsid w:val="00f46b8b"/>
    <w:rPr>
      <w:rFonts w:cs="Courier New"/>
      <w:sz w:val="20"/>
    </w:rPr>
  </w:style>
  <w:style w:type="character" w:styleId="ListLabel120" w:customStyle="1">
    <w:name w:val="ListLabel 120"/>
    <w:qFormat/>
    <w:rsid w:val="00f46b8b"/>
    <w:rPr>
      <w:rFonts w:cs="Wingdings"/>
      <w:sz w:val="20"/>
    </w:rPr>
  </w:style>
  <w:style w:type="character" w:styleId="ListLabel121" w:customStyle="1">
    <w:name w:val="ListLabel 121"/>
    <w:qFormat/>
    <w:rsid w:val="00f46b8b"/>
    <w:rPr>
      <w:rFonts w:cs="Wingdings"/>
      <w:sz w:val="20"/>
    </w:rPr>
  </w:style>
  <w:style w:type="character" w:styleId="ListLabel122" w:customStyle="1">
    <w:name w:val="ListLabel 122"/>
    <w:qFormat/>
    <w:rsid w:val="00f46b8b"/>
    <w:rPr>
      <w:rFonts w:cs="Wingdings"/>
      <w:sz w:val="20"/>
    </w:rPr>
  </w:style>
  <w:style w:type="character" w:styleId="ListLabel123" w:customStyle="1">
    <w:name w:val="ListLabel 123"/>
    <w:qFormat/>
    <w:rsid w:val="00f46b8b"/>
    <w:rPr>
      <w:rFonts w:cs="Wingdings"/>
      <w:sz w:val="20"/>
    </w:rPr>
  </w:style>
  <w:style w:type="character" w:styleId="ListLabel124" w:customStyle="1">
    <w:name w:val="ListLabel 124"/>
    <w:qFormat/>
    <w:rsid w:val="00f46b8b"/>
    <w:rPr>
      <w:rFonts w:cs="Wingdings"/>
      <w:sz w:val="20"/>
    </w:rPr>
  </w:style>
  <w:style w:type="character" w:styleId="ListLabel125" w:customStyle="1">
    <w:name w:val="ListLabel 125"/>
    <w:qFormat/>
    <w:rsid w:val="00f46b8b"/>
    <w:rPr>
      <w:rFonts w:cs="Wingdings"/>
      <w:sz w:val="20"/>
    </w:rPr>
  </w:style>
  <w:style w:type="character" w:styleId="ListLabel126" w:customStyle="1">
    <w:name w:val="ListLabel 126"/>
    <w:qFormat/>
    <w:rsid w:val="00f46b8b"/>
    <w:rPr>
      <w:rFonts w:cs="Wingdings"/>
      <w:sz w:val="20"/>
    </w:rPr>
  </w:style>
  <w:style w:type="character" w:styleId="ListLabel127" w:customStyle="1">
    <w:name w:val="ListLabel 127"/>
    <w:qFormat/>
    <w:rsid w:val="00f46b8b"/>
    <w:rPr>
      <w:rFonts w:cs="Symbol"/>
      <w:sz w:val="16"/>
    </w:rPr>
  </w:style>
  <w:style w:type="character" w:styleId="ListLabel128" w:customStyle="1">
    <w:name w:val="ListLabel 128"/>
    <w:qFormat/>
    <w:rsid w:val="00f46b8b"/>
    <w:rPr>
      <w:rFonts w:cs="Courier New"/>
      <w:sz w:val="20"/>
    </w:rPr>
  </w:style>
  <w:style w:type="character" w:styleId="ListLabel129" w:customStyle="1">
    <w:name w:val="ListLabel 129"/>
    <w:qFormat/>
    <w:rsid w:val="00f46b8b"/>
    <w:rPr>
      <w:rFonts w:cs="Wingdings"/>
      <w:sz w:val="20"/>
    </w:rPr>
  </w:style>
  <w:style w:type="character" w:styleId="ListLabel130" w:customStyle="1">
    <w:name w:val="ListLabel 130"/>
    <w:qFormat/>
    <w:rsid w:val="00f46b8b"/>
    <w:rPr>
      <w:rFonts w:cs="Wingdings"/>
      <w:sz w:val="20"/>
    </w:rPr>
  </w:style>
  <w:style w:type="character" w:styleId="ListLabel131" w:customStyle="1">
    <w:name w:val="ListLabel 131"/>
    <w:qFormat/>
    <w:rsid w:val="00f46b8b"/>
    <w:rPr>
      <w:rFonts w:cs="Wingdings"/>
      <w:sz w:val="20"/>
    </w:rPr>
  </w:style>
  <w:style w:type="character" w:styleId="ListLabel132" w:customStyle="1">
    <w:name w:val="ListLabel 132"/>
    <w:qFormat/>
    <w:rsid w:val="00f46b8b"/>
    <w:rPr>
      <w:rFonts w:cs="Wingdings"/>
      <w:sz w:val="20"/>
    </w:rPr>
  </w:style>
  <w:style w:type="character" w:styleId="ListLabel133" w:customStyle="1">
    <w:name w:val="ListLabel 133"/>
    <w:qFormat/>
    <w:rsid w:val="00f46b8b"/>
    <w:rPr>
      <w:rFonts w:cs="Wingdings"/>
      <w:sz w:val="20"/>
    </w:rPr>
  </w:style>
  <w:style w:type="character" w:styleId="ListLabel134" w:customStyle="1">
    <w:name w:val="ListLabel 134"/>
    <w:qFormat/>
    <w:rsid w:val="00f46b8b"/>
    <w:rPr>
      <w:rFonts w:cs="Wingdings"/>
      <w:sz w:val="20"/>
    </w:rPr>
  </w:style>
  <w:style w:type="character" w:styleId="ListLabel135" w:customStyle="1">
    <w:name w:val="ListLabel 135"/>
    <w:qFormat/>
    <w:rsid w:val="00f46b8b"/>
    <w:rPr>
      <w:rFonts w:cs="Wingdings"/>
      <w:sz w:val="20"/>
    </w:rPr>
  </w:style>
  <w:style w:type="character" w:styleId="ListLabel136" w:customStyle="1">
    <w:name w:val="ListLabel 136"/>
    <w:qFormat/>
    <w:rsid w:val="00f46b8b"/>
    <w:rPr>
      <w:rFonts w:ascii="Verdana" w:hAnsi="Verdana" w:cs="Symbol"/>
      <w:sz w:val="16"/>
    </w:rPr>
  </w:style>
  <w:style w:type="character" w:styleId="ListLabel137" w:customStyle="1">
    <w:name w:val="ListLabel 137"/>
    <w:qFormat/>
    <w:rsid w:val="00f46b8b"/>
    <w:rPr>
      <w:rFonts w:cs="Courier New"/>
      <w:sz w:val="20"/>
    </w:rPr>
  </w:style>
  <w:style w:type="character" w:styleId="ListLabel138" w:customStyle="1">
    <w:name w:val="ListLabel 138"/>
    <w:qFormat/>
    <w:rsid w:val="00f46b8b"/>
    <w:rPr>
      <w:rFonts w:cs="Wingdings"/>
      <w:sz w:val="20"/>
    </w:rPr>
  </w:style>
  <w:style w:type="character" w:styleId="ListLabel139" w:customStyle="1">
    <w:name w:val="ListLabel 139"/>
    <w:qFormat/>
    <w:rsid w:val="00f46b8b"/>
    <w:rPr>
      <w:rFonts w:cs="Wingdings"/>
      <w:sz w:val="20"/>
    </w:rPr>
  </w:style>
  <w:style w:type="character" w:styleId="ListLabel140" w:customStyle="1">
    <w:name w:val="ListLabel 140"/>
    <w:qFormat/>
    <w:rsid w:val="00f46b8b"/>
    <w:rPr>
      <w:rFonts w:cs="Wingdings"/>
      <w:sz w:val="20"/>
    </w:rPr>
  </w:style>
  <w:style w:type="character" w:styleId="ListLabel141" w:customStyle="1">
    <w:name w:val="ListLabel 141"/>
    <w:qFormat/>
    <w:rsid w:val="00f46b8b"/>
    <w:rPr>
      <w:rFonts w:cs="Wingdings"/>
      <w:sz w:val="20"/>
    </w:rPr>
  </w:style>
  <w:style w:type="character" w:styleId="ListLabel142" w:customStyle="1">
    <w:name w:val="ListLabel 142"/>
    <w:qFormat/>
    <w:rsid w:val="00f46b8b"/>
    <w:rPr>
      <w:rFonts w:cs="Wingdings"/>
      <w:sz w:val="20"/>
    </w:rPr>
  </w:style>
  <w:style w:type="character" w:styleId="ListLabel143" w:customStyle="1">
    <w:name w:val="ListLabel 143"/>
    <w:qFormat/>
    <w:rsid w:val="00f46b8b"/>
    <w:rPr>
      <w:rFonts w:cs="Wingdings"/>
      <w:sz w:val="20"/>
    </w:rPr>
  </w:style>
  <w:style w:type="character" w:styleId="ListLabel144" w:customStyle="1">
    <w:name w:val="ListLabel 144"/>
    <w:qFormat/>
    <w:rsid w:val="00f46b8b"/>
    <w:rPr>
      <w:rFonts w:cs="Wingdings"/>
      <w:sz w:val="20"/>
    </w:rPr>
  </w:style>
  <w:style w:type="character" w:styleId="ListLabel145" w:customStyle="1">
    <w:name w:val="ListLabel 145"/>
    <w:qFormat/>
    <w:rsid w:val="00f46b8b"/>
    <w:rPr>
      <w:rFonts w:cs="Symbol"/>
      <w:sz w:val="16"/>
    </w:rPr>
  </w:style>
  <w:style w:type="character" w:styleId="ListLabel146" w:customStyle="1">
    <w:name w:val="ListLabel 146"/>
    <w:qFormat/>
    <w:rsid w:val="00f46b8b"/>
    <w:rPr>
      <w:rFonts w:cs="Courier New"/>
      <w:sz w:val="20"/>
    </w:rPr>
  </w:style>
  <w:style w:type="character" w:styleId="ListLabel147" w:customStyle="1">
    <w:name w:val="ListLabel 147"/>
    <w:qFormat/>
    <w:rsid w:val="00f46b8b"/>
    <w:rPr>
      <w:rFonts w:cs="Wingdings"/>
      <w:sz w:val="20"/>
    </w:rPr>
  </w:style>
  <w:style w:type="character" w:styleId="ListLabel148" w:customStyle="1">
    <w:name w:val="ListLabel 148"/>
    <w:qFormat/>
    <w:rsid w:val="00f46b8b"/>
    <w:rPr>
      <w:rFonts w:cs="Wingdings"/>
      <w:sz w:val="20"/>
    </w:rPr>
  </w:style>
  <w:style w:type="character" w:styleId="ListLabel149" w:customStyle="1">
    <w:name w:val="ListLabel 149"/>
    <w:qFormat/>
    <w:rsid w:val="00f46b8b"/>
    <w:rPr>
      <w:rFonts w:cs="Wingdings"/>
      <w:sz w:val="20"/>
    </w:rPr>
  </w:style>
  <w:style w:type="character" w:styleId="ListLabel150" w:customStyle="1">
    <w:name w:val="ListLabel 150"/>
    <w:qFormat/>
    <w:rsid w:val="00f46b8b"/>
    <w:rPr>
      <w:rFonts w:cs="Wingdings"/>
      <w:sz w:val="20"/>
    </w:rPr>
  </w:style>
  <w:style w:type="character" w:styleId="ListLabel151" w:customStyle="1">
    <w:name w:val="ListLabel 151"/>
    <w:qFormat/>
    <w:rsid w:val="00f46b8b"/>
    <w:rPr>
      <w:rFonts w:cs="Wingdings"/>
      <w:sz w:val="20"/>
    </w:rPr>
  </w:style>
  <w:style w:type="character" w:styleId="ListLabel152" w:customStyle="1">
    <w:name w:val="ListLabel 152"/>
    <w:qFormat/>
    <w:rsid w:val="00f46b8b"/>
    <w:rPr>
      <w:rFonts w:cs="Wingdings"/>
      <w:sz w:val="20"/>
    </w:rPr>
  </w:style>
  <w:style w:type="character" w:styleId="ListLabel153" w:customStyle="1">
    <w:name w:val="ListLabel 153"/>
    <w:qFormat/>
    <w:rsid w:val="00f46b8b"/>
    <w:rPr>
      <w:rFonts w:cs="Wingdings"/>
      <w:sz w:val="20"/>
    </w:rPr>
  </w:style>
  <w:style w:type="character" w:styleId="ListLabel154" w:customStyle="1">
    <w:name w:val="ListLabel 154"/>
    <w:qFormat/>
    <w:rsid w:val="00f46b8b"/>
    <w:rPr>
      <w:rFonts w:cs="Symbol"/>
      <w:sz w:val="16"/>
    </w:rPr>
  </w:style>
  <w:style w:type="character" w:styleId="ListLabel155" w:customStyle="1">
    <w:name w:val="ListLabel 155"/>
    <w:qFormat/>
    <w:rsid w:val="00f46b8b"/>
    <w:rPr>
      <w:rFonts w:cs="Courier New"/>
      <w:sz w:val="20"/>
    </w:rPr>
  </w:style>
  <w:style w:type="character" w:styleId="ListLabel156" w:customStyle="1">
    <w:name w:val="ListLabel 156"/>
    <w:qFormat/>
    <w:rsid w:val="00f46b8b"/>
    <w:rPr>
      <w:rFonts w:cs="Wingdings"/>
      <w:sz w:val="20"/>
    </w:rPr>
  </w:style>
  <w:style w:type="character" w:styleId="ListLabel157" w:customStyle="1">
    <w:name w:val="ListLabel 157"/>
    <w:qFormat/>
    <w:rsid w:val="00f46b8b"/>
    <w:rPr>
      <w:rFonts w:cs="Wingdings"/>
      <w:sz w:val="20"/>
    </w:rPr>
  </w:style>
  <w:style w:type="character" w:styleId="ListLabel158" w:customStyle="1">
    <w:name w:val="ListLabel 158"/>
    <w:qFormat/>
    <w:rsid w:val="00f46b8b"/>
    <w:rPr>
      <w:rFonts w:cs="Wingdings"/>
      <w:sz w:val="20"/>
    </w:rPr>
  </w:style>
  <w:style w:type="character" w:styleId="ListLabel159" w:customStyle="1">
    <w:name w:val="ListLabel 159"/>
    <w:qFormat/>
    <w:rsid w:val="00f46b8b"/>
    <w:rPr>
      <w:rFonts w:cs="Wingdings"/>
      <w:sz w:val="20"/>
    </w:rPr>
  </w:style>
  <w:style w:type="character" w:styleId="ListLabel160" w:customStyle="1">
    <w:name w:val="ListLabel 160"/>
    <w:qFormat/>
    <w:rsid w:val="00f46b8b"/>
    <w:rPr>
      <w:rFonts w:cs="Wingdings"/>
      <w:sz w:val="20"/>
    </w:rPr>
  </w:style>
  <w:style w:type="character" w:styleId="ListLabel161" w:customStyle="1">
    <w:name w:val="ListLabel 161"/>
    <w:qFormat/>
    <w:rsid w:val="00f46b8b"/>
    <w:rPr>
      <w:rFonts w:cs="Wingdings"/>
      <w:sz w:val="20"/>
    </w:rPr>
  </w:style>
  <w:style w:type="character" w:styleId="ListLabel162" w:customStyle="1">
    <w:name w:val="ListLabel 162"/>
    <w:qFormat/>
    <w:rsid w:val="00f46b8b"/>
    <w:rPr>
      <w:rFonts w:cs="Wingdings"/>
      <w:sz w:val="20"/>
    </w:rPr>
  </w:style>
  <w:style w:type="character" w:styleId="ListLabel163" w:customStyle="1">
    <w:name w:val="ListLabel 163"/>
    <w:qFormat/>
    <w:rsid w:val="00f46b8b"/>
    <w:rPr>
      <w:rFonts w:cs="Symbol"/>
      <w:sz w:val="16"/>
    </w:rPr>
  </w:style>
  <w:style w:type="character" w:styleId="ListLabel164" w:customStyle="1">
    <w:name w:val="ListLabel 164"/>
    <w:qFormat/>
    <w:rsid w:val="00f46b8b"/>
    <w:rPr>
      <w:rFonts w:cs="Courier New"/>
      <w:sz w:val="20"/>
    </w:rPr>
  </w:style>
  <w:style w:type="character" w:styleId="ListLabel165" w:customStyle="1">
    <w:name w:val="ListLabel 165"/>
    <w:qFormat/>
    <w:rsid w:val="00f46b8b"/>
    <w:rPr>
      <w:rFonts w:cs="Wingdings"/>
      <w:sz w:val="20"/>
    </w:rPr>
  </w:style>
  <w:style w:type="character" w:styleId="ListLabel166" w:customStyle="1">
    <w:name w:val="ListLabel 166"/>
    <w:qFormat/>
    <w:rsid w:val="00f46b8b"/>
    <w:rPr>
      <w:rFonts w:cs="Wingdings"/>
      <w:sz w:val="20"/>
    </w:rPr>
  </w:style>
  <w:style w:type="character" w:styleId="ListLabel167" w:customStyle="1">
    <w:name w:val="ListLabel 167"/>
    <w:qFormat/>
    <w:rsid w:val="00f46b8b"/>
    <w:rPr>
      <w:rFonts w:cs="Wingdings"/>
      <w:sz w:val="20"/>
    </w:rPr>
  </w:style>
  <w:style w:type="character" w:styleId="ListLabel168" w:customStyle="1">
    <w:name w:val="ListLabel 168"/>
    <w:qFormat/>
    <w:rsid w:val="00f46b8b"/>
    <w:rPr>
      <w:rFonts w:cs="Wingdings"/>
      <w:sz w:val="20"/>
    </w:rPr>
  </w:style>
  <w:style w:type="character" w:styleId="ListLabel169" w:customStyle="1">
    <w:name w:val="ListLabel 169"/>
    <w:qFormat/>
    <w:rsid w:val="00f46b8b"/>
    <w:rPr>
      <w:rFonts w:cs="Wingdings"/>
      <w:sz w:val="20"/>
    </w:rPr>
  </w:style>
  <w:style w:type="character" w:styleId="ListLabel170" w:customStyle="1">
    <w:name w:val="ListLabel 170"/>
    <w:qFormat/>
    <w:rsid w:val="00f46b8b"/>
    <w:rPr>
      <w:rFonts w:cs="Wingdings"/>
      <w:sz w:val="20"/>
    </w:rPr>
  </w:style>
  <w:style w:type="character" w:styleId="ListLabel171" w:customStyle="1">
    <w:name w:val="ListLabel 171"/>
    <w:qFormat/>
    <w:rsid w:val="00f46b8b"/>
    <w:rPr>
      <w:rFonts w:cs="Wingdings"/>
      <w:sz w:val="20"/>
    </w:rPr>
  </w:style>
  <w:style w:type="character" w:styleId="ListLabel172" w:customStyle="1">
    <w:name w:val="ListLabel 172"/>
    <w:qFormat/>
    <w:rsid w:val="00f46b8b"/>
    <w:rPr>
      <w:rFonts w:cs="Symbol"/>
      <w:sz w:val="16"/>
    </w:rPr>
  </w:style>
  <w:style w:type="character" w:styleId="ListLabel173" w:customStyle="1">
    <w:name w:val="ListLabel 173"/>
    <w:qFormat/>
    <w:rsid w:val="00f46b8b"/>
    <w:rPr>
      <w:rFonts w:cs="Courier New"/>
      <w:sz w:val="20"/>
    </w:rPr>
  </w:style>
  <w:style w:type="character" w:styleId="ListLabel174" w:customStyle="1">
    <w:name w:val="ListLabel 174"/>
    <w:qFormat/>
    <w:rsid w:val="00f46b8b"/>
    <w:rPr>
      <w:rFonts w:cs="Wingdings"/>
      <w:sz w:val="20"/>
    </w:rPr>
  </w:style>
  <w:style w:type="character" w:styleId="ListLabel175" w:customStyle="1">
    <w:name w:val="ListLabel 175"/>
    <w:qFormat/>
    <w:rsid w:val="00f46b8b"/>
    <w:rPr>
      <w:rFonts w:cs="Wingdings"/>
      <w:sz w:val="20"/>
    </w:rPr>
  </w:style>
  <w:style w:type="character" w:styleId="ListLabel176" w:customStyle="1">
    <w:name w:val="ListLabel 176"/>
    <w:qFormat/>
    <w:rsid w:val="00f46b8b"/>
    <w:rPr>
      <w:rFonts w:cs="Wingdings"/>
      <w:sz w:val="20"/>
    </w:rPr>
  </w:style>
  <w:style w:type="character" w:styleId="ListLabel177" w:customStyle="1">
    <w:name w:val="ListLabel 177"/>
    <w:qFormat/>
    <w:rsid w:val="00f46b8b"/>
    <w:rPr>
      <w:rFonts w:cs="Wingdings"/>
      <w:sz w:val="20"/>
    </w:rPr>
  </w:style>
  <w:style w:type="character" w:styleId="ListLabel178" w:customStyle="1">
    <w:name w:val="ListLabel 178"/>
    <w:qFormat/>
    <w:rsid w:val="00f46b8b"/>
    <w:rPr>
      <w:rFonts w:cs="Wingdings"/>
      <w:sz w:val="20"/>
    </w:rPr>
  </w:style>
  <w:style w:type="character" w:styleId="ListLabel179" w:customStyle="1">
    <w:name w:val="ListLabel 179"/>
    <w:qFormat/>
    <w:rsid w:val="00f46b8b"/>
    <w:rPr>
      <w:rFonts w:cs="Wingdings"/>
      <w:sz w:val="20"/>
    </w:rPr>
  </w:style>
  <w:style w:type="character" w:styleId="ListLabel180" w:customStyle="1">
    <w:name w:val="ListLabel 180"/>
    <w:qFormat/>
    <w:rsid w:val="00f46b8b"/>
    <w:rPr>
      <w:rFonts w:cs="Wingdings"/>
      <w:sz w:val="20"/>
    </w:rPr>
  </w:style>
  <w:style w:type="character" w:styleId="ListLabel181" w:customStyle="1">
    <w:name w:val="ListLabel 181"/>
    <w:qFormat/>
    <w:rsid w:val="00f46b8b"/>
    <w:rPr>
      <w:rFonts w:cs="Symbol"/>
      <w:sz w:val="16"/>
    </w:rPr>
  </w:style>
  <w:style w:type="character" w:styleId="ListLabel182" w:customStyle="1">
    <w:name w:val="ListLabel 182"/>
    <w:qFormat/>
    <w:rsid w:val="00f46b8b"/>
    <w:rPr>
      <w:rFonts w:cs="Courier New"/>
      <w:sz w:val="20"/>
    </w:rPr>
  </w:style>
  <w:style w:type="character" w:styleId="ListLabel183" w:customStyle="1">
    <w:name w:val="ListLabel 183"/>
    <w:qFormat/>
    <w:rsid w:val="00f46b8b"/>
    <w:rPr>
      <w:rFonts w:cs="Wingdings"/>
      <w:sz w:val="20"/>
    </w:rPr>
  </w:style>
  <w:style w:type="character" w:styleId="ListLabel184" w:customStyle="1">
    <w:name w:val="ListLabel 184"/>
    <w:qFormat/>
    <w:rsid w:val="00f46b8b"/>
    <w:rPr>
      <w:rFonts w:cs="Wingdings"/>
      <w:sz w:val="20"/>
    </w:rPr>
  </w:style>
  <w:style w:type="character" w:styleId="ListLabel185" w:customStyle="1">
    <w:name w:val="ListLabel 185"/>
    <w:qFormat/>
    <w:rsid w:val="00f46b8b"/>
    <w:rPr>
      <w:rFonts w:cs="Wingdings"/>
      <w:sz w:val="20"/>
    </w:rPr>
  </w:style>
  <w:style w:type="character" w:styleId="ListLabel186" w:customStyle="1">
    <w:name w:val="ListLabel 186"/>
    <w:qFormat/>
    <w:rsid w:val="00f46b8b"/>
    <w:rPr>
      <w:rFonts w:cs="Wingdings"/>
      <w:sz w:val="20"/>
    </w:rPr>
  </w:style>
  <w:style w:type="character" w:styleId="ListLabel187" w:customStyle="1">
    <w:name w:val="ListLabel 187"/>
    <w:qFormat/>
    <w:rsid w:val="00f46b8b"/>
    <w:rPr>
      <w:rFonts w:cs="Wingdings"/>
      <w:sz w:val="20"/>
    </w:rPr>
  </w:style>
  <w:style w:type="character" w:styleId="ListLabel188" w:customStyle="1">
    <w:name w:val="ListLabel 188"/>
    <w:qFormat/>
    <w:rsid w:val="00f46b8b"/>
    <w:rPr>
      <w:rFonts w:cs="Wingdings"/>
      <w:sz w:val="20"/>
    </w:rPr>
  </w:style>
  <w:style w:type="character" w:styleId="ListLabel189" w:customStyle="1">
    <w:name w:val="ListLabel 189"/>
    <w:qFormat/>
    <w:rsid w:val="00f46b8b"/>
    <w:rPr>
      <w:rFonts w:cs="Wingdings"/>
      <w:sz w:val="20"/>
    </w:rPr>
  </w:style>
  <w:style w:type="character" w:styleId="ListLabel190" w:customStyle="1">
    <w:name w:val="ListLabel 190"/>
    <w:qFormat/>
    <w:rsid w:val="00f46b8b"/>
    <w:rPr>
      <w:rFonts w:cs="Symbol"/>
      <w:sz w:val="16"/>
    </w:rPr>
  </w:style>
  <w:style w:type="character" w:styleId="ListLabel191" w:customStyle="1">
    <w:name w:val="ListLabel 191"/>
    <w:qFormat/>
    <w:rsid w:val="00f46b8b"/>
    <w:rPr>
      <w:rFonts w:cs="Courier New"/>
      <w:sz w:val="20"/>
    </w:rPr>
  </w:style>
  <w:style w:type="character" w:styleId="ListLabel192" w:customStyle="1">
    <w:name w:val="ListLabel 192"/>
    <w:qFormat/>
    <w:rsid w:val="00f46b8b"/>
    <w:rPr>
      <w:rFonts w:cs="Wingdings"/>
      <w:sz w:val="20"/>
    </w:rPr>
  </w:style>
  <w:style w:type="character" w:styleId="ListLabel193" w:customStyle="1">
    <w:name w:val="ListLabel 193"/>
    <w:qFormat/>
    <w:rsid w:val="00f46b8b"/>
    <w:rPr>
      <w:rFonts w:cs="Wingdings"/>
      <w:sz w:val="20"/>
    </w:rPr>
  </w:style>
  <w:style w:type="character" w:styleId="ListLabel194" w:customStyle="1">
    <w:name w:val="ListLabel 194"/>
    <w:qFormat/>
    <w:rsid w:val="00f46b8b"/>
    <w:rPr>
      <w:rFonts w:cs="Wingdings"/>
      <w:sz w:val="20"/>
    </w:rPr>
  </w:style>
  <w:style w:type="character" w:styleId="ListLabel195" w:customStyle="1">
    <w:name w:val="ListLabel 195"/>
    <w:qFormat/>
    <w:rsid w:val="00f46b8b"/>
    <w:rPr>
      <w:rFonts w:cs="Wingdings"/>
      <w:sz w:val="20"/>
    </w:rPr>
  </w:style>
  <w:style w:type="character" w:styleId="ListLabel196" w:customStyle="1">
    <w:name w:val="ListLabel 196"/>
    <w:qFormat/>
    <w:rsid w:val="00f46b8b"/>
    <w:rPr>
      <w:rFonts w:cs="Wingdings"/>
      <w:sz w:val="20"/>
    </w:rPr>
  </w:style>
  <w:style w:type="character" w:styleId="ListLabel197" w:customStyle="1">
    <w:name w:val="ListLabel 197"/>
    <w:qFormat/>
    <w:rsid w:val="00f46b8b"/>
    <w:rPr>
      <w:rFonts w:cs="Wingdings"/>
      <w:sz w:val="20"/>
    </w:rPr>
  </w:style>
  <w:style w:type="character" w:styleId="ListLabel198" w:customStyle="1">
    <w:name w:val="ListLabel 198"/>
    <w:qFormat/>
    <w:rsid w:val="00f46b8b"/>
    <w:rPr>
      <w:rFonts w:cs="Wingdings"/>
      <w:sz w:val="20"/>
    </w:rPr>
  </w:style>
  <w:style w:type="character" w:styleId="ListLabel199" w:customStyle="1">
    <w:name w:val="ListLabel 199"/>
    <w:qFormat/>
    <w:rsid w:val="00f46b8b"/>
    <w:rPr>
      <w:rFonts w:cs="Symbol"/>
      <w:sz w:val="16"/>
    </w:rPr>
  </w:style>
  <w:style w:type="character" w:styleId="ListLabel200" w:customStyle="1">
    <w:name w:val="ListLabel 200"/>
    <w:qFormat/>
    <w:rsid w:val="00f46b8b"/>
    <w:rPr>
      <w:rFonts w:cs="Courier New"/>
      <w:sz w:val="20"/>
    </w:rPr>
  </w:style>
  <w:style w:type="character" w:styleId="ListLabel201" w:customStyle="1">
    <w:name w:val="ListLabel 201"/>
    <w:qFormat/>
    <w:rsid w:val="00f46b8b"/>
    <w:rPr>
      <w:rFonts w:cs="Wingdings"/>
      <w:sz w:val="20"/>
    </w:rPr>
  </w:style>
  <w:style w:type="character" w:styleId="ListLabel202" w:customStyle="1">
    <w:name w:val="ListLabel 202"/>
    <w:qFormat/>
    <w:rsid w:val="00f46b8b"/>
    <w:rPr>
      <w:rFonts w:cs="Wingdings"/>
      <w:sz w:val="20"/>
    </w:rPr>
  </w:style>
  <w:style w:type="character" w:styleId="ListLabel203" w:customStyle="1">
    <w:name w:val="ListLabel 203"/>
    <w:qFormat/>
    <w:rsid w:val="00f46b8b"/>
    <w:rPr>
      <w:rFonts w:cs="Wingdings"/>
      <w:sz w:val="20"/>
    </w:rPr>
  </w:style>
  <w:style w:type="character" w:styleId="ListLabel204" w:customStyle="1">
    <w:name w:val="ListLabel 204"/>
    <w:qFormat/>
    <w:rsid w:val="00f46b8b"/>
    <w:rPr>
      <w:rFonts w:cs="Wingdings"/>
      <w:sz w:val="20"/>
    </w:rPr>
  </w:style>
  <w:style w:type="character" w:styleId="ListLabel205" w:customStyle="1">
    <w:name w:val="ListLabel 205"/>
    <w:qFormat/>
    <w:rsid w:val="00f46b8b"/>
    <w:rPr>
      <w:rFonts w:cs="Wingdings"/>
      <w:sz w:val="20"/>
    </w:rPr>
  </w:style>
  <w:style w:type="character" w:styleId="ListLabel206" w:customStyle="1">
    <w:name w:val="ListLabel 206"/>
    <w:qFormat/>
    <w:rsid w:val="00f46b8b"/>
    <w:rPr>
      <w:rFonts w:cs="Wingdings"/>
      <w:sz w:val="20"/>
    </w:rPr>
  </w:style>
  <w:style w:type="character" w:styleId="ListLabel207" w:customStyle="1">
    <w:name w:val="ListLabel 207"/>
    <w:qFormat/>
    <w:rsid w:val="00f46b8b"/>
    <w:rPr>
      <w:rFonts w:cs="Wingdings"/>
      <w:sz w:val="20"/>
    </w:rPr>
  </w:style>
  <w:style w:type="character" w:styleId="ListLabel208" w:customStyle="1">
    <w:name w:val="ListLabel 208"/>
    <w:qFormat/>
    <w:rsid w:val="00f46b8b"/>
    <w:rPr>
      <w:rFonts w:cs="Symbol"/>
      <w:sz w:val="16"/>
    </w:rPr>
  </w:style>
  <w:style w:type="character" w:styleId="ListLabel209" w:customStyle="1">
    <w:name w:val="ListLabel 209"/>
    <w:qFormat/>
    <w:rsid w:val="00f46b8b"/>
    <w:rPr>
      <w:rFonts w:cs="Courier New"/>
      <w:sz w:val="20"/>
    </w:rPr>
  </w:style>
  <w:style w:type="character" w:styleId="ListLabel210" w:customStyle="1">
    <w:name w:val="ListLabel 210"/>
    <w:qFormat/>
    <w:rsid w:val="00f46b8b"/>
    <w:rPr>
      <w:rFonts w:cs="Wingdings"/>
      <w:sz w:val="20"/>
    </w:rPr>
  </w:style>
  <w:style w:type="character" w:styleId="ListLabel211" w:customStyle="1">
    <w:name w:val="ListLabel 211"/>
    <w:qFormat/>
    <w:rsid w:val="00f46b8b"/>
    <w:rPr>
      <w:rFonts w:cs="Wingdings"/>
      <w:sz w:val="20"/>
    </w:rPr>
  </w:style>
  <w:style w:type="character" w:styleId="ListLabel212" w:customStyle="1">
    <w:name w:val="ListLabel 212"/>
    <w:qFormat/>
    <w:rsid w:val="00f46b8b"/>
    <w:rPr>
      <w:rFonts w:cs="Wingdings"/>
      <w:sz w:val="20"/>
    </w:rPr>
  </w:style>
  <w:style w:type="character" w:styleId="ListLabel213" w:customStyle="1">
    <w:name w:val="ListLabel 213"/>
    <w:qFormat/>
    <w:rsid w:val="00f46b8b"/>
    <w:rPr>
      <w:rFonts w:cs="Wingdings"/>
      <w:sz w:val="20"/>
    </w:rPr>
  </w:style>
  <w:style w:type="character" w:styleId="ListLabel214" w:customStyle="1">
    <w:name w:val="ListLabel 214"/>
    <w:qFormat/>
    <w:rsid w:val="00f46b8b"/>
    <w:rPr>
      <w:rFonts w:cs="Wingdings"/>
      <w:sz w:val="20"/>
    </w:rPr>
  </w:style>
  <w:style w:type="character" w:styleId="ListLabel215" w:customStyle="1">
    <w:name w:val="ListLabel 215"/>
    <w:qFormat/>
    <w:rsid w:val="00f46b8b"/>
    <w:rPr>
      <w:rFonts w:cs="Wingdings"/>
      <w:sz w:val="20"/>
    </w:rPr>
  </w:style>
  <w:style w:type="character" w:styleId="ListLabel216" w:customStyle="1">
    <w:name w:val="ListLabel 216"/>
    <w:qFormat/>
    <w:rsid w:val="00f46b8b"/>
    <w:rPr>
      <w:rFonts w:cs="Wingdings"/>
      <w:sz w:val="20"/>
    </w:rPr>
  </w:style>
  <w:style w:type="character" w:styleId="ListLabel217" w:customStyle="1">
    <w:name w:val="ListLabel 217"/>
    <w:qFormat/>
    <w:rsid w:val="00f46b8b"/>
    <w:rPr>
      <w:rFonts w:cs="Symbol"/>
      <w:sz w:val="16"/>
    </w:rPr>
  </w:style>
  <w:style w:type="character" w:styleId="ListLabel218" w:customStyle="1">
    <w:name w:val="ListLabel 218"/>
    <w:qFormat/>
    <w:rsid w:val="00f46b8b"/>
    <w:rPr>
      <w:rFonts w:cs="Courier New"/>
      <w:sz w:val="20"/>
    </w:rPr>
  </w:style>
  <w:style w:type="character" w:styleId="ListLabel219" w:customStyle="1">
    <w:name w:val="ListLabel 219"/>
    <w:qFormat/>
    <w:rsid w:val="00f46b8b"/>
    <w:rPr>
      <w:rFonts w:cs="Wingdings"/>
      <w:sz w:val="20"/>
    </w:rPr>
  </w:style>
  <w:style w:type="character" w:styleId="ListLabel220" w:customStyle="1">
    <w:name w:val="ListLabel 220"/>
    <w:qFormat/>
    <w:rsid w:val="00f46b8b"/>
    <w:rPr>
      <w:rFonts w:cs="Wingdings"/>
      <w:sz w:val="20"/>
    </w:rPr>
  </w:style>
  <w:style w:type="character" w:styleId="ListLabel221" w:customStyle="1">
    <w:name w:val="ListLabel 221"/>
    <w:qFormat/>
    <w:rsid w:val="00f46b8b"/>
    <w:rPr>
      <w:rFonts w:cs="Wingdings"/>
      <w:sz w:val="20"/>
    </w:rPr>
  </w:style>
  <w:style w:type="character" w:styleId="ListLabel222" w:customStyle="1">
    <w:name w:val="ListLabel 222"/>
    <w:qFormat/>
    <w:rsid w:val="00f46b8b"/>
    <w:rPr>
      <w:rFonts w:cs="Wingdings"/>
      <w:sz w:val="20"/>
    </w:rPr>
  </w:style>
  <w:style w:type="character" w:styleId="ListLabel223" w:customStyle="1">
    <w:name w:val="ListLabel 223"/>
    <w:qFormat/>
    <w:rsid w:val="00f46b8b"/>
    <w:rPr>
      <w:rFonts w:cs="Wingdings"/>
      <w:sz w:val="20"/>
    </w:rPr>
  </w:style>
  <w:style w:type="character" w:styleId="ListLabel224" w:customStyle="1">
    <w:name w:val="ListLabel 224"/>
    <w:qFormat/>
    <w:rsid w:val="00f46b8b"/>
    <w:rPr>
      <w:rFonts w:cs="Wingdings"/>
      <w:sz w:val="20"/>
    </w:rPr>
  </w:style>
  <w:style w:type="character" w:styleId="ListLabel225" w:customStyle="1">
    <w:name w:val="ListLabel 225"/>
    <w:qFormat/>
    <w:rsid w:val="00f46b8b"/>
    <w:rPr>
      <w:rFonts w:cs="Wingdings"/>
      <w:sz w:val="20"/>
    </w:rPr>
  </w:style>
  <w:style w:type="character" w:styleId="ListLabel226" w:customStyle="1">
    <w:name w:val="ListLabel 226"/>
    <w:qFormat/>
    <w:rsid w:val="00f46b8b"/>
    <w:rPr>
      <w:rFonts w:cs="Symbol"/>
      <w:sz w:val="16"/>
    </w:rPr>
  </w:style>
  <w:style w:type="character" w:styleId="ListLabel227" w:customStyle="1">
    <w:name w:val="ListLabel 227"/>
    <w:qFormat/>
    <w:rsid w:val="00f46b8b"/>
    <w:rPr>
      <w:rFonts w:cs="Courier New"/>
      <w:sz w:val="20"/>
    </w:rPr>
  </w:style>
  <w:style w:type="character" w:styleId="ListLabel228" w:customStyle="1">
    <w:name w:val="ListLabel 228"/>
    <w:qFormat/>
    <w:rsid w:val="00f46b8b"/>
    <w:rPr>
      <w:rFonts w:cs="Wingdings"/>
      <w:sz w:val="20"/>
    </w:rPr>
  </w:style>
  <w:style w:type="character" w:styleId="ListLabel229" w:customStyle="1">
    <w:name w:val="ListLabel 229"/>
    <w:qFormat/>
    <w:rsid w:val="00f46b8b"/>
    <w:rPr>
      <w:rFonts w:cs="Wingdings"/>
      <w:sz w:val="20"/>
    </w:rPr>
  </w:style>
  <w:style w:type="character" w:styleId="ListLabel230" w:customStyle="1">
    <w:name w:val="ListLabel 230"/>
    <w:qFormat/>
    <w:rsid w:val="00f46b8b"/>
    <w:rPr>
      <w:rFonts w:cs="Wingdings"/>
      <w:sz w:val="20"/>
    </w:rPr>
  </w:style>
  <w:style w:type="character" w:styleId="ListLabel231" w:customStyle="1">
    <w:name w:val="ListLabel 231"/>
    <w:qFormat/>
    <w:rsid w:val="00f46b8b"/>
    <w:rPr>
      <w:rFonts w:cs="Wingdings"/>
      <w:sz w:val="20"/>
    </w:rPr>
  </w:style>
  <w:style w:type="character" w:styleId="ListLabel232" w:customStyle="1">
    <w:name w:val="ListLabel 232"/>
    <w:qFormat/>
    <w:rsid w:val="00f46b8b"/>
    <w:rPr>
      <w:rFonts w:cs="Wingdings"/>
      <w:sz w:val="20"/>
    </w:rPr>
  </w:style>
  <w:style w:type="character" w:styleId="ListLabel233" w:customStyle="1">
    <w:name w:val="ListLabel 233"/>
    <w:qFormat/>
    <w:rsid w:val="00f46b8b"/>
    <w:rPr>
      <w:rFonts w:cs="Wingdings"/>
      <w:sz w:val="20"/>
    </w:rPr>
  </w:style>
  <w:style w:type="character" w:styleId="ListLabel234" w:customStyle="1">
    <w:name w:val="ListLabel 234"/>
    <w:qFormat/>
    <w:rsid w:val="00f46b8b"/>
    <w:rPr>
      <w:rFonts w:cs="Wingdings"/>
      <w:sz w:val="20"/>
    </w:rPr>
  </w:style>
  <w:style w:type="character" w:styleId="ListLabel235" w:customStyle="1">
    <w:name w:val="ListLabel 235"/>
    <w:qFormat/>
    <w:rsid w:val="00f46b8b"/>
    <w:rPr>
      <w:rFonts w:cs="Symbol"/>
      <w:sz w:val="16"/>
    </w:rPr>
  </w:style>
  <w:style w:type="character" w:styleId="ListLabel236" w:customStyle="1">
    <w:name w:val="ListLabel 236"/>
    <w:qFormat/>
    <w:rsid w:val="00f46b8b"/>
    <w:rPr>
      <w:rFonts w:cs="Courier New"/>
      <w:sz w:val="20"/>
    </w:rPr>
  </w:style>
  <w:style w:type="character" w:styleId="ListLabel237" w:customStyle="1">
    <w:name w:val="ListLabel 237"/>
    <w:qFormat/>
    <w:rsid w:val="00f46b8b"/>
    <w:rPr>
      <w:rFonts w:cs="Wingdings"/>
      <w:sz w:val="20"/>
    </w:rPr>
  </w:style>
  <w:style w:type="character" w:styleId="ListLabel238" w:customStyle="1">
    <w:name w:val="ListLabel 238"/>
    <w:qFormat/>
    <w:rsid w:val="00f46b8b"/>
    <w:rPr>
      <w:rFonts w:cs="Wingdings"/>
      <w:sz w:val="20"/>
    </w:rPr>
  </w:style>
  <w:style w:type="character" w:styleId="ListLabel239" w:customStyle="1">
    <w:name w:val="ListLabel 239"/>
    <w:qFormat/>
    <w:rsid w:val="00f46b8b"/>
    <w:rPr>
      <w:rFonts w:cs="Wingdings"/>
      <w:sz w:val="20"/>
    </w:rPr>
  </w:style>
  <w:style w:type="character" w:styleId="ListLabel240" w:customStyle="1">
    <w:name w:val="ListLabel 240"/>
    <w:qFormat/>
    <w:rsid w:val="00f46b8b"/>
    <w:rPr>
      <w:rFonts w:cs="Wingdings"/>
      <w:sz w:val="20"/>
    </w:rPr>
  </w:style>
  <w:style w:type="character" w:styleId="ListLabel241" w:customStyle="1">
    <w:name w:val="ListLabel 241"/>
    <w:qFormat/>
    <w:rsid w:val="00f46b8b"/>
    <w:rPr>
      <w:rFonts w:cs="Wingdings"/>
      <w:sz w:val="20"/>
    </w:rPr>
  </w:style>
  <w:style w:type="character" w:styleId="ListLabel242" w:customStyle="1">
    <w:name w:val="ListLabel 242"/>
    <w:qFormat/>
    <w:rsid w:val="00f46b8b"/>
    <w:rPr>
      <w:rFonts w:cs="Wingdings"/>
      <w:sz w:val="20"/>
    </w:rPr>
  </w:style>
  <w:style w:type="character" w:styleId="ListLabel243" w:customStyle="1">
    <w:name w:val="ListLabel 243"/>
    <w:qFormat/>
    <w:rsid w:val="00f46b8b"/>
    <w:rPr>
      <w:rFonts w:cs="Wingdings"/>
      <w:sz w:val="20"/>
    </w:rPr>
  </w:style>
  <w:style w:type="character" w:styleId="ListLabel244" w:customStyle="1">
    <w:name w:val="ListLabel 244"/>
    <w:qFormat/>
    <w:rsid w:val="00f46b8b"/>
    <w:rPr>
      <w:rFonts w:cs="Symbol"/>
      <w:sz w:val="16"/>
    </w:rPr>
  </w:style>
  <w:style w:type="character" w:styleId="ListLabel245" w:customStyle="1">
    <w:name w:val="ListLabel 245"/>
    <w:qFormat/>
    <w:rsid w:val="00f46b8b"/>
    <w:rPr>
      <w:rFonts w:cs="Courier New"/>
      <w:sz w:val="20"/>
    </w:rPr>
  </w:style>
  <w:style w:type="character" w:styleId="ListLabel246" w:customStyle="1">
    <w:name w:val="ListLabel 246"/>
    <w:qFormat/>
    <w:rsid w:val="00f46b8b"/>
    <w:rPr>
      <w:rFonts w:cs="Wingdings"/>
      <w:sz w:val="20"/>
    </w:rPr>
  </w:style>
  <w:style w:type="character" w:styleId="ListLabel247" w:customStyle="1">
    <w:name w:val="ListLabel 247"/>
    <w:qFormat/>
    <w:rsid w:val="00f46b8b"/>
    <w:rPr>
      <w:rFonts w:cs="Wingdings"/>
      <w:sz w:val="20"/>
    </w:rPr>
  </w:style>
  <w:style w:type="character" w:styleId="ListLabel248" w:customStyle="1">
    <w:name w:val="ListLabel 248"/>
    <w:qFormat/>
    <w:rsid w:val="00f46b8b"/>
    <w:rPr>
      <w:rFonts w:cs="Wingdings"/>
      <w:sz w:val="20"/>
    </w:rPr>
  </w:style>
  <w:style w:type="character" w:styleId="ListLabel249" w:customStyle="1">
    <w:name w:val="ListLabel 249"/>
    <w:qFormat/>
    <w:rsid w:val="00f46b8b"/>
    <w:rPr>
      <w:rFonts w:cs="Wingdings"/>
      <w:sz w:val="20"/>
    </w:rPr>
  </w:style>
  <w:style w:type="character" w:styleId="ListLabel250" w:customStyle="1">
    <w:name w:val="ListLabel 250"/>
    <w:qFormat/>
    <w:rsid w:val="00f46b8b"/>
    <w:rPr>
      <w:rFonts w:cs="Wingdings"/>
      <w:sz w:val="20"/>
    </w:rPr>
  </w:style>
  <w:style w:type="character" w:styleId="ListLabel251" w:customStyle="1">
    <w:name w:val="ListLabel 251"/>
    <w:qFormat/>
    <w:rsid w:val="00f46b8b"/>
    <w:rPr>
      <w:rFonts w:cs="Wingdings"/>
      <w:sz w:val="20"/>
    </w:rPr>
  </w:style>
  <w:style w:type="character" w:styleId="ListLabel252" w:customStyle="1">
    <w:name w:val="ListLabel 252"/>
    <w:qFormat/>
    <w:rsid w:val="00f46b8b"/>
    <w:rPr>
      <w:rFonts w:cs="Wingdings"/>
      <w:sz w:val="20"/>
    </w:rPr>
  </w:style>
  <w:style w:type="character" w:styleId="ListLabel253" w:customStyle="1">
    <w:name w:val="ListLabel 253"/>
    <w:qFormat/>
    <w:rsid w:val="00f46b8b"/>
    <w:rPr>
      <w:rFonts w:cs="Symbol"/>
      <w:sz w:val="16"/>
    </w:rPr>
  </w:style>
  <w:style w:type="character" w:styleId="ListLabel254" w:customStyle="1">
    <w:name w:val="ListLabel 254"/>
    <w:qFormat/>
    <w:rsid w:val="00f46b8b"/>
    <w:rPr>
      <w:rFonts w:cs="Courier New"/>
      <w:sz w:val="20"/>
    </w:rPr>
  </w:style>
  <w:style w:type="character" w:styleId="ListLabel255" w:customStyle="1">
    <w:name w:val="ListLabel 255"/>
    <w:qFormat/>
    <w:rsid w:val="00f46b8b"/>
    <w:rPr>
      <w:rFonts w:cs="Wingdings"/>
      <w:sz w:val="20"/>
    </w:rPr>
  </w:style>
  <w:style w:type="character" w:styleId="ListLabel256" w:customStyle="1">
    <w:name w:val="ListLabel 256"/>
    <w:qFormat/>
    <w:rsid w:val="00f46b8b"/>
    <w:rPr>
      <w:rFonts w:cs="Wingdings"/>
      <w:sz w:val="20"/>
    </w:rPr>
  </w:style>
  <w:style w:type="character" w:styleId="ListLabel257" w:customStyle="1">
    <w:name w:val="ListLabel 257"/>
    <w:qFormat/>
    <w:rsid w:val="00f46b8b"/>
    <w:rPr>
      <w:rFonts w:cs="Wingdings"/>
      <w:sz w:val="20"/>
    </w:rPr>
  </w:style>
  <w:style w:type="character" w:styleId="ListLabel258" w:customStyle="1">
    <w:name w:val="ListLabel 258"/>
    <w:qFormat/>
    <w:rsid w:val="00f46b8b"/>
    <w:rPr>
      <w:rFonts w:cs="Wingdings"/>
      <w:sz w:val="20"/>
    </w:rPr>
  </w:style>
  <w:style w:type="character" w:styleId="ListLabel259" w:customStyle="1">
    <w:name w:val="ListLabel 259"/>
    <w:qFormat/>
    <w:rsid w:val="00f46b8b"/>
    <w:rPr>
      <w:rFonts w:cs="Wingdings"/>
      <w:sz w:val="20"/>
    </w:rPr>
  </w:style>
  <w:style w:type="character" w:styleId="ListLabel260" w:customStyle="1">
    <w:name w:val="ListLabel 260"/>
    <w:qFormat/>
    <w:rsid w:val="00f46b8b"/>
    <w:rPr>
      <w:rFonts w:cs="Wingdings"/>
      <w:sz w:val="20"/>
    </w:rPr>
  </w:style>
  <w:style w:type="character" w:styleId="ListLabel261" w:customStyle="1">
    <w:name w:val="ListLabel 261"/>
    <w:qFormat/>
    <w:rsid w:val="00f46b8b"/>
    <w:rPr>
      <w:rFonts w:cs="Wingdings"/>
      <w:sz w:val="20"/>
    </w:rPr>
  </w:style>
  <w:style w:type="character" w:styleId="ListLabel262" w:customStyle="1">
    <w:name w:val="ListLabel 262"/>
    <w:qFormat/>
    <w:rsid w:val="00f46b8b"/>
    <w:rPr>
      <w:rFonts w:cs="Symbol"/>
      <w:sz w:val="16"/>
    </w:rPr>
  </w:style>
  <w:style w:type="character" w:styleId="ListLabel263" w:customStyle="1">
    <w:name w:val="ListLabel 263"/>
    <w:qFormat/>
    <w:rsid w:val="00f46b8b"/>
    <w:rPr>
      <w:rFonts w:cs="Courier New"/>
      <w:sz w:val="20"/>
    </w:rPr>
  </w:style>
  <w:style w:type="character" w:styleId="ListLabel264" w:customStyle="1">
    <w:name w:val="ListLabel 264"/>
    <w:qFormat/>
    <w:rsid w:val="00f46b8b"/>
    <w:rPr>
      <w:rFonts w:cs="Wingdings"/>
      <w:sz w:val="20"/>
    </w:rPr>
  </w:style>
  <w:style w:type="character" w:styleId="ListLabel265" w:customStyle="1">
    <w:name w:val="ListLabel 265"/>
    <w:qFormat/>
    <w:rsid w:val="00f46b8b"/>
    <w:rPr>
      <w:rFonts w:cs="Wingdings"/>
      <w:sz w:val="20"/>
    </w:rPr>
  </w:style>
  <w:style w:type="character" w:styleId="ListLabel266" w:customStyle="1">
    <w:name w:val="ListLabel 266"/>
    <w:qFormat/>
    <w:rsid w:val="00f46b8b"/>
    <w:rPr>
      <w:rFonts w:cs="Wingdings"/>
      <w:sz w:val="20"/>
    </w:rPr>
  </w:style>
  <w:style w:type="character" w:styleId="ListLabel267" w:customStyle="1">
    <w:name w:val="ListLabel 267"/>
    <w:qFormat/>
    <w:rsid w:val="00f46b8b"/>
    <w:rPr>
      <w:rFonts w:cs="Wingdings"/>
      <w:sz w:val="20"/>
    </w:rPr>
  </w:style>
  <w:style w:type="character" w:styleId="ListLabel268" w:customStyle="1">
    <w:name w:val="ListLabel 268"/>
    <w:qFormat/>
    <w:rsid w:val="00f46b8b"/>
    <w:rPr>
      <w:rFonts w:cs="Wingdings"/>
      <w:sz w:val="20"/>
    </w:rPr>
  </w:style>
  <w:style w:type="character" w:styleId="ListLabel269" w:customStyle="1">
    <w:name w:val="ListLabel 269"/>
    <w:qFormat/>
    <w:rsid w:val="00f46b8b"/>
    <w:rPr>
      <w:rFonts w:cs="Wingdings"/>
      <w:sz w:val="20"/>
    </w:rPr>
  </w:style>
  <w:style w:type="character" w:styleId="ListLabel270" w:customStyle="1">
    <w:name w:val="ListLabel 270"/>
    <w:qFormat/>
    <w:rsid w:val="00f46b8b"/>
    <w:rPr>
      <w:rFonts w:cs="Wingdings"/>
      <w:sz w:val="20"/>
    </w:rPr>
  </w:style>
  <w:style w:type="character" w:styleId="Mocnowyrniony" w:customStyle="1">
    <w:name w:val="Mocno wyróżniony"/>
    <w:qFormat/>
    <w:rsid w:val="00f46b8b"/>
    <w:rPr>
      <w:b/>
      <w:bCs/>
    </w:rPr>
  </w:style>
  <w:style w:type="character" w:styleId="ListLabel271" w:customStyle="1">
    <w:name w:val="ListLabel 271"/>
    <w:qFormat/>
    <w:rsid w:val="00f46b8b"/>
    <w:rPr>
      <w:rFonts w:cs="Symbol"/>
      <w:sz w:val="16"/>
    </w:rPr>
  </w:style>
  <w:style w:type="character" w:styleId="ListLabel272" w:customStyle="1">
    <w:name w:val="ListLabel 272"/>
    <w:qFormat/>
    <w:rsid w:val="00f46b8b"/>
    <w:rPr>
      <w:rFonts w:cs="Courier New"/>
      <w:sz w:val="20"/>
    </w:rPr>
  </w:style>
  <w:style w:type="character" w:styleId="ListLabel273" w:customStyle="1">
    <w:name w:val="ListLabel 273"/>
    <w:qFormat/>
    <w:rsid w:val="00f46b8b"/>
    <w:rPr>
      <w:rFonts w:cs="Wingdings"/>
      <w:sz w:val="20"/>
    </w:rPr>
  </w:style>
  <w:style w:type="character" w:styleId="ListLabel274" w:customStyle="1">
    <w:name w:val="ListLabel 274"/>
    <w:qFormat/>
    <w:rsid w:val="00f46b8b"/>
    <w:rPr>
      <w:rFonts w:cs="Wingdings"/>
      <w:sz w:val="20"/>
    </w:rPr>
  </w:style>
  <w:style w:type="character" w:styleId="ListLabel275" w:customStyle="1">
    <w:name w:val="ListLabel 275"/>
    <w:qFormat/>
    <w:rsid w:val="00f46b8b"/>
    <w:rPr>
      <w:rFonts w:cs="Wingdings"/>
      <w:sz w:val="20"/>
    </w:rPr>
  </w:style>
  <w:style w:type="character" w:styleId="ListLabel276" w:customStyle="1">
    <w:name w:val="ListLabel 276"/>
    <w:qFormat/>
    <w:rsid w:val="00f46b8b"/>
    <w:rPr>
      <w:rFonts w:cs="Wingdings"/>
      <w:sz w:val="20"/>
    </w:rPr>
  </w:style>
  <w:style w:type="character" w:styleId="ListLabel277" w:customStyle="1">
    <w:name w:val="ListLabel 277"/>
    <w:qFormat/>
    <w:rsid w:val="00f46b8b"/>
    <w:rPr>
      <w:rFonts w:cs="Wingdings"/>
      <w:sz w:val="20"/>
    </w:rPr>
  </w:style>
  <w:style w:type="character" w:styleId="ListLabel278" w:customStyle="1">
    <w:name w:val="ListLabel 278"/>
    <w:qFormat/>
    <w:rsid w:val="00f46b8b"/>
    <w:rPr>
      <w:rFonts w:cs="Wingdings"/>
      <w:sz w:val="20"/>
    </w:rPr>
  </w:style>
  <w:style w:type="character" w:styleId="ListLabel279" w:customStyle="1">
    <w:name w:val="ListLabel 279"/>
    <w:qFormat/>
    <w:rsid w:val="00f46b8b"/>
    <w:rPr>
      <w:rFonts w:cs="Wingdings"/>
      <w:sz w:val="20"/>
    </w:rPr>
  </w:style>
  <w:style w:type="character" w:styleId="ListLabel280" w:customStyle="1">
    <w:name w:val="ListLabel 280"/>
    <w:qFormat/>
    <w:rsid w:val="00f46b8b"/>
    <w:rPr>
      <w:rFonts w:cs="Symbol"/>
      <w:sz w:val="16"/>
    </w:rPr>
  </w:style>
  <w:style w:type="character" w:styleId="ListLabel281" w:customStyle="1">
    <w:name w:val="ListLabel 281"/>
    <w:qFormat/>
    <w:rsid w:val="00f46b8b"/>
    <w:rPr>
      <w:rFonts w:cs="Courier New"/>
      <w:sz w:val="20"/>
    </w:rPr>
  </w:style>
  <w:style w:type="character" w:styleId="ListLabel282" w:customStyle="1">
    <w:name w:val="ListLabel 282"/>
    <w:qFormat/>
    <w:rsid w:val="00f46b8b"/>
    <w:rPr>
      <w:rFonts w:cs="Wingdings"/>
      <w:sz w:val="20"/>
    </w:rPr>
  </w:style>
  <w:style w:type="character" w:styleId="ListLabel283" w:customStyle="1">
    <w:name w:val="ListLabel 283"/>
    <w:qFormat/>
    <w:rsid w:val="00f46b8b"/>
    <w:rPr>
      <w:rFonts w:cs="Wingdings"/>
      <w:sz w:val="20"/>
    </w:rPr>
  </w:style>
  <w:style w:type="character" w:styleId="ListLabel284" w:customStyle="1">
    <w:name w:val="ListLabel 284"/>
    <w:qFormat/>
    <w:rsid w:val="00f46b8b"/>
    <w:rPr>
      <w:rFonts w:cs="Wingdings"/>
      <w:sz w:val="20"/>
    </w:rPr>
  </w:style>
  <w:style w:type="character" w:styleId="ListLabel285" w:customStyle="1">
    <w:name w:val="ListLabel 285"/>
    <w:qFormat/>
    <w:rsid w:val="00f46b8b"/>
    <w:rPr>
      <w:rFonts w:cs="Wingdings"/>
      <w:sz w:val="20"/>
    </w:rPr>
  </w:style>
  <w:style w:type="character" w:styleId="ListLabel286" w:customStyle="1">
    <w:name w:val="ListLabel 286"/>
    <w:qFormat/>
    <w:rsid w:val="00f46b8b"/>
    <w:rPr>
      <w:rFonts w:cs="Wingdings"/>
      <w:sz w:val="20"/>
    </w:rPr>
  </w:style>
  <w:style w:type="character" w:styleId="ListLabel287" w:customStyle="1">
    <w:name w:val="ListLabel 287"/>
    <w:qFormat/>
    <w:rsid w:val="00f46b8b"/>
    <w:rPr>
      <w:rFonts w:cs="Wingdings"/>
      <w:sz w:val="20"/>
    </w:rPr>
  </w:style>
  <w:style w:type="character" w:styleId="ListLabel288" w:customStyle="1">
    <w:name w:val="ListLabel 288"/>
    <w:qFormat/>
    <w:rsid w:val="00f46b8b"/>
    <w:rPr>
      <w:rFonts w:cs="Wingdings"/>
      <w:sz w:val="20"/>
    </w:rPr>
  </w:style>
  <w:style w:type="character" w:styleId="ListLabel289" w:customStyle="1">
    <w:name w:val="ListLabel 289"/>
    <w:qFormat/>
    <w:rsid w:val="00f46b8b"/>
    <w:rPr>
      <w:rFonts w:cs="Symbol"/>
      <w:sz w:val="16"/>
    </w:rPr>
  </w:style>
  <w:style w:type="character" w:styleId="ListLabel290" w:customStyle="1">
    <w:name w:val="ListLabel 290"/>
    <w:qFormat/>
    <w:rsid w:val="00f46b8b"/>
    <w:rPr>
      <w:rFonts w:cs="Courier New"/>
      <w:sz w:val="20"/>
    </w:rPr>
  </w:style>
  <w:style w:type="character" w:styleId="ListLabel291" w:customStyle="1">
    <w:name w:val="ListLabel 291"/>
    <w:qFormat/>
    <w:rsid w:val="00f46b8b"/>
    <w:rPr>
      <w:rFonts w:cs="Wingdings"/>
      <w:sz w:val="20"/>
    </w:rPr>
  </w:style>
  <w:style w:type="character" w:styleId="ListLabel292" w:customStyle="1">
    <w:name w:val="ListLabel 292"/>
    <w:qFormat/>
    <w:rsid w:val="00f46b8b"/>
    <w:rPr>
      <w:rFonts w:cs="Wingdings"/>
      <w:sz w:val="20"/>
    </w:rPr>
  </w:style>
  <w:style w:type="character" w:styleId="ListLabel293" w:customStyle="1">
    <w:name w:val="ListLabel 293"/>
    <w:qFormat/>
    <w:rsid w:val="00f46b8b"/>
    <w:rPr>
      <w:rFonts w:cs="Wingdings"/>
      <w:sz w:val="20"/>
    </w:rPr>
  </w:style>
  <w:style w:type="character" w:styleId="ListLabel294" w:customStyle="1">
    <w:name w:val="ListLabel 294"/>
    <w:qFormat/>
    <w:rsid w:val="00f46b8b"/>
    <w:rPr>
      <w:rFonts w:cs="Wingdings"/>
      <w:sz w:val="20"/>
    </w:rPr>
  </w:style>
  <w:style w:type="character" w:styleId="ListLabel295" w:customStyle="1">
    <w:name w:val="ListLabel 295"/>
    <w:qFormat/>
    <w:rsid w:val="00f46b8b"/>
    <w:rPr>
      <w:rFonts w:cs="Wingdings"/>
      <w:sz w:val="20"/>
    </w:rPr>
  </w:style>
  <w:style w:type="character" w:styleId="ListLabel296" w:customStyle="1">
    <w:name w:val="ListLabel 296"/>
    <w:qFormat/>
    <w:rsid w:val="00f46b8b"/>
    <w:rPr>
      <w:rFonts w:cs="Wingdings"/>
      <w:sz w:val="20"/>
    </w:rPr>
  </w:style>
  <w:style w:type="character" w:styleId="ListLabel297" w:customStyle="1">
    <w:name w:val="ListLabel 297"/>
    <w:qFormat/>
    <w:rsid w:val="00f46b8b"/>
    <w:rPr>
      <w:rFonts w:cs="Wingdings"/>
      <w:sz w:val="20"/>
    </w:rPr>
  </w:style>
  <w:style w:type="character" w:styleId="ListLabel298" w:customStyle="1">
    <w:name w:val="ListLabel 298"/>
    <w:qFormat/>
    <w:rsid w:val="00f46b8b"/>
    <w:rPr>
      <w:rFonts w:cs="Symbol"/>
      <w:sz w:val="16"/>
    </w:rPr>
  </w:style>
  <w:style w:type="character" w:styleId="ListLabel299" w:customStyle="1">
    <w:name w:val="ListLabel 299"/>
    <w:qFormat/>
    <w:rsid w:val="00f46b8b"/>
    <w:rPr>
      <w:rFonts w:cs="Courier New"/>
      <w:sz w:val="20"/>
    </w:rPr>
  </w:style>
  <w:style w:type="character" w:styleId="ListLabel300" w:customStyle="1">
    <w:name w:val="ListLabel 300"/>
    <w:qFormat/>
    <w:rsid w:val="00f46b8b"/>
    <w:rPr>
      <w:rFonts w:cs="Wingdings"/>
      <w:sz w:val="20"/>
    </w:rPr>
  </w:style>
  <w:style w:type="character" w:styleId="ListLabel301" w:customStyle="1">
    <w:name w:val="ListLabel 301"/>
    <w:qFormat/>
    <w:rsid w:val="00f46b8b"/>
    <w:rPr>
      <w:rFonts w:cs="Wingdings"/>
      <w:sz w:val="20"/>
    </w:rPr>
  </w:style>
  <w:style w:type="character" w:styleId="ListLabel302" w:customStyle="1">
    <w:name w:val="ListLabel 302"/>
    <w:qFormat/>
    <w:rsid w:val="00f46b8b"/>
    <w:rPr>
      <w:rFonts w:cs="Wingdings"/>
      <w:sz w:val="20"/>
    </w:rPr>
  </w:style>
  <w:style w:type="character" w:styleId="ListLabel303" w:customStyle="1">
    <w:name w:val="ListLabel 303"/>
    <w:qFormat/>
    <w:rsid w:val="00f46b8b"/>
    <w:rPr>
      <w:rFonts w:cs="Wingdings"/>
      <w:sz w:val="20"/>
    </w:rPr>
  </w:style>
  <w:style w:type="character" w:styleId="ListLabel304" w:customStyle="1">
    <w:name w:val="ListLabel 304"/>
    <w:qFormat/>
    <w:rsid w:val="00f46b8b"/>
    <w:rPr>
      <w:rFonts w:cs="Wingdings"/>
      <w:sz w:val="20"/>
    </w:rPr>
  </w:style>
  <w:style w:type="character" w:styleId="ListLabel305" w:customStyle="1">
    <w:name w:val="ListLabel 305"/>
    <w:qFormat/>
    <w:rsid w:val="00f46b8b"/>
    <w:rPr>
      <w:rFonts w:cs="Wingdings"/>
      <w:sz w:val="20"/>
    </w:rPr>
  </w:style>
  <w:style w:type="character" w:styleId="ListLabel306" w:customStyle="1">
    <w:name w:val="ListLabel 306"/>
    <w:qFormat/>
    <w:rsid w:val="00f46b8b"/>
    <w:rPr>
      <w:rFonts w:cs="Wingdings"/>
      <w:sz w:val="20"/>
    </w:rPr>
  </w:style>
  <w:style w:type="character" w:styleId="ListLabel307" w:customStyle="1">
    <w:name w:val="ListLabel 307"/>
    <w:qFormat/>
    <w:rsid w:val="00f46b8b"/>
    <w:rPr>
      <w:rFonts w:cs="Symbol"/>
      <w:sz w:val="16"/>
    </w:rPr>
  </w:style>
  <w:style w:type="character" w:styleId="ListLabel308" w:customStyle="1">
    <w:name w:val="ListLabel 308"/>
    <w:qFormat/>
    <w:rsid w:val="00f46b8b"/>
    <w:rPr>
      <w:rFonts w:cs="Courier New"/>
      <w:sz w:val="20"/>
    </w:rPr>
  </w:style>
  <w:style w:type="character" w:styleId="ListLabel309" w:customStyle="1">
    <w:name w:val="ListLabel 309"/>
    <w:qFormat/>
    <w:rsid w:val="00f46b8b"/>
    <w:rPr>
      <w:rFonts w:cs="Wingdings"/>
      <w:sz w:val="20"/>
    </w:rPr>
  </w:style>
  <w:style w:type="character" w:styleId="ListLabel310" w:customStyle="1">
    <w:name w:val="ListLabel 310"/>
    <w:qFormat/>
    <w:rsid w:val="00f46b8b"/>
    <w:rPr>
      <w:rFonts w:cs="Wingdings"/>
      <w:sz w:val="20"/>
    </w:rPr>
  </w:style>
  <w:style w:type="character" w:styleId="ListLabel311" w:customStyle="1">
    <w:name w:val="ListLabel 311"/>
    <w:qFormat/>
    <w:rsid w:val="00f46b8b"/>
    <w:rPr>
      <w:rFonts w:cs="Wingdings"/>
      <w:sz w:val="20"/>
    </w:rPr>
  </w:style>
  <w:style w:type="character" w:styleId="ListLabel312" w:customStyle="1">
    <w:name w:val="ListLabel 312"/>
    <w:qFormat/>
    <w:rsid w:val="00f46b8b"/>
    <w:rPr>
      <w:rFonts w:cs="Wingdings"/>
      <w:sz w:val="20"/>
    </w:rPr>
  </w:style>
  <w:style w:type="character" w:styleId="ListLabel313" w:customStyle="1">
    <w:name w:val="ListLabel 313"/>
    <w:qFormat/>
    <w:rsid w:val="00f46b8b"/>
    <w:rPr>
      <w:rFonts w:cs="Wingdings"/>
      <w:sz w:val="20"/>
    </w:rPr>
  </w:style>
  <w:style w:type="character" w:styleId="ListLabel314" w:customStyle="1">
    <w:name w:val="ListLabel 314"/>
    <w:qFormat/>
    <w:rsid w:val="00f46b8b"/>
    <w:rPr>
      <w:rFonts w:cs="Wingdings"/>
      <w:sz w:val="20"/>
    </w:rPr>
  </w:style>
  <w:style w:type="character" w:styleId="ListLabel315" w:customStyle="1">
    <w:name w:val="ListLabel 315"/>
    <w:qFormat/>
    <w:rsid w:val="00f46b8b"/>
    <w:rPr>
      <w:rFonts w:cs="Wingdings"/>
      <w:sz w:val="20"/>
    </w:rPr>
  </w:style>
  <w:style w:type="character" w:styleId="ListLabel316" w:customStyle="1">
    <w:name w:val="ListLabel 316"/>
    <w:qFormat/>
    <w:rsid w:val="00f46b8b"/>
    <w:rPr>
      <w:rFonts w:cs="Symbol"/>
      <w:sz w:val="16"/>
    </w:rPr>
  </w:style>
  <w:style w:type="character" w:styleId="ListLabel317" w:customStyle="1">
    <w:name w:val="ListLabel 317"/>
    <w:qFormat/>
    <w:rsid w:val="00f46b8b"/>
    <w:rPr>
      <w:rFonts w:cs="Courier New"/>
      <w:sz w:val="20"/>
    </w:rPr>
  </w:style>
  <w:style w:type="character" w:styleId="ListLabel318" w:customStyle="1">
    <w:name w:val="ListLabel 318"/>
    <w:qFormat/>
    <w:rsid w:val="00f46b8b"/>
    <w:rPr>
      <w:rFonts w:cs="Wingdings"/>
      <w:sz w:val="20"/>
    </w:rPr>
  </w:style>
  <w:style w:type="character" w:styleId="ListLabel319" w:customStyle="1">
    <w:name w:val="ListLabel 319"/>
    <w:qFormat/>
    <w:rsid w:val="00f46b8b"/>
    <w:rPr>
      <w:rFonts w:cs="Wingdings"/>
      <w:sz w:val="20"/>
    </w:rPr>
  </w:style>
  <w:style w:type="character" w:styleId="ListLabel320" w:customStyle="1">
    <w:name w:val="ListLabel 320"/>
    <w:qFormat/>
    <w:rsid w:val="00f46b8b"/>
    <w:rPr>
      <w:rFonts w:cs="Wingdings"/>
      <w:sz w:val="20"/>
    </w:rPr>
  </w:style>
  <w:style w:type="character" w:styleId="ListLabel321" w:customStyle="1">
    <w:name w:val="ListLabel 321"/>
    <w:qFormat/>
    <w:rsid w:val="00f46b8b"/>
    <w:rPr>
      <w:rFonts w:cs="Wingdings"/>
      <w:sz w:val="20"/>
    </w:rPr>
  </w:style>
  <w:style w:type="character" w:styleId="ListLabel322" w:customStyle="1">
    <w:name w:val="ListLabel 322"/>
    <w:qFormat/>
    <w:rsid w:val="00f46b8b"/>
    <w:rPr>
      <w:rFonts w:cs="Wingdings"/>
      <w:sz w:val="20"/>
    </w:rPr>
  </w:style>
  <w:style w:type="character" w:styleId="ListLabel323" w:customStyle="1">
    <w:name w:val="ListLabel 323"/>
    <w:qFormat/>
    <w:rsid w:val="00f46b8b"/>
    <w:rPr>
      <w:rFonts w:cs="Wingdings"/>
      <w:sz w:val="20"/>
    </w:rPr>
  </w:style>
  <w:style w:type="character" w:styleId="ListLabel324" w:customStyle="1">
    <w:name w:val="ListLabel 324"/>
    <w:qFormat/>
    <w:rsid w:val="00f46b8b"/>
    <w:rPr>
      <w:rFonts w:cs="Wingdings"/>
      <w:sz w:val="20"/>
    </w:rPr>
  </w:style>
  <w:style w:type="character" w:styleId="ListLabel325" w:customStyle="1">
    <w:name w:val="ListLabel 325"/>
    <w:qFormat/>
    <w:rsid w:val="00f46b8b"/>
    <w:rPr>
      <w:rFonts w:cs="Symbol"/>
      <w:sz w:val="16"/>
    </w:rPr>
  </w:style>
  <w:style w:type="character" w:styleId="ListLabel326" w:customStyle="1">
    <w:name w:val="ListLabel 326"/>
    <w:qFormat/>
    <w:rsid w:val="00f46b8b"/>
    <w:rPr>
      <w:rFonts w:cs="Courier New"/>
      <w:sz w:val="20"/>
    </w:rPr>
  </w:style>
  <w:style w:type="character" w:styleId="ListLabel327" w:customStyle="1">
    <w:name w:val="ListLabel 327"/>
    <w:qFormat/>
    <w:rsid w:val="00f46b8b"/>
    <w:rPr>
      <w:rFonts w:cs="Wingdings"/>
      <w:sz w:val="20"/>
    </w:rPr>
  </w:style>
  <w:style w:type="character" w:styleId="ListLabel328" w:customStyle="1">
    <w:name w:val="ListLabel 328"/>
    <w:qFormat/>
    <w:rsid w:val="00f46b8b"/>
    <w:rPr>
      <w:rFonts w:cs="Wingdings"/>
      <w:sz w:val="20"/>
    </w:rPr>
  </w:style>
  <w:style w:type="character" w:styleId="ListLabel329" w:customStyle="1">
    <w:name w:val="ListLabel 329"/>
    <w:qFormat/>
    <w:rsid w:val="00f46b8b"/>
    <w:rPr>
      <w:rFonts w:cs="Wingdings"/>
      <w:sz w:val="20"/>
    </w:rPr>
  </w:style>
  <w:style w:type="character" w:styleId="ListLabel330" w:customStyle="1">
    <w:name w:val="ListLabel 330"/>
    <w:qFormat/>
    <w:rsid w:val="00f46b8b"/>
    <w:rPr>
      <w:rFonts w:cs="Wingdings"/>
      <w:sz w:val="20"/>
    </w:rPr>
  </w:style>
  <w:style w:type="character" w:styleId="ListLabel331" w:customStyle="1">
    <w:name w:val="ListLabel 331"/>
    <w:qFormat/>
    <w:rsid w:val="00f46b8b"/>
    <w:rPr>
      <w:rFonts w:cs="Wingdings"/>
      <w:sz w:val="20"/>
    </w:rPr>
  </w:style>
  <w:style w:type="character" w:styleId="ListLabel332" w:customStyle="1">
    <w:name w:val="ListLabel 332"/>
    <w:qFormat/>
    <w:rsid w:val="00f46b8b"/>
    <w:rPr>
      <w:rFonts w:cs="Wingdings"/>
      <w:sz w:val="20"/>
    </w:rPr>
  </w:style>
  <w:style w:type="character" w:styleId="ListLabel333" w:customStyle="1">
    <w:name w:val="ListLabel 333"/>
    <w:qFormat/>
    <w:rsid w:val="00f46b8b"/>
    <w:rPr>
      <w:rFonts w:cs="Wingdings"/>
      <w:sz w:val="20"/>
    </w:rPr>
  </w:style>
  <w:style w:type="character" w:styleId="ListLabel334" w:customStyle="1">
    <w:name w:val="ListLabel 334"/>
    <w:qFormat/>
    <w:rsid w:val="00f46b8b"/>
    <w:rPr>
      <w:rFonts w:cs="Symbol"/>
      <w:sz w:val="16"/>
    </w:rPr>
  </w:style>
  <w:style w:type="character" w:styleId="ListLabel335" w:customStyle="1">
    <w:name w:val="ListLabel 335"/>
    <w:qFormat/>
    <w:rsid w:val="00f46b8b"/>
    <w:rPr>
      <w:rFonts w:cs="Courier New"/>
      <w:sz w:val="20"/>
    </w:rPr>
  </w:style>
  <w:style w:type="character" w:styleId="ListLabel336" w:customStyle="1">
    <w:name w:val="ListLabel 336"/>
    <w:qFormat/>
    <w:rsid w:val="00f46b8b"/>
    <w:rPr>
      <w:rFonts w:cs="Wingdings"/>
      <w:sz w:val="20"/>
    </w:rPr>
  </w:style>
  <w:style w:type="character" w:styleId="ListLabel337" w:customStyle="1">
    <w:name w:val="ListLabel 337"/>
    <w:qFormat/>
    <w:rsid w:val="00f46b8b"/>
    <w:rPr>
      <w:rFonts w:cs="Wingdings"/>
      <w:sz w:val="20"/>
    </w:rPr>
  </w:style>
  <w:style w:type="character" w:styleId="ListLabel338" w:customStyle="1">
    <w:name w:val="ListLabel 338"/>
    <w:qFormat/>
    <w:rsid w:val="00f46b8b"/>
    <w:rPr>
      <w:rFonts w:cs="Wingdings"/>
      <w:sz w:val="20"/>
    </w:rPr>
  </w:style>
  <w:style w:type="character" w:styleId="ListLabel339" w:customStyle="1">
    <w:name w:val="ListLabel 339"/>
    <w:qFormat/>
    <w:rsid w:val="00f46b8b"/>
    <w:rPr>
      <w:rFonts w:cs="Wingdings"/>
      <w:sz w:val="20"/>
    </w:rPr>
  </w:style>
  <w:style w:type="character" w:styleId="ListLabel340" w:customStyle="1">
    <w:name w:val="ListLabel 340"/>
    <w:qFormat/>
    <w:rsid w:val="00f46b8b"/>
    <w:rPr>
      <w:rFonts w:cs="Wingdings"/>
      <w:sz w:val="20"/>
    </w:rPr>
  </w:style>
  <w:style w:type="character" w:styleId="ListLabel341" w:customStyle="1">
    <w:name w:val="ListLabel 341"/>
    <w:qFormat/>
    <w:rsid w:val="00f46b8b"/>
    <w:rPr>
      <w:rFonts w:cs="Wingdings"/>
      <w:sz w:val="20"/>
    </w:rPr>
  </w:style>
  <w:style w:type="character" w:styleId="ListLabel342" w:customStyle="1">
    <w:name w:val="ListLabel 342"/>
    <w:qFormat/>
    <w:rsid w:val="00f46b8b"/>
    <w:rPr>
      <w:rFonts w:cs="Wingdings"/>
      <w:sz w:val="20"/>
    </w:rPr>
  </w:style>
  <w:style w:type="character" w:styleId="ListLabel343" w:customStyle="1">
    <w:name w:val="ListLabel 343"/>
    <w:qFormat/>
    <w:rsid w:val="00f46b8b"/>
    <w:rPr>
      <w:rFonts w:cs="Symbol"/>
      <w:sz w:val="16"/>
    </w:rPr>
  </w:style>
  <w:style w:type="character" w:styleId="ListLabel344" w:customStyle="1">
    <w:name w:val="ListLabel 344"/>
    <w:qFormat/>
    <w:rsid w:val="00f46b8b"/>
    <w:rPr>
      <w:rFonts w:cs="Courier New"/>
      <w:sz w:val="20"/>
    </w:rPr>
  </w:style>
  <w:style w:type="character" w:styleId="ListLabel345" w:customStyle="1">
    <w:name w:val="ListLabel 345"/>
    <w:qFormat/>
    <w:rsid w:val="00f46b8b"/>
    <w:rPr>
      <w:rFonts w:cs="Wingdings"/>
      <w:sz w:val="20"/>
    </w:rPr>
  </w:style>
  <w:style w:type="character" w:styleId="ListLabel346" w:customStyle="1">
    <w:name w:val="ListLabel 346"/>
    <w:qFormat/>
    <w:rsid w:val="00f46b8b"/>
    <w:rPr>
      <w:rFonts w:cs="Wingdings"/>
      <w:sz w:val="20"/>
    </w:rPr>
  </w:style>
  <w:style w:type="character" w:styleId="ListLabel347" w:customStyle="1">
    <w:name w:val="ListLabel 347"/>
    <w:qFormat/>
    <w:rsid w:val="00f46b8b"/>
    <w:rPr>
      <w:rFonts w:cs="Wingdings"/>
      <w:sz w:val="20"/>
    </w:rPr>
  </w:style>
  <w:style w:type="character" w:styleId="ListLabel348" w:customStyle="1">
    <w:name w:val="ListLabel 348"/>
    <w:qFormat/>
    <w:rsid w:val="00f46b8b"/>
    <w:rPr>
      <w:rFonts w:cs="Wingdings"/>
      <w:sz w:val="20"/>
    </w:rPr>
  </w:style>
  <w:style w:type="character" w:styleId="ListLabel349" w:customStyle="1">
    <w:name w:val="ListLabel 349"/>
    <w:qFormat/>
    <w:rsid w:val="00f46b8b"/>
    <w:rPr>
      <w:rFonts w:cs="Wingdings"/>
      <w:sz w:val="20"/>
    </w:rPr>
  </w:style>
  <w:style w:type="character" w:styleId="ListLabel350" w:customStyle="1">
    <w:name w:val="ListLabel 350"/>
    <w:qFormat/>
    <w:rsid w:val="00f46b8b"/>
    <w:rPr>
      <w:rFonts w:cs="Wingdings"/>
      <w:sz w:val="20"/>
    </w:rPr>
  </w:style>
  <w:style w:type="character" w:styleId="ListLabel351" w:customStyle="1">
    <w:name w:val="ListLabel 351"/>
    <w:qFormat/>
    <w:rsid w:val="00f46b8b"/>
    <w:rPr>
      <w:rFonts w:cs="Wingdings"/>
      <w:sz w:val="20"/>
    </w:rPr>
  </w:style>
  <w:style w:type="character" w:styleId="ListLabel352" w:customStyle="1">
    <w:name w:val="ListLabel 352"/>
    <w:qFormat/>
    <w:rsid w:val="00f46b8b"/>
    <w:rPr>
      <w:rFonts w:cs="Symbol"/>
      <w:sz w:val="16"/>
    </w:rPr>
  </w:style>
  <w:style w:type="character" w:styleId="ListLabel353" w:customStyle="1">
    <w:name w:val="ListLabel 353"/>
    <w:qFormat/>
    <w:rsid w:val="00f46b8b"/>
    <w:rPr>
      <w:rFonts w:cs="Courier New"/>
      <w:sz w:val="20"/>
    </w:rPr>
  </w:style>
  <w:style w:type="character" w:styleId="ListLabel354" w:customStyle="1">
    <w:name w:val="ListLabel 354"/>
    <w:qFormat/>
    <w:rsid w:val="00f46b8b"/>
    <w:rPr>
      <w:rFonts w:cs="Wingdings"/>
      <w:sz w:val="20"/>
    </w:rPr>
  </w:style>
  <w:style w:type="character" w:styleId="ListLabel355" w:customStyle="1">
    <w:name w:val="ListLabel 355"/>
    <w:qFormat/>
    <w:rsid w:val="00f46b8b"/>
    <w:rPr>
      <w:rFonts w:cs="Wingdings"/>
      <w:sz w:val="20"/>
    </w:rPr>
  </w:style>
  <w:style w:type="character" w:styleId="ListLabel356" w:customStyle="1">
    <w:name w:val="ListLabel 356"/>
    <w:qFormat/>
    <w:rsid w:val="00f46b8b"/>
    <w:rPr>
      <w:rFonts w:cs="Wingdings"/>
      <w:sz w:val="20"/>
    </w:rPr>
  </w:style>
  <w:style w:type="character" w:styleId="ListLabel357" w:customStyle="1">
    <w:name w:val="ListLabel 357"/>
    <w:qFormat/>
    <w:rsid w:val="00f46b8b"/>
    <w:rPr>
      <w:rFonts w:cs="Wingdings"/>
      <w:sz w:val="20"/>
    </w:rPr>
  </w:style>
  <w:style w:type="character" w:styleId="ListLabel358" w:customStyle="1">
    <w:name w:val="ListLabel 358"/>
    <w:qFormat/>
    <w:rsid w:val="00f46b8b"/>
    <w:rPr>
      <w:rFonts w:cs="Wingdings"/>
      <w:sz w:val="20"/>
    </w:rPr>
  </w:style>
  <w:style w:type="character" w:styleId="ListLabel359" w:customStyle="1">
    <w:name w:val="ListLabel 359"/>
    <w:qFormat/>
    <w:rsid w:val="00f46b8b"/>
    <w:rPr>
      <w:rFonts w:cs="Wingdings"/>
      <w:sz w:val="20"/>
    </w:rPr>
  </w:style>
  <w:style w:type="character" w:styleId="ListLabel360" w:customStyle="1">
    <w:name w:val="ListLabel 360"/>
    <w:qFormat/>
    <w:rsid w:val="00f46b8b"/>
    <w:rPr>
      <w:rFonts w:cs="Wingdings"/>
      <w:sz w:val="20"/>
    </w:rPr>
  </w:style>
  <w:style w:type="character" w:styleId="ListLabel361" w:customStyle="1">
    <w:name w:val="ListLabel 361"/>
    <w:qFormat/>
    <w:rsid w:val="00f46b8b"/>
    <w:rPr>
      <w:rFonts w:cs="Symbol"/>
      <w:sz w:val="16"/>
    </w:rPr>
  </w:style>
  <w:style w:type="character" w:styleId="ListLabel362" w:customStyle="1">
    <w:name w:val="ListLabel 362"/>
    <w:qFormat/>
    <w:rsid w:val="00f46b8b"/>
    <w:rPr>
      <w:rFonts w:cs="Courier New"/>
      <w:sz w:val="20"/>
    </w:rPr>
  </w:style>
  <w:style w:type="character" w:styleId="ListLabel363" w:customStyle="1">
    <w:name w:val="ListLabel 363"/>
    <w:qFormat/>
    <w:rsid w:val="00f46b8b"/>
    <w:rPr>
      <w:rFonts w:cs="Wingdings"/>
      <w:sz w:val="20"/>
    </w:rPr>
  </w:style>
  <w:style w:type="character" w:styleId="ListLabel364" w:customStyle="1">
    <w:name w:val="ListLabel 364"/>
    <w:qFormat/>
    <w:rsid w:val="00f46b8b"/>
    <w:rPr>
      <w:rFonts w:cs="Wingdings"/>
      <w:sz w:val="20"/>
    </w:rPr>
  </w:style>
  <w:style w:type="character" w:styleId="ListLabel365" w:customStyle="1">
    <w:name w:val="ListLabel 365"/>
    <w:qFormat/>
    <w:rsid w:val="00f46b8b"/>
    <w:rPr>
      <w:rFonts w:cs="Wingdings"/>
      <w:sz w:val="20"/>
    </w:rPr>
  </w:style>
  <w:style w:type="character" w:styleId="ListLabel366" w:customStyle="1">
    <w:name w:val="ListLabel 366"/>
    <w:qFormat/>
    <w:rsid w:val="00f46b8b"/>
    <w:rPr>
      <w:rFonts w:cs="Wingdings"/>
      <w:sz w:val="20"/>
    </w:rPr>
  </w:style>
  <w:style w:type="character" w:styleId="ListLabel367" w:customStyle="1">
    <w:name w:val="ListLabel 367"/>
    <w:qFormat/>
    <w:rsid w:val="00f46b8b"/>
    <w:rPr>
      <w:rFonts w:cs="Wingdings"/>
      <w:sz w:val="20"/>
    </w:rPr>
  </w:style>
  <w:style w:type="character" w:styleId="ListLabel368" w:customStyle="1">
    <w:name w:val="ListLabel 368"/>
    <w:qFormat/>
    <w:rsid w:val="00f46b8b"/>
    <w:rPr>
      <w:rFonts w:cs="Wingdings"/>
      <w:sz w:val="20"/>
    </w:rPr>
  </w:style>
  <w:style w:type="character" w:styleId="ListLabel369" w:customStyle="1">
    <w:name w:val="ListLabel 369"/>
    <w:qFormat/>
    <w:rsid w:val="00f46b8b"/>
    <w:rPr>
      <w:rFonts w:cs="Wingdings"/>
      <w:sz w:val="20"/>
    </w:rPr>
  </w:style>
  <w:style w:type="character" w:styleId="ListLabel370" w:customStyle="1">
    <w:name w:val="ListLabel 370"/>
    <w:qFormat/>
    <w:rsid w:val="00f46b8b"/>
    <w:rPr>
      <w:rFonts w:cs="Symbol"/>
      <w:sz w:val="16"/>
    </w:rPr>
  </w:style>
  <w:style w:type="character" w:styleId="ListLabel371" w:customStyle="1">
    <w:name w:val="ListLabel 371"/>
    <w:qFormat/>
    <w:rsid w:val="00f46b8b"/>
    <w:rPr>
      <w:rFonts w:cs="Courier New"/>
      <w:sz w:val="20"/>
    </w:rPr>
  </w:style>
  <w:style w:type="character" w:styleId="ListLabel372" w:customStyle="1">
    <w:name w:val="ListLabel 372"/>
    <w:qFormat/>
    <w:rsid w:val="00f46b8b"/>
    <w:rPr>
      <w:rFonts w:cs="Wingdings"/>
      <w:sz w:val="20"/>
    </w:rPr>
  </w:style>
  <w:style w:type="character" w:styleId="ListLabel373" w:customStyle="1">
    <w:name w:val="ListLabel 373"/>
    <w:qFormat/>
    <w:rsid w:val="00f46b8b"/>
    <w:rPr>
      <w:rFonts w:cs="Wingdings"/>
      <w:sz w:val="20"/>
    </w:rPr>
  </w:style>
  <w:style w:type="character" w:styleId="ListLabel374" w:customStyle="1">
    <w:name w:val="ListLabel 374"/>
    <w:qFormat/>
    <w:rsid w:val="00f46b8b"/>
    <w:rPr>
      <w:rFonts w:cs="Wingdings"/>
      <w:sz w:val="20"/>
    </w:rPr>
  </w:style>
  <w:style w:type="character" w:styleId="ListLabel375" w:customStyle="1">
    <w:name w:val="ListLabel 375"/>
    <w:qFormat/>
    <w:rsid w:val="00f46b8b"/>
    <w:rPr>
      <w:rFonts w:cs="Wingdings"/>
      <w:sz w:val="20"/>
    </w:rPr>
  </w:style>
  <w:style w:type="character" w:styleId="ListLabel376" w:customStyle="1">
    <w:name w:val="ListLabel 376"/>
    <w:qFormat/>
    <w:rsid w:val="00f46b8b"/>
    <w:rPr>
      <w:rFonts w:cs="Wingdings"/>
      <w:sz w:val="20"/>
    </w:rPr>
  </w:style>
  <w:style w:type="character" w:styleId="ListLabel377" w:customStyle="1">
    <w:name w:val="ListLabel 377"/>
    <w:qFormat/>
    <w:rsid w:val="00f46b8b"/>
    <w:rPr>
      <w:rFonts w:cs="Wingdings"/>
      <w:sz w:val="20"/>
    </w:rPr>
  </w:style>
  <w:style w:type="character" w:styleId="ListLabel378" w:customStyle="1">
    <w:name w:val="ListLabel 378"/>
    <w:qFormat/>
    <w:rsid w:val="00f46b8b"/>
    <w:rPr>
      <w:rFonts w:cs="Wingdings"/>
      <w:sz w:val="20"/>
    </w:rPr>
  </w:style>
  <w:style w:type="character" w:styleId="ListLabel379" w:customStyle="1">
    <w:name w:val="ListLabel 379"/>
    <w:qFormat/>
    <w:rsid w:val="00f46b8b"/>
    <w:rPr>
      <w:rFonts w:cs="Symbol"/>
      <w:sz w:val="16"/>
    </w:rPr>
  </w:style>
  <w:style w:type="character" w:styleId="ListLabel380" w:customStyle="1">
    <w:name w:val="ListLabel 380"/>
    <w:qFormat/>
    <w:rsid w:val="00f46b8b"/>
    <w:rPr>
      <w:rFonts w:cs="Courier New"/>
      <w:sz w:val="20"/>
    </w:rPr>
  </w:style>
  <w:style w:type="character" w:styleId="ListLabel381" w:customStyle="1">
    <w:name w:val="ListLabel 381"/>
    <w:qFormat/>
    <w:rsid w:val="00f46b8b"/>
    <w:rPr>
      <w:rFonts w:cs="Wingdings"/>
      <w:sz w:val="20"/>
    </w:rPr>
  </w:style>
  <w:style w:type="character" w:styleId="ListLabel382" w:customStyle="1">
    <w:name w:val="ListLabel 382"/>
    <w:qFormat/>
    <w:rsid w:val="00f46b8b"/>
    <w:rPr>
      <w:rFonts w:cs="Wingdings"/>
      <w:sz w:val="20"/>
    </w:rPr>
  </w:style>
  <w:style w:type="character" w:styleId="ListLabel383" w:customStyle="1">
    <w:name w:val="ListLabel 383"/>
    <w:qFormat/>
    <w:rsid w:val="00f46b8b"/>
    <w:rPr>
      <w:rFonts w:cs="Wingdings"/>
      <w:sz w:val="20"/>
    </w:rPr>
  </w:style>
  <w:style w:type="character" w:styleId="ListLabel384" w:customStyle="1">
    <w:name w:val="ListLabel 384"/>
    <w:qFormat/>
    <w:rsid w:val="00f46b8b"/>
    <w:rPr>
      <w:rFonts w:cs="Wingdings"/>
      <w:sz w:val="20"/>
    </w:rPr>
  </w:style>
  <w:style w:type="character" w:styleId="ListLabel385" w:customStyle="1">
    <w:name w:val="ListLabel 385"/>
    <w:qFormat/>
    <w:rsid w:val="00f46b8b"/>
    <w:rPr>
      <w:rFonts w:cs="Wingdings"/>
      <w:sz w:val="20"/>
    </w:rPr>
  </w:style>
  <w:style w:type="character" w:styleId="ListLabel386" w:customStyle="1">
    <w:name w:val="ListLabel 386"/>
    <w:qFormat/>
    <w:rsid w:val="00f46b8b"/>
    <w:rPr>
      <w:rFonts w:cs="Wingdings"/>
      <w:sz w:val="20"/>
    </w:rPr>
  </w:style>
  <w:style w:type="character" w:styleId="ListLabel387" w:customStyle="1">
    <w:name w:val="ListLabel 387"/>
    <w:qFormat/>
    <w:rsid w:val="00f46b8b"/>
    <w:rPr>
      <w:rFonts w:cs="Wingdings"/>
      <w:sz w:val="20"/>
    </w:rPr>
  </w:style>
  <w:style w:type="character" w:styleId="ListLabel388" w:customStyle="1">
    <w:name w:val="ListLabel 388"/>
    <w:qFormat/>
    <w:rsid w:val="00f46b8b"/>
    <w:rPr>
      <w:rFonts w:cs="Symbol"/>
      <w:sz w:val="16"/>
    </w:rPr>
  </w:style>
  <w:style w:type="character" w:styleId="ListLabel389" w:customStyle="1">
    <w:name w:val="ListLabel 389"/>
    <w:qFormat/>
    <w:rsid w:val="00f46b8b"/>
    <w:rPr>
      <w:rFonts w:cs="Courier New"/>
      <w:sz w:val="20"/>
    </w:rPr>
  </w:style>
  <w:style w:type="character" w:styleId="ListLabel390" w:customStyle="1">
    <w:name w:val="ListLabel 390"/>
    <w:qFormat/>
    <w:rsid w:val="00f46b8b"/>
    <w:rPr>
      <w:rFonts w:cs="Wingdings"/>
      <w:sz w:val="20"/>
    </w:rPr>
  </w:style>
  <w:style w:type="character" w:styleId="ListLabel391" w:customStyle="1">
    <w:name w:val="ListLabel 391"/>
    <w:qFormat/>
    <w:rsid w:val="00f46b8b"/>
    <w:rPr>
      <w:rFonts w:cs="Wingdings"/>
      <w:sz w:val="20"/>
    </w:rPr>
  </w:style>
  <w:style w:type="character" w:styleId="ListLabel392" w:customStyle="1">
    <w:name w:val="ListLabel 392"/>
    <w:qFormat/>
    <w:rsid w:val="00f46b8b"/>
    <w:rPr>
      <w:rFonts w:cs="Wingdings"/>
      <w:sz w:val="20"/>
    </w:rPr>
  </w:style>
  <w:style w:type="character" w:styleId="ListLabel393" w:customStyle="1">
    <w:name w:val="ListLabel 393"/>
    <w:qFormat/>
    <w:rsid w:val="00f46b8b"/>
    <w:rPr>
      <w:rFonts w:cs="Wingdings"/>
      <w:sz w:val="20"/>
    </w:rPr>
  </w:style>
  <w:style w:type="character" w:styleId="ListLabel394" w:customStyle="1">
    <w:name w:val="ListLabel 394"/>
    <w:qFormat/>
    <w:rsid w:val="00f46b8b"/>
    <w:rPr>
      <w:rFonts w:cs="Wingdings"/>
      <w:sz w:val="20"/>
    </w:rPr>
  </w:style>
  <w:style w:type="character" w:styleId="ListLabel395" w:customStyle="1">
    <w:name w:val="ListLabel 395"/>
    <w:qFormat/>
    <w:rsid w:val="00f46b8b"/>
    <w:rPr>
      <w:rFonts w:cs="Wingdings"/>
      <w:sz w:val="20"/>
    </w:rPr>
  </w:style>
  <w:style w:type="character" w:styleId="ListLabel396" w:customStyle="1">
    <w:name w:val="ListLabel 396"/>
    <w:qFormat/>
    <w:rsid w:val="00f46b8b"/>
    <w:rPr>
      <w:rFonts w:cs="Wingdings"/>
      <w:sz w:val="20"/>
    </w:rPr>
  </w:style>
  <w:style w:type="character" w:styleId="ListLabel397" w:customStyle="1">
    <w:name w:val="ListLabel 397"/>
    <w:qFormat/>
    <w:rsid w:val="00f46b8b"/>
    <w:rPr>
      <w:rFonts w:cs="Symbol"/>
      <w:sz w:val="16"/>
    </w:rPr>
  </w:style>
  <w:style w:type="character" w:styleId="ListLabel398" w:customStyle="1">
    <w:name w:val="ListLabel 398"/>
    <w:qFormat/>
    <w:rsid w:val="00f46b8b"/>
    <w:rPr>
      <w:rFonts w:cs="Courier New"/>
      <w:sz w:val="20"/>
    </w:rPr>
  </w:style>
  <w:style w:type="character" w:styleId="ListLabel399" w:customStyle="1">
    <w:name w:val="ListLabel 399"/>
    <w:qFormat/>
    <w:rsid w:val="00f46b8b"/>
    <w:rPr>
      <w:rFonts w:cs="Wingdings"/>
      <w:sz w:val="20"/>
    </w:rPr>
  </w:style>
  <w:style w:type="character" w:styleId="ListLabel400" w:customStyle="1">
    <w:name w:val="ListLabel 400"/>
    <w:qFormat/>
    <w:rsid w:val="00f46b8b"/>
    <w:rPr>
      <w:rFonts w:cs="Wingdings"/>
      <w:sz w:val="20"/>
    </w:rPr>
  </w:style>
  <w:style w:type="character" w:styleId="ListLabel401" w:customStyle="1">
    <w:name w:val="ListLabel 401"/>
    <w:qFormat/>
    <w:rsid w:val="00f46b8b"/>
    <w:rPr>
      <w:rFonts w:cs="Wingdings"/>
      <w:sz w:val="20"/>
    </w:rPr>
  </w:style>
  <w:style w:type="character" w:styleId="ListLabel402" w:customStyle="1">
    <w:name w:val="ListLabel 402"/>
    <w:qFormat/>
    <w:rsid w:val="00f46b8b"/>
    <w:rPr>
      <w:rFonts w:cs="Wingdings"/>
      <w:sz w:val="20"/>
    </w:rPr>
  </w:style>
  <w:style w:type="character" w:styleId="ListLabel403" w:customStyle="1">
    <w:name w:val="ListLabel 403"/>
    <w:qFormat/>
    <w:rsid w:val="00f46b8b"/>
    <w:rPr>
      <w:rFonts w:cs="Wingdings"/>
      <w:sz w:val="20"/>
    </w:rPr>
  </w:style>
  <w:style w:type="character" w:styleId="ListLabel404" w:customStyle="1">
    <w:name w:val="ListLabel 404"/>
    <w:qFormat/>
    <w:rsid w:val="00f46b8b"/>
    <w:rPr>
      <w:rFonts w:cs="Wingdings"/>
      <w:sz w:val="20"/>
    </w:rPr>
  </w:style>
  <w:style w:type="character" w:styleId="ListLabel405" w:customStyle="1">
    <w:name w:val="ListLabel 405"/>
    <w:qFormat/>
    <w:rsid w:val="00f46b8b"/>
    <w:rPr>
      <w:rFonts w:cs="Wingdings"/>
      <w:sz w:val="20"/>
    </w:rPr>
  </w:style>
  <w:style w:type="character" w:styleId="ListLabel406" w:customStyle="1">
    <w:name w:val="ListLabel 406"/>
    <w:qFormat/>
    <w:rsid w:val="00f46b8b"/>
    <w:rPr>
      <w:rFonts w:cs="Symbol"/>
      <w:sz w:val="16"/>
    </w:rPr>
  </w:style>
  <w:style w:type="character" w:styleId="ListLabel407" w:customStyle="1">
    <w:name w:val="ListLabel 407"/>
    <w:qFormat/>
    <w:rsid w:val="00f46b8b"/>
    <w:rPr>
      <w:rFonts w:cs="Courier New"/>
      <w:sz w:val="20"/>
    </w:rPr>
  </w:style>
  <w:style w:type="character" w:styleId="ListLabel408" w:customStyle="1">
    <w:name w:val="ListLabel 408"/>
    <w:qFormat/>
    <w:rsid w:val="00f46b8b"/>
    <w:rPr>
      <w:rFonts w:cs="Wingdings"/>
      <w:sz w:val="20"/>
    </w:rPr>
  </w:style>
  <w:style w:type="character" w:styleId="ListLabel409" w:customStyle="1">
    <w:name w:val="ListLabel 409"/>
    <w:qFormat/>
    <w:rsid w:val="00f46b8b"/>
    <w:rPr>
      <w:rFonts w:cs="Wingdings"/>
      <w:sz w:val="20"/>
    </w:rPr>
  </w:style>
  <w:style w:type="character" w:styleId="ListLabel410" w:customStyle="1">
    <w:name w:val="ListLabel 410"/>
    <w:qFormat/>
    <w:rsid w:val="00f46b8b"/>
    <w:rPr>
      <w:rFonts w:cs="Wingdings"/>
      <w:sz w:val="20"/>
    </w:rPr>
  </w:style>
  <w:style w:type="character" w:styleId="ListLabel411" w:customStyle="1">
    <w:name w:val="ListLabel 411"/>
    <w:qFormat/>
    <w:rsid w:val="00f46b8b"/>
    <w:rPr>
      <w:rFonts w:cs="Wingdings"/>
      <w:sz w:val="20"/>
    </w:rPr>
  </w:style>
  <w:style w:type="character" w:styleId="ListLabel412" w:customStyle="1">
    <w:name w:val="ListLabel 412"/>
    <w:qFormat/>
    <w:rsid w:val="00f46b8b"/>
    <w:rPr>
      <w:rFonts w:cs="Wingdings"/>
      <w:sz w:val="20"/>
    </w:rPr>
  </w:style>
  <w:style w:type="character" w:styleId="ListLabel413" w:customStyle="1">
    <w:name w:val="ListLabel 413"/>
    <w:qFormat/>
    <w:rsid w:val="00f46b8b"/>
    <w:rPr>
      <w:rFonts w:cs="Wingdings"/>
      <w:sz w:val="20"/>
    </w:rPr>
  </w:style>
  <w:style w:type="character" w:styleId="ListLabel414" w:customStyle="1">
    <w:name w:val="ListLabel 414"/>
    <w:qFormat/>
    <w:rsid w:val="00f46b8b"/>
    <w:rPr>
      <w:rFonts w:cs="Wingdings"/>
      <w:sz w:val="20"/>
    </w:rPr>
  </w:style>
  <w:style w:type="character" w:styleId="ListLabel415" w:customStyle="1">
    <w:name w:val="ListLabel 415"/>
    <w:qFormat/>
    <w:rsid w:val="00f46b8b"/>
    <w:rPr>
      <w:rFonts w:cs="Symbol"/>
      <w:sz w:val="16"/>
    </w:rPr>
  </w:style>
  <w:style w:type="character" w:styleId="ListLabel416" w:customStyle="1">
    <w:name w:val="ListLabel 416"/>
    <w:qFormat/>
    <w:rsid w:val="00f46b8b"/>
    <w:rPr>
      <w:rFonts w:cs="Courier New"/>
      <w:sz w:val="20"/>
    </w:rPr>
  </w:style>
  <w:style w:type="character" w:styleId="ListLabel417" w:customStyle="1">
    <w:name w:val="ListLabel 417"/>
    <w:qFormat/>
    <w:rsid w:val="00f46b8b"/>
    <w:rPr>
      <w:rFonts w:cs="Wingdings"/>
      <w:sz w:val="20"/>
    </w:rPr>
  </w:style>
  <w:style w:type="character" w:styleId="ListLabel418" w:customStyle="1">
    <w:name w:val="ListLabel 418"/>
    <w:qFormat/>
    <w:rsid w:val="00f46b8b"/>
    <w:rPr>
      <w:rFonts w:cs="Wingdings"/>
      <w:sz w:val="20"/>
    </w:rPr>
  </w:style>
  <w:style w:type="character" w:styleId="ListLabel419" w:customStyle="1">
    <w:name w:val="ListLabel 419"/>
    <w:qFormat/>
    <w:rsid w:val="00f46b8b"/>
    <w:rPr>
      <w:rFonts w:cs="Wingdings"/>
      <w:sz w:val="20"/>
    </w:rPr>
  </w:style>
  <w:style w:type="character" w:styleId="ListLabel420" w:customStyle="1">
    <w:name w:val="ListLabel 420"/>
    <w:qFormat/>
    <w:rsid w:val="00f46b8b"/>
    <w:rPr>
      <w:rFonts w:cs="Wingdings"/>
      <w:sz w:val="20"/>
    </w:rPr>
  </w:style>
  <w:style w:type="character" w:styleId="ListLabel421" w:customStyle="1">
    <w:name w:val="ListLabel 421"/>
    <w:qFormat/>
    <w:rsid w:val="00f46b8b"/>
    <w:rPr>
      <w:rFonts w:cs="Wingdings"/>
      <w:sz w:val="20"/>
    </w:rPr>
  </w:style>
  <w:style w:type="character" w:styleId="ListLabel422" w:customStyle="1">
    <w:name w:val="ListLabel 422"/>
    <w:qFormat/>
    <w:rsid w:val="00f46b8b"/>
    <w:rPr>
      <w:rFonts w:cs="Wingdings"/>
      <w:sz w:val="20"/>
    </w:rPr>
  </w:style>
  <w:style w:type="character" w:styleId="ListLabel423" w:customStyle="1">
    <w:name w:val="ListLabel 423"/>
    <w:qFormat/>
    <w:rsid w:val="00f46b8b"/>
    <w:rPr>
      <w:rFonts w:cs="Wingdings"/>
      <w:sz w:val="20"/>
    </w:rPr>
  </w:style>
  <w:style w:type="character" w:styleId="ListLabel424" w:customStyle="1">
    <w:name w:val="ListLabel 424"/>
    <w:qFormat/>
    <w:rsid w:val="00f46b8b"/>
    <w:rPr>
      <w:rFonts w:cs="Symbol"/>
      <w:sz w:val="16"/>
    </w:rPr>
  </w:style>
  <w:style w:type="character" w:styleId="ListLabel425" w:customStyle="1">
    <w:name w:val="ListLabel 425"/>
    <w:qFormat/>
    <w:rsid w:val="00f46b8b"/>
    <w:rPr>
      <w:rFonts w:cs="Courier New"/>
      <w:sz w:val="20"/>
    </w:rPr>
  </w:style>
  <w:style w:type="character" w:styleId="ListLabel426" w:customStyle="1">
    <w:name w:val="ListLabel 426"/>
    <w:qFormat/>
    <w:rsid w:val="00f46b8b"/>
    <w:rPr>
      <w:rFonts w:cs="Wingdings"/>
      <w:sz w:val="20"/>
    </w:rPr>
  </w:style>
  <w:style w:type="character" w:styleId="ListLabel427" w:customStyle="1">
    <w:name w:val="ListLabel 427"/>
    <w:qFormat/>
    <w:rsid w:val="00f46b8b"/>
    <w:rPr>
      <w:rFonts w:cs="Wingdings"/>
      <w:sz w:val="20"/>
    </w:rPr>
  </w:style>
  <w:style w:type="character" w:styleId="ListLabel428" w:customStyle="1">
    <w:name w:val="ListLabel 428"/>
    <w:qFormat/>
    <w:rsid w:val="00f46b8b"/>
    <w:rPr>
      <w:rFonts w:cs="Wingdings"/>
      <w:sz w:val="20"/>
    </w:rPr>
  </w:style>
  <w:style w:type="character" w:styleId="ListLabel429" w:customStyle="1">
    <w:name w:val="ListLabel 429"/>
    <w:qFormat/>
    <w:rsid w:val="00f46b8b"/>
    <w:rPr>
      <w:rFonts w:cs="Wingdings"/>
      <w:sz w:val="20"/>
    </w:rPr>
  </w:style>
  <w:style w:type="character" w:styleId="ListLabel430" w:customStyle="1">
    <w:name w:val="ListLabel 430"/>
    <w:qFormat/>
    <w:rsid w:val="00f46b8b"/>
    <w:rPr>
      <w:rFonts w:cs="Wingdings"/>
      <w:sz w:val="20"/>
    </w:rPr>
  </w:style>
  <w:style w:type="character" w:styleId="ListLabel431" w:customStyle="1">
    <w:name w:val="ListLabel 431"/>
    <w:qFormat/>
    <w:rsid w:val="00f46b8b"/>
    <w:rPr>
      <w:rFonts w:cs="Wingdings"/>
      <w:sz w:val="20"/>
    </w:rPr>
  </w:style>
  <w:style w:type="character" w:styleId="ListLabel432" w:customStyle="1">
    <w:name w:val="ListLabel 432"/>
    <w:qFormat/>
    <w:rsid w:val="00f46b8b"/>
    <w:rPr>
      <w:rFonts w:cs="Wingdings"/>
      <w:sz w:val="20"/>
    </w:rPr>
  </w:style>
  <w:style w:type="character" w:styleId="ListLabel433" w:customStyle="1">
    <w:name w:val="ListLabel 433"/>
    <w:qFormat/>
    <w:rsid w:val="00f46b8b"/>
    <w:rPr>
      <w:rFonts w:cs="Symbol"/>
      <w:sz w:val="16"/>
    </w:rPr>
  </w:style>
  <w:style w:type="character" w:styleId="ListLabel434" w:customStyle="1">
    <w:name w:val="ListLabel 434"/>
    <w:qFormat/>
    <w:rsid w:val="00f46b8b"/>
    <w:rPr>
      <w:rFonts w:cs="Courier New"/>
      <w:sz w:val="20"/>
    </w:rPr>
  </w:style>
  <w:style w:type="character" w:styleId="ListLabel435" w:customStyle="1">
    <w:name w:val="ListLabel 435"/>
    <w:qFormat/>
    <w:rsid w:val="00f46b8b"/>
    <w:rPr>
      <w:rFonts w:cs="Wingdings"/>
      <w:sz w:val="20"/>
    </w:rPr>
  </w:style>
  <w:style w:type="character" w:styleId="ListLabel436" w:customStyle="1">
    <w:name w:val="ListLabel 436"/>
    <w:qFormat/>
    <w:rsid w:val="00f46b8b"/>
    <w:rPr>
      <w:rFonts w:cs="Wingdings"/>
      <w:sz w:val="20"/>
    </w:rPr>
  </w:style>
  <w:style w:type="character" w:styleId="ListLabel437" w:customStyle="1">
    <w:name w:val="ListLabel 437"/>
    <w:qFormat/>
    <w:rsid w:val="00f46b8b"/>
    <w:rPr>
      <w:rFonts w:cs="Wingdings"/>
      <w:sz w:val="20"/>
    </w:rPr>
  </w:style>
  <w:style w:type="character" w:styleId="ListLabel438" w:customStyle="1">
    <w:name w:val="ListLabel 438"/>
    <w:qFormat/>
    <w:rsid w:val="00f46b8b"/>
    <w:rPr>
      <w:rFonts w:cs="Wingdings"/>
      <w:sz w:val="20"/>
    </w:rPr>
  </w:style>
  <w:style w:type="character" w:styleId="ListLabel439" w:customStyle="1">
    <w:name w:val="ListLabel 439"/>
    <w:qFormat/>
    <w:rsid w:val="00f46b8b"/>
    <w:rPr>
      <w:rFonts w:cs="Wingdings"/>
      <w:sz w:val="20"/>
    </w:rPr>
  </w:style>
  <w:style w:type="character" w:styleId="ListLabel440" w:customStyle="1">
    <w:name w:val="ListLabel 440"/>
    <w:qFormat/>
    <w:rsid w:val="00f46b8b"/>
    <w:rPr>
      <w:rFonts w:cs="Wingdings"/>
      <w:sz w:val="20"/>
    </w:rPr>
  </w:style>
  <w:style w:type="character" w:styleId="ListLabel441" w:customStyle="1">
    <w:name w:val="ListLabel 441"/>
    <w:qFormat/>
    <w:rsid w:val="00f46b8b"/>
    <w:rPr>
      <w:rFonts w:cs="Wingdings"/>
      <w:sz w:val="20"/>
    </w:rPr>
  </w:style>
  <w:style w:type="character" w:styleId="ListLabel442" w:customStyle="1">
    <w:name w:val="ListLabel 442"/>
    <w:qFormat/>
    <w:rsid w:val="00f46b8b"/>
    <w:rPr>
      <w:rFonts w:cs="Symbol"/>
      <w:sz w:val="16"/>
    </w:rPr>
  </w:style>
  <w:style w:type="character" w:styleId="ListLabel443" w:customStyle="1">
    <w:name w:val="ListLabel 443"/>
    <w:qFormat/>
    <w:rsid w:val="00f46b8b"/>
    <w:rPr>
      <w:rFonts w:cs="Courier New"/>
      <w:sz w:val="20"/>
    </w:rPr>
  </w:style>
  <w:style w:type="character" w:styleId="ListLabel444" w:customStyle="1">
    <w:name w:val="ListLabel 444"/>
    <w:qFormat/>
    <w:rsid w:val="00f46b8b"/>
    <w:rPr>
      <w:rFonts w:cs="Wingdings"/>
      <w:sz w:val="20"/>
    </w:rPr>
  </w:style>
  <w:style w:type="character" w:styleId="ListLabel445" w:customStyle="1">
    <w:name w:val="ListLabel 445"/>
    <w:qFormat/>
    <w:rsid w:val="00f46b8b"/>
    <w:rPr>
      <w:rFonts w:cs="Wingdings"/>
      <w:sz w:val="20"/>
    </w:rPr>
  </w:style>
  <w:style w:type="character" w:styleId="ListLabel446" w:customStyle="1">
    <w:name w:val="ListLabel 446"/>
    <w:qFormat/>
    <w:rsid w:val="00f46b8b"/>
    <w:rPr>
      <w:rFonts w:cs="Wingdings"/>
      <w:sz w:val="20"/>
    </w:rPr>
  </w:style>
  <w:style w:type="character" w:styleId="ListLabel447" w:customStyle="1">
    <w:name w:val="ListLabel 447"/>
    <w:qFormat/>
    <w:rsid w:val="00f46b8b"/>
    <w:rPr>
      <w:rFonts w:cs="Wingdings"/>
      <w:sz w:val="20"/>
    </w:rPr>
  </w:style>
  <w:style w:type="character" w:styleId="ListLabel448" w:customStyle="1">
    <w:name w:val="ListLabel 448"/>
    <w:qFormat/>
    <w:rsid w:val="00f46b8b"/>
    <w:rPr>
      <w:rFonts w:cs="Wingdings"/>
      <w:sz w:val="20"/>
    </w:rPr>
  </w:style>
  <w:style w:type="character" w:styleId="ListLabel449" w:customStyle="1">
    <w:name w:val="ListLabel 449"/>
    <w:qFormat/>
    <w:rsid w:val="00f46b8b"/>
    <w:rPr>
      <w:rFonts w:cs="Wingdings"/>
      <w:sz w:val="20"/>
    </w:rPr>
  </w:style>
  <w:style w:type="character" w:styleId="ListLabel450" w:customStyle="1">
    <w:name w:val="ListLabel 450"/>
    <w:qFormat/>
    <w:rsid w:val="00f46b8b"/>
    <w:rPr>
      <w:rFonts w:cs="Wingdings"/>
      <w:sz w:val="20"/>
    </w:rPr>
  </w:style>
  <w:style w:type="character" w:styleId="ListLabel451">
    <w:name w:val="ListLabel 451"/>
    <w:qFormat/>
    <w:rPr>
      <w:rFonts w:cs="Symbol"/>
      <w:sz w:val="16"/>
    </w:rPr>
  </w:style>
  <w:style w:type="character" w:styleId="ListLabel452">
    <w:name w:val="ListLabel 452"/>
    <w:qFormat/>
    <w:rPr>
      <w:rFonts w:cs="Courier New"/>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Symbol"/>
      <w:sz w:val="16"/>
    </w:rPr>
  </w:style>
  <w:style w:type="character" w:styleId="ListLabel461">
    <w:name w:val="ListLabel 461"/>
    <w:qFormat/>
    <w:rPr>
      <w:rFonts w:cs="Courier New"/>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cs="Symbol"/>
      <w:sz w:val="16"/>
    </w:rPr>
  </w:style>
  <w:style w:type="character" w:styleId="ListLabel470">
    <w:name w:val="ListLabel 470"/>
    <w:qFormat/>
    <w:rPr>
      <w:rFonts w:cs="Courier New"/>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cs="Wingdings"/>
      <w:sz w:val="20"/>
    </w:rPr>
  </w:style>
  <w:style w:type="character" w:styleId="ListLabel477">
    <w:name w:val="ListLabel 477"/>
    <w:qFormat/>
    <w:rPr>
      <w:rFonts w:cs="Wingdings"/>
      <w:sz w:val="20"/>
    </w:rPr>
  </w:style>
  <w:style w:type="character" w:styleId="ListLabel478">
    <w:name w:val="ListLabel 478"/>
    <w:qFormat/>
    <w:rPr>
      <w:rFonts w:cs="Symbol"/>
      <w:sz w:val="16"/>
    </w:rPr>
  </w:style>
  <w:style w:type="character" w:styleId="ListLabel479">
    <w:name w:val="ListLabel 479"/>
    <w:qFormat/>
    <w:rPr>
      <w:rFonts w:cs="Courier New"/>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cs="Wingdings"/>
      <w:sz w:val="20"/>
    </w:rPr>
  </w:style>
  <w:style w:type="character" w:styleId="ListLabel486">
    <w:name w:val="ListLabel 486"/>
    <w:qFormat/>
    <w:rPr>
      <w:rFonts w:cs="Wingdings"/>
      <w:sz w:val="20"/>
    </w:rPr>
  </w:style>
  <w:style w:type="character" w:styleId="ListLabel487">
    <w:name w:val="ListLabel 487"/>
    <w:qFormat/>
    <w:rPr>
      <w:rFonts w:cs="Symbol"/>
      <w:sz w:val="16"/>
    </w:rPr>
  </w:style>
  <w:style w:type="character" w:styleId="ListLabel488">
    <w:name w:val="ListLabel 488"/>
    <w:qFormat/>
    <w:rPr>
      <w:rFonts w:cs="Courier New"/>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cs="Wingdings"/>
      <w:sz w:val="20"/>
    </w:rPr>
  </w:style>
  <w:style w:type="character" w:styleId="ListLabel493">
    <w:name w:val="ListLabel 493"/>
    <w:qFormat/>
    <w:rPr>
      <w:rFonts w:cs="Wingdings"/>
      <w:sz w:val="20"/>
    </w:rPr>
  </w:style>
  <w:style w:type="character" w:styleId="ListLabel494">
    <w:name w:val="ListLabel 494"/>
    <w:qFormat/>
    <w:rPr>
      <w:rFonts w:cs="Wingdings"/>
      <w:sz w:val="20"/>
    </w:rPr>
  </w:style>
  <w:style w:type="character" w:styleId="ListLabel495">
    <w:name w:val="ListLabel 495"/>
    <w:qFormat/>
    <w:rPr>
      <w:rFonts w:cs="Wingdings"/>
      <w:sz w:val="20"/>
    </w:rPr>
  </w:style>
  <w:style w:type="character" w:styleId="ListLabel496">
    <w:name w:val="ListLabel 496"/>
    <w:qFormat/>
    <w:rPr>
      <w:rFonts w:cs="Symbol"/>
      <w:sz w:val="16"/>
    </w:rPr>
  </w:style>
  <w:style w:type="character" w:styleId="ListLabel497">
    <w:name w:val="ListLabel 497"/>
    <w:qFormat/>
    <w:rPr>
      <w:rFonts w:cs="Courier New"/>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cs="Wingdings"/>
      <w:sz w:val="20"/>
    </w:rPr>
  </w:style>
  <w:style w:type="character" w:styleId="ListLabel504">
    <w:name w:val="ListLabel 504"/>
    <w:qFormat/>
    <w:rPr>
      <w:rFonts w:cs="Wingdings"/>
      <w:sz w:val="20"/>
    </w:rPr>
  </w:style>
  <w:style w:type="character" w:styleId="ListLabel505">
    <w:name w:val="ListLabel 505"/>
    <w:qFormat/>
    <w:rPr>
      <w:rFonts w:cs="Symbol"/>
      <w:sz w:val="16"/>
    </w:rPr>
  </w:style>
  <w:style w:type="character" w:styleId="ListLabel506">
    <w:name w:val="ListLabel 506"/>
    <w:qFormat/>
    <w:rPr>
      <w:rFonts w:cs="Courier New"/>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cs="Wingdings"/>
      <w:sz w:val="20"/>
    </w:rPr>
  </w:style>
  <w:style w:type="character" w:styleId="ListLabel513">
    <w:name w:val="ListLabel 513"/>
    <w:qFormat/>
    <w:rPr>
      <w:rFonts w:cs="Wingdings"/>
      <w:sz w:val="20"/>
    </w:rPr>
  </w:style>
  <w:style w:type="character" w:styleId="ListLabel514">
    <w:name w:val="ListLabel 514"/>
    <w:qFormat/>
    <w:rPr>
      <w:rFonts w:cs="Symbol"/>
      <w:sz w:val="16"/>
    </w:rPr>
  </w:style>
  <w:style w:type="character" w:styleId="ListLabel515">
    <w:name w:val="ListLabel 515"/>
    <w:qFormat/>
    <w:rPr>
      <w:rFonts w:cs="Courier New"/>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character" w:styleId="ListLabel522">
    <w:name w:val="ListLabel 522"/>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f46b8b"/>
    <w:pPr>
      <w:spacing w:lineRule="auto" w:line="288" w:before="0" w:after="140"/>
    </w:pPr>
    <w:rPr/>
  </w:style>
  <w:style w:type="paragraph" w:styleId="Lista">
    <w:name w:val="List"/>
    <w:basedOn w:val="Tretekstu"/>
    <w:rsid w:val="00f46b8b"/>
    <w:pPr/>
    <w:rPr>
      <w:rFonts w:cs="Arial"/>
    </w:rPr>
  </w:style>
  <w:style w:type="paragraph" w:styleId="Podpis" w:customStyle="1">
    <w:name w:val="Caption"/>
    <w:basedOn w:val="Normal"/>
    <w:qFormat/>
    <w:rsid w:val="00f46b8b"/>
    <w:pPr>
      <w:suppressLineNumbers/>
      <w:spacing w:before="120" w:after="120"/>
    </w:pPr>
    <w:rPr>
      <w:rFonts w:cs="Arial"/>
      <w:i/>
      <w:iCs/>
      <w:sz w:val="24"/>
      <w:szCs w:val="24"/>
    </w:rPr>
  </w:style>
  <w:style w:type="paragraph" w:styleId="Indeks" w:customStyle="1">
    <w:name w:val="Indeks"/>
    <w:basedOn w:val="Normal"/>
    <w:qFormat/>
    <w:rsid w:val="00f46b8b"/>
    <w:pPr>
      <w:suppressLineNumbers/>
    </w:pPr>
    <w:rPr>
      <w:rFonts w:cs="Arial"/>
    </w:rPr>
  </w:style>
  <w:style w:type="paragraph" w:styleId="Gwka" w:customStyle="1">
    <w:name w:val="Header"/>
    <w:basedOn w:val="Normal"/>
    <w:rsid w:val="00f46b8b"/>
    <w:pPr>
      <w:tabs>
        <w:tab w:val="center" w:pos="4536" w:leader="none"/>
        <w:tab w:val="right" w:pos="9072" w:leader="none"/>
      </w:tabs>
      <w:spacing w:lineRule="auto" w:line="240" w:before="0" w:after="0"/>
    </w:pPr>
    <w:rPr/>
  </w:style>
  <w:style w:type="paragraph" w:styleId="NormalWeb">
    <w:name w:val="Normal (Web)"/>
    <w:basedOn w:val="Normal"/>
    <w:qFormat/>
    <w:rsid w:val="00f46b8b"/>
    <w:pPr>
      <w:spacing w:lineRule="auto" w:line="288" w:before="113" w:after="0"/>
      <w:jc w:val="both"/>
    </w:pPr>
    <w:rPr>
      <w:rFonts w:ascii="Times New Roman" w:hAnsi="Times New Roman" w:eastAsia="Times New Roman" w:cs="Times New Roman"/>
      <w:color w:val="000000"/>
      <w:sz w:val="24"/>
      <w:szCs w:val="24"/>
      <w:lang w:eastAsia="pl-PL"/>
    </w:rPr>
  </w:style>
  <w:style w:type="paragraph" w:styleId="Western" w:customStyle="1">
    <w:name w:val="western"/>
    <w:basedOn w:val="Normal"/>
    <w:qFormat/>
    <w:rsid w:val="00f46b8b"/>
    <w:pPr>
      <w:spacing w:lineRule="auto" w:line="288" w:before="113" w:after="0"/>
      <w:jc w:val="both"/>
    </w:pPr>
    <w:rPr>
      <w:rFonts w:ascii="Tahoma" w:hAnsi="Tahoma" w:eastAsia="Times New Roman"/>
      <w:color w:val="000000"/>
      <w:sz w:val="18"/>
      <w:szCs w:val="18"/>
      <w:lang w:eastAsia="pl-PL"/>
    </w:rPr>
  </w:style>
  <w:style w:type="paragraph" w:styleId="Western1" w:customStyle="1">
    <w:name w:val="western1"/>
    <w:basedOn w:val="Normal"/>
    <w:qFormat/>
    <w:rsid w:val="00f46b8b"/>
    <w:pPr>
      <w:spacing w:lineRule="auto" w:line="288" w:before="57" w:after="57"/>
      <w:jc w:val="both"/>
    </w:pPr>
    <w:rPr>
      <w:rFonts w:ascii="Tahoma" w:hAnsi="Tahoma" w:eastAsia="Times New Roman"/>
      <w:color w:val="000000"/>
      <w:sz w:val="18"/>
      <w:szCs w:val="18"/>
      <w:lang w:eastAsia="pl-PL"/>
    </w:rPr>
  </w:style>
  <w:style w:type="paragraph" w:styleId="Stopka" w:customStyle="1">
    <w:name w:val="Footer"/>
    <w:basedOn w:val="Normal"/>
    <w:rsid w:val="00f46b8b"/>
    <w:pPr>
      <w:tabs>
        <w:tab w:val="center" w:pos="4536" w:leader="none"/>
        <w:tab w:val="right" w:pos="9072" w:leader="none"/>
      </w:tabs>
      <w:spacing w:lineRule="auto" w:line="240" w:before="0" w:after="0"/>
    </w:pPr>
    <w:rPr/>
  </w:style>
  <w:style w:type="paragraph" w:styleId="BalloonText">
    <w:name w:val="Balloon Text"/>
    <w:basedOn w:val="Normal"/>
    <w:qFormat/>
    <w:rsid w:val="00f46b8b"/>
    <w:pPr>
      <w:spacing w:lineRule="auto" w:line="240" w:before="0" w:after="0"/>
    </w:pPr>
    <w:rPr>
      <w:rFonts w:ascii="Tahoma" w:hAnsi="Tahoma"/>
      <w:sz w:val="16"/>
      <w:szCs w:val="16"/>
    </w:rPr>
  </w:style>
  <w:style w:type="paragraph" w:styleId="Zawartotabeli" w:customStyle="1">
    <w:name w:val="Zawartość tabeli"/>
    <w:basedOn w:val="Normal"/>
    <w:qFormat/>
    <w:rsid w:val="00f46b8b"/>
    <w:pPr/>
    <w:rPr/>
  </w:style>
  <w:style w:type="paragraph" w:styleId="Tekstpodstawowywcity3">
    <w:name w:val="Tekst podstawowy wcięty 3"/>
    <w:basedOn w:val="Normal"/>
    <w:qFormat/>
    <w:pPr>
      <w:ind w:left="720" w:right="0" w:hanging="360"/>
    </w:pPr>
    <w:rPr>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zamowienia@szpital.oswiecim.pl" TargetMode="External"/><Relationship Id="rId4" Type="http://schemas.openxmlformats.org/officeDocument/2006/relationships/hyperlink" Target="http://www.szpitalzawiercie.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Application>LibreOffice/5.3.0.3$Windows_x86 LibreOffice_project/7074905676c47b82bbcfbea1aeefc84afe1c50e1</Application>
  <Pages>9</Pages>
  <Words>4541</Words>
  <Characters>28865</Characters>
  <CharactersWithSpaces>33345</CharactersWithSpaces>
  <Paragraphs>219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2017-04-07T12:29:00Z</dcterms:created>
  <dc:creator>zgrabiec</dc:creator>
  <dc:description/>
  <dc:language>pl-PL</dc:language>
  <cp:lastModifiedBy/>
  <cp:lastPrinted>2017-06-01T11:16:59Z</cp:lastPrinted>
  <dcterms:modified xsi:type="dcterms:W3CDTF">2017-06-02T17:10:53Z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