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5" w:rsidRPr="00390794" w:rsidRDefault="009243F5" w:rsidP="009243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9243F5" w:rsidRPr="00390794" w:rsidRDefault="009243F5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3214BD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…………….2018r</w:t>
      </w:r>
      <w:r w:rsidR="003214BD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="00003041"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9243F5" w:rsidRPr="00390794" w:rsidRDefault="009243F5" w:rsidP="00C562C6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 w:rsidR="004126DC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DZP/PN/55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="004126DC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„Dostawa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artykułów biurowych </w:t>
      </w:r>
      <w:r w:rsidR="00C562C6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i art</w:t>
      </w:r>
      <w:r w:rsidR="004126DC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ykułów gospodarstwa domowego – 6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9243F5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1.</w:t>
      </w:r>
      <w:r w:rsidR="00F04913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</w:t>
      </w:r>
      <w:r w:rsidR="00C562C6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artykułów biurowych</w:t>
      </w:r>
      <w:r w:rsidR="00C562C6">
        <w:rPr>
          <w:rFonts w:ascii="Verdana" w:eastAsia="Times New Roman" w:hAnsi="Verdana" w:cs="Verdana"/>
          <w:sz w:val="16"/>
          <w:szCs w:val="16"/>
          <w:lang w:eastAsia="zh-CN"/>
        </w:rPr>
        <w:t xml:space="preserve"> i artykułów gospodarstwa domowego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69186C" w:rsidRPr="00390794" w:rsidRDefault="009243F5" w:rsidP="009243F5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</w:t>
      </w:r>
      <w:r w:rsidR="00F04913">
        <w:rPr>
          <w:rFonts w:ascii="Verdana" w:eastAsia="Times New Roman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3214BD" w:rsidRDefault="009243F5" w:rsidP="007630EC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9243F5" w:rsidRPr="003214BD" w:rsidRDefault="009243F5" w:rsidP="003214BD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04913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3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4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5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3214BD" w:rsidRDefault="003214BD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3214BD" w:rsidRDefault="003214BD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6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</w:t>
      </w:r>
      <w:r w:rsidR="00C562C6">
        <w:rPr>
          <w:rFonts w:ascii="Verdana" w:eastAsia="Times New Roman" w:hAnsi="Verdana" w:cs="Verdana"/>
          <w:sz w:val="16"/>
          <w:szCs w:val="16"/>
          <w:lang w:eastAsia="zh-CN"/>
        </w:rPr>
        <w:t>wnie zł : ……………………………………………………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69186C" w:rsidRDefault="0069186C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04913" w:rsidRPr="00390794" w:rsidRDefault="00F04913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9243F5" w:rsidRDefault="00050B52" w:rsidP="001E5FA4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Umowę zawiera się na okres 12-</w:t>
      </w:r>
      <w:r w:rsidR="009243F5" w:rsidRPr="001E5FA4">
        <w:rPr>
          <w:rFonts w:ascii="Verdana" w:eastAsia="Times New Roman" w:hAnsi="Verdana" w:cs="Arial"/>
          <w:sz w:val="16"/>
          <w:szCs w:val="16"/>
          <w:lang w:eastAsia="zh-CN"/>
        </w:rPr>
        <w:t>stu miesięcy od daty* zawarcia umowy</w:t>
      </w:r>
      <w:r w:rsidR="001E5FA4"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pakietu nr 1, 2, 3, 4</w:t>
      </w:r>
      <w:r w:rsidR="001E5FA4">
        <w:rPr>
          <w:rFonts w:ascii="Verdana" w:eastAsia="Times New Roman" w:hAnsi="Verdana" w:cs="Arial"/>
          <w:sz w:val="16"/>
          <w:szCs w:val="16"/>
          <w:lang w:eastAsia="zh-CN"/>
        </w:rPr>
        <w:br/>
        <w:t>i 6</w:t>
      </w:r>
      <w:r w:rsidR="009243F5" w:rsidRPr="001E5FA4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1E5FA4" w:rsidRPr="001E5FA4" w:rsidRDefault="001E5FA4" w:rsidP="001E5FA4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W przypadku pakietu nr 5, zamówienie zostanie zrealizowane w terminie do 14 dni od daty</w:t>
      </w:r>
      <w:r w:rsidRPr="001E5FA4">
        <w:rPr>
          <w:rFonts w:ascii="Verdana" w:eastAsia="Times New Roman" w:hAnsi="Verdana" w:cs="Arial"/>
          <w:sz w:val="16"/>
          <w:szCs w:val="16"/>
          <w:lang w:eastAsia="zh-CN"/>
        </w:rPr>
        <w:t>*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zawarcia umowy.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3214BD" w:rsidRDefault="009243F5" w:rsidP="003214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ahoma" w:hAnsi="Verdana" w:cs="Arial"/>
          <w:sz w:val="16"/>
          <w:szCs w:val="16"/>
          <w:lang w:eastAsia="zh-CN"/>
        </w:rPr>
        <w:t>Zamówienie zostanie zreali</w:t>
      </w:r>
      <w:r w:rsidR="00F04913">
        <w:rPr>
          <w:rFonts w:ascii="Verdana" w:eastAsia="Tahoma" w:hAnsi="Verdana" w:cs="Arial"/>
          <w:sz w:val="16"/>
          <w:szCs w:val="16"/>
          <w:lang w:eastAsia="zh-CN"/>
        </w:rPr>
        <w:t>zowane sukcesywnie w okresie 12–</w:t>
      </w:r>
      <w:r w:rsidRPr="003214BD">
        <w:rPr>
          <w:rFonts w:ascii="Verdana" w:eastAsia="Tahoma" w:hAnsi="Verdana" w:cs="Arial"/>
          <w:sz w:val="16"/>
          <w:szCs w:val="16"/>
          <w:lang w:eastAsia="zh-CN"/>
        </w:rPr>
        <w:t>stu miesięcy od dnia zawarcia umowy.</w:t>
      </w:r>
      <w:r w:rsidRPr="003214BD">
        <w:rPr>
          <w:rFonts w:ascii="Verdana" w:eastAsia="Tahoma" w:hAnsi="Verdana" w:cs="Arial"/>
          <w:b/>
          <w:sz w:val="16"/>
          <w:szCs w:val="16"/>
          <w:lang w:eastAsia="zh-CN"/>
        </w:rPr>
        <w:t xml:space="preserve"> 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Szpitala*</w:t>
      </w:r>
      <w:r w:rsidR="003214BD" w:rsidRPr="003214BD"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214BD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214BD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 terminie 3 dni roboczych 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od złożenia zamówienia asortymentowo-ilościowego, przesyłanego przez Zamawiającego pocztą elektroniczną</w:t>
      </w:r>
      <w:r w:rsidR="00BA3969">
        <w:rPr>
          <w:rFonts w:ascii="Verdana" w:eastAsia="Times New Roman" w:hAnsi="Verdana" w:cs="Arial"/>
          <w:sz w:val="16"/>
          <w:szCs w:val="16"/>
          <w:lang w:eastAsia="zh-CN"/>
        </w:rPr>
        <w:t xml:space="preserve"> - dotyczy pakietu nr 1, 2, 3, 4 i 6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60490B" w:rsidRDefault="0060490B" w:rsidP="003214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47148F">
        <w:rPr>
          <w:rFonts w:ascii="Verdana" w:hAnsi="Verdana" w:cs="Calibri"/>
          <w:sz w:val="16"/>
          <w:szCs w:val="16"/>
          <w:lang w:eastAsia="pl-PL"/>
        </w:rPr>
        <w:t>Wykonawca zobowiązuje się do dostarczania na własny koszt i ryzyko fabrycznie nowego przedmiotu um</w:t>
      </w:r>
      <w:r>
        <w:rPr>
          <w:rFonts w:ascii="Verdana" w:hAnsi="Verdana" w:cs="Calibri"/>
          <w:sz w:val="16"/>
          <w:szCs w:val="16"/>
          <w:lang w:eastAsia="pl-PL"/>
        </w:rPr>
        <w:t xml:space="preserve">owy do siedziby Zamawiającego, </w:t>
      </w:r>
      <w:r>
        <w:rPr>
          <w:rFonts w:ascii="Verdana" w:hAnsi="Verdana" w:cs="Verdana"/>
          <w:sz w:val="16"/>
          <w:szCs w:val="16"/>
        </w:rPr>
        <w:t>w terminie wcześniej uzgodnionym z Zamawiającym – dotyczy pakietu nr 5.</w:t>
      </w:r>
    </w:p>
    <w:p w:rsid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Za czas dostawy uważa się wydanie towaru upoważnionemu do jego odbioru p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>racownikowi Działu Zaopatrzenia.</w:t>
      </w:r>
    </w:p>
    <w:p w:rsidR="003214BD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Przyjmuje się dostawy: w dni robocze od poniedziałku do piątku w godzinach od 8:00 do 14:00 – </w:t>
      </w:r>
      <w:proofErr w:type="spellStart"/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</w:t>
      </w:r>
      <w:r w:rsidR="003214BD" w:rsidRPr="003214BD">
        <w:rPr>
          <w:rFonts w:ascii="Verdana" w:eastAsia="Times New Roman" w:hAnsi="Verdana" w:cs="Arial"/>
          <w:sz w:val="16"/>
          <w:szCs w:val="16"/>
          <w:lang w:eastAsia="zh-CN"/>
        </w:rPr>
        <w:t>**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9243F5" w:rsidRDefault="009243F5" w:rsidP="009243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następować będzie wraz z fakturą.</w:t>
      </w:r>
    </w:p>
    <w:p w:rsidR="0069186C" w:rsidRPr="003214BD" w:rsidRDefault="0069186C" w:rsidP="0069186C">
      <w:pPr>
        <w:pStyle w:val="Akapitzlist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FB02E1" w:rsidRDefault="009243F5" w:rsidP="009243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FB02E1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9243F5" w:rsidRDefault="009243F5" w:rsidP="00FB02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Pani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Ewa </w:t>
      </w:r>
      <w:proofErr w:type="spellStart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Macherzyńska</w:t>
      </w:r>
      <w:proofErr w:type="spellEnd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tel. 32 67 40 365, email: zaopatrzenie@szpitalzawiercie.pl, a w przypadku jej nieobecności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 Pan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Bartosz Zachara,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tj. za przyjęcie dostarczonego towaru zgodnie z zamówieniem i zawartą umową oraz składania reklamacji. </w:t>
      </w:r>
    </w:p>
    <w:p w:rsidR="0069186C" w:rsidRDefault="0069186C" w:rsidP="0069186C">
      <w:pPr>
        <w:spacing w:after="0" w:line="360" w:lineRule="auto"/>
        <w:ind w:left="36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69186C" w:rsidRDefault="0069186C" w:rsidP="0069186C">
      <w:pPr>
        <w:spacing w:after="0" w:line="360" w:lineRule="auto"/>
        <w:ind w:left="36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69186C" w:rsidRPr="0069186C" w:rsidRDefault="0069186C" w:rsidP="0069186C">
      <w:pPr>
        <w:spacing w:after="0" w:line="360" w:lineRule="auto"/>
        <w:ind w:left="36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B02E1" w:rsidRDefault="009243F5" w:rsidP="00FB02E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</w:t>
      </w:r>
      <w:r w:rsidR="008B4E10"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 xml:space="preserve"> - </w:t>
      </w:r>
      <w:r w:rsidR="008B4E10">
        <w:rPr>
          <w:rFonts w:ascii="Verdana" w:eastAsia="Times New Roman" w:hAnsi="Verdana" w:cs="Arial"/>
          <w:sz w:val="16"/>
          <w:szCs w:val="16"/>
          <w:lang w:eastAsia="zh-CN"/>
        </w:rPr>
        <w:t>dotyczy pakietu nr 1, 2, 3, 4 i 6</w:t>
      </w:r>
      <w:r w:rsidRPr="00FB02E1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.</w:t>
      </w:r>
    </w:p>
    <w:p w:rsidR="00B57131" w:rsidRPr="00FB02E1" w:rsidRDefault="00B57131" w:rsidP="00FB02E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 xml:space="preserve">W przypadku pakietu nr 5 - </w:t>
      </w:r>
      <w:r>
        <w:rPr>
          <w:rFonts w:ascii="Verdana" w:hAnsi="Verdana"/>
          <w:sz w:val="16"/>
          <w:szCs w:val="16"/>
        </w:rPr>
        <w:t>powodem wystawienia faktury jest bezusterkowy protokół odbioru sporządzony na piśmie nie później niż w ciągu 7 dni roboczych od daty dostarczenia towaru do miejsca wskazanego przez Zamawiającego. Wykonawca zobowiązany jest ustalić wcześniej z Zamawiającym datę i godzinę dostarczenia towaru</w:t>
      </w:r>
      <w:r w:rsidR="002512F7">
        <w:rPr>
          <w:rFonts w:ascii="Verdana" w:hAnsi="Verdana"/>
          <w:sz w:val="16"/>
          <w:szCs w:val="16"/>
        </w:rPr>
        <w:t xml:space="preserve"> – wzór protokołu zdawczo-odbiorczego stanowi załącznik nr 2 do </w:t>
      </w:r>
      <w:r w:rsidR="00783747">
        <w:rPr>
          <w:rFonts w:ascii="Verdana" w:hAnsi="Verdana"/>
          <w:sz w:val="16"/>
          <w:szCs w:val="16"/>
        </w:rPr>
        <w:t xml:space="preserve">istotnych postanowień </w:t>
      </w:r>
      <w:bookmarkStart w:id="0" w:name="_GoBack"/>
      <w:bookmarkEnd w:id="0"/>
      <w:r w:rsidR="002512F7">
        <w:rPr>
          <w:rFonts w:ascii="Verdana" w:hAnsi="Verdana"/>
          <w:sz w:val="16"/>
          <w:szCs w:val="16"/>
        </w:rPr>
        <w:t>umowy</w:t>
      </w:r>
      <w:r>
        <w:rPr>
          <w:rFonts w:ascii="Verdana" w:hAnsi="Verdana"/>
          <w:sz w:val="16"/>
          <w:szCs w:val="16"/>
        </w:rPr>
        <w:t>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Magazynu Szpitalnego.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………………………………………………………………………………………..</w:t>
      </w:r>
    </w:p>
    <w:p w:rsidR="00FB02E1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</w:t>
      </w:r>
    </w:p>
    <w:p w:rsidR="009243F5" w:rsidRPr="00FB02E1" w:rsidRDefault="009243F5" w:rsidP="009243F5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9243F5" w:rsidRPr="00390794" w:rsidRDefault="009243F5" w:rsidP="009243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9243F5" w:rsidP="009243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9243F5" w:rsidRPr="0069186C" w:rsidRDefault="009243F5" w:rsidP="009243F5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 w:rsidR="003214BD"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9243F5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3214BD" w:rsidRPr="00FB02E1" w:rsidRDefault="009243F5" w:rsidP="00FB02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9243F5" w:rsidRPr="0069186C" w:rsidRDefault="009243F5" w:rsidP="006918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>Zamawiający może rozwiązać umowę ze skutkiem natychmiastowym w razie trzykrotnego naruszenia postanowień niniejszej umowy.</w:t>
      </w:r>
    </w:p>
    <w:p w:rsidR="0069186C" w:rsidRPr="003214BD" w:rsidRDefault="0069186C" w:rsidP="0069186C">
      <w:pPr>
        <w:pStyle w:val="Akapitzlist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9243F5" w:rsidRPr="00390794" w:rsidRDefault="009243F5" w:rsidP="009243F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9243F5" w:rsidRDefault="009243F5" w:rsidP="009243F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69186C" w:rsidRPr="00390794" w:rsidRDefault="0069186C" w:rsidP="0069186C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1. </w:t>
      </w:r>
      <w:r w:rsidR="0069186C">
        <w:rPr>
          <w:rFonts w:ascii="Verdana" w:eastAsia="Times New Roman" w:hAnsi="Verdana" w:cs="Verdana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 w:rsidR="0069186C">
        <w:rPr>
          <w:rFonts w:ascii="Verdana" w:eastAsia="Times New Roman" w:hAnsi="Verdana" w:cs="Verdana"/>
          <w:sz w:val="16"/>
          <w:szCs w:val="16"/>
          <w:lang w:eastAsia="zh-CN"/>
        </w:rPr>
        <w:t>ia przedmiotu umowy w terminie,</w:t>
      </w:r>
      <w:r w:rsidR="0069186C">
        <w:rPr>
          <w:rFonts w:ascii="Verdana" w:eastAsia="Times New Roman" w:hAnsi="Verdana" w:cs="Verdana"/>
          <w:sz w:val="16"/>
          <w:szCs w:val="16"/>
          <w:lang w:eastAsia="zh-CN"/>
        </w:rPr>
        <w:br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</w:t>
      </w:r>
      <w:r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9243F5" w:rsidRPr="00390794" w:rsidRDefault="009243F5" w:rsidP="009243F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9243F5" w:rsidRPr="0069186C" w:rsidRDefault="009243F5" w:rsidP="009243F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69186C" w:rsidRPr="00390794" w:rsidRDefault="0069186C" w:rsidP="0069186C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9243F5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9243F5" w:rsidRDefault="009243F5" w:rsidP="009243F5"/>
    <w:p w:rsidR="00684C64" w:rsidRDefault="006B6E8C"/>
    <w:sectPr w:rsidR="00684C64">
      <w:headerReference w:type="default" r:id="rId7"/>
      <w:footerReference w:type="default" r:id="rId8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8C" w:rsidRDefault="006B6E8C">
      <w:pPr>
        <w:spacing w:after="0" w:line="240" w:lineRule="auto"/>
      </w:pPr>
      <w:r>
        <w:separator/>
      </w:r>
    </w:p>
  </w:endnote>
  <w:endnote w:type="continuationSeparator" w:id="0">
    <w:p w:rsidR="006B6E8C" w:rsidRDefault="006B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7C" w:rsidRDefault="009243F5" w:rsidP="00390BFB">
    <w:pPr>
      <w:pStyle w:val="Stopka"/>
      <w:ind w:left="720"/>
      <w:rPr>
        <w:rFonts w:ascii="Verdana" w:hAnsi="Verdana"/>
        <w:color w:val="000000"/>
        <w:sz w:val="16"/>
        <w:szCs w:val="16"/>
        <w:lang w:eastAsia="pl-PL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>
      <w:rPr>
        <w:rFonts w:ascii="Verdana" w:hAnsi="Verdana"/>
        <w:color w:val="000000"/>
        <w:sz w:val="16"/>
        <w:szCs w:val="16"/>
        <w:lang w:eastAsia="pl-PL"/>
      </w:rPr>
      <w:t>z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a datę zawarcia umowy przyjmuję dzień, w którym Zamawiający prześle drogą elektroniczną jednostronnie podpisaną </w:t>
    </w:r>
    <w:r>
      <w:rPr>
        <w:rFonts w:ascii="Verdana" w:hAnsi="Verdana"/>
        <w:color w:val="000000"/>
        <w:sz w:val="16"/>
        <w:szCs w:val="16"/>
        <w:lang w:eastAsia="pl-PL"/>
      </w:rPr>
      <w:t>umowę Wykonawcy</w:t>
    </w:r>
  </w:p>
  <w:p w:rsidR="003214BD" w:rsidRDefault="003214BD" w:rsidP="00390BFB">
    <w:pPr>
      <w:pStyle w:val="Stopka"/>
      <w:ind w:left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** </w:t>
    </w:r>
    <w:proofErr w:type="spellStart"/>
    <w:r>
      <w:rPr>
        <w:rFonts w:ascii="Verdana" w:hAnsi="Verdana"/>
        <w:sz w:val="16"/>
        <w:szCs w:val="16"/>
      </w:rPr>
      <w:t>loco</w:t>
    </w:r>
    <w:proofErr w:type="spellEnd"/>
    <w:r>
      <w:rPr>
        <w:rFonts w:ascii="Verdana" w:hAnsi="Verdana"/>
        <w:sz w:val="16"/>
        <w:szCs w:val="16"/>
      </w:rPr>
      <w:t xml:space="preserve"> magazyn ogólny szpitala – miejsce wskazane przez pracownika Działu Zaopatrzenia</w:t>
    </w:r>
  </w:p>
  <w:p w:rsidR="00495785" w:rsidRDefault="006B6E8C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8C" w:rsidRDefault="006B6E8C">
      <w:pPr>
        <w:spacing w:after="0" w:line="240" w:lineRule="auto"/>
      </w:pPr>
      <w:r>
        <w:separator/>
      </w:r>
    </w:p>
  </w:footnote>
  <w:footnote w:type="continuationSeparator" w:id="0">
    <w:p w:rsidR="006B6E8C" w:rsidRDefault="006B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05" w:rsidRDefault="009243F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83747">
      <w:rPr>
        <w:noProof/>
      </w:rPr>
      <w:t>4</w:t>
    </w:r>
    <w:r>
      <w:fldChar w:fldCharType="end"/>
    </w:r>
  </w:p>
  <w:p w:rsidR="00495785" w:rsidRDefault="006B6E8C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6B4043"/>
    <w:multiLevelType w:val="hybridMultilevel"/>
    <w:tmpl w:val="0742E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2DD"/>
    <w:multiLevelType w:val="hybridMultilevel"/>
    <w:tmpl w:val="62E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000F"/>
    <w:multiLevelType w:val="hybridMultilevel"/>
    <w:tmpl w:val="F5A8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4F53"/>
    <w:multiLevelType w:val="hybridMultilevel"/>
    <w:tmpl w:val="D62E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C"/>
    <w:rsid w:val="00003041"/>
    <w:rsid w:val="00050B52"/>
    <w:rsid w:val="00056590"/>
    <w:rsid w:val="000800B0"/>
    <w:rsid w:val="001E5FA4"/>
    <w:rsid w:val="002512F7"/>
    <w:rsid w:val="00254C74"/>
    <w:rsid w:val="003214BD"/>
    <w:rsid w:val="00367CF7"/>
    <w:rsid w:val="0040633D"/>
    <w:rsid w:val="004126DC"/>
    <w:rsid w:val="00467F7E"/>
    <w:rsid w:val="00521799"/>
    <w:rsid w:val="0060490B"/>
    <w:rsid w:val="0069186C"/>
    <w:rsid w:val="006B6E8C"/>
    <w:rsid w:val="006F5DD6"/>
    <w:rsid w:val="007630EC"/>
    <w:rsid w:val="00783747"/>
    <w:rsid w:val="008B4E10"/>
    <w:rsid w:val="009243F5"/>
    <w:rsid w:val="00994F3C"/>
    <w:rsid w:val="00B57131"/>
    <w:rsid w:val="00B57613"/>
    <w:rsid w:val="00B9723E"/>
    <w:rsid w:val="00BA3969"/>
    <w:rsid w:val="00C562C6"/>
    <w:rsid w:val="00F04913"/>
    <w:rsid w:val="00F5155C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71B2-4AC9-4ED6-88D0-41FAE4A0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14</cp:revision>
  <dcterms:created xsi:type="dcterms:W3CDTF">2018-08-06T11:05:00Z</dcterms:created>
  <dcterms:modified xsi:type="dcterms:W3CDTF">2018-08-09T12:26:00Z</dcterms:modified>
</cp:coreProperties>
</file>