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0A66F6" w:rsidRDefault="00484E0D" w:rsidP="000A66F6">
      <w:pPr>
        <w:pStyle w:val="western"/>
        <w:spacing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A66F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02BA6" w:rsidRPr="000A66F6" w:rsidRDefault="00F02BA6" w:rsidP="000A66F6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F02BA6" w:rsidRPr="000A66F6" w:rsidTr="008369F6">
        <w:tc>
          <w:tcPr>
            <w:tcW w:w="4818" w:type="dxa"/>
          </w:tcPr>
          <w:p w:rsidR="00F02BA6" w:rsidRPr="000A66F6" w:rsidRDefault="00F02BA6" w:rsidP="000A66F6">
            <w:pPr>
              <w:spacing w:after="160"/>
              <w:jc w:val="both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F02BA6" w:rsidRPr="000A66F6" w:rsidRDefault="00F02BA6" w:rsidP="000A66F6">
            <w:pPr>
              <w:widowControl w:val="0"/>
              <w:suppressAutoHyphens/>
              <w:autoSpaceDN w:val="0"/>
              <w:snapToGrid w:val="0"/>
              <w:spacing w:after="160"/>
              <w:ind w:left="426"/>
              <w:jc w:val="right"/>
              <w:rPr>
                <w:rFonts w:ascii="Arial" w:eastAsiaTheme="minorEastAsia" w:hAnsi="Arial" w:cs="Arial"/>
                <w:color w:val="auto"/>
                <w:kern w:val="2"/>
                <w:sz w:val="20"/>
                <w:szCs w:val="20"/>
                <w:lang w:eastAsia="zh-CN" w:bidi="hi-IN"/>
              </w:rPr>
            </w:pPr>
            <w:r w:rsidRPr="000A66F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                    Zawiercie, </w:t>
            </w:r>
            <w:r w:rsidR="000A66F6" w:rsidRPr="000A66F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19</w:t>
            </w:r>
            <w:r w:rsidR="00E317FD" w:rsidRPr="000A66F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.01.2022</w:t>
            </w:r>
            <w:r w:rsidR="009F3BF3" w:rsidRPr="000A66F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 xml:space="preserve"> r</w:t>
            </w:r>
            <w:r w:rsidRPr="000A66F6">
              <w:rPr>
                <w:rFonts w:ascii="Arial" w:eastAsiaTheme="minorEastAsia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:rsidR="00F02BA6" w:rsidRPr="000A66F6" w:rsidRDefault="00F02BA6" w:rsidP="000A66F6">
      <w:pPr>
        <w:spacing w:after="160"/>
        <w:jc w:val="both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  <w:r w:rsidRPr="000A66F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DZP.2910.</w:t>
      </w:r>
      <w:r w:rsidR="00E317FD" w:rsidRPr="000A66F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59/2</w:t>
      </w:r>
      <w:r w:rsidR="0064659F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.27.</w:t>
      </w:r>
      <w:bookmarkStart w:id="0" w:name="_GoBack"/>
      <w:bookmarkEnd w:id="0"/>
      <w:r w:rsidR="00E317FD" w:rsidRPr="000A66F6">
        <w:rPr>
          <w:rFonts w:ascii="Arial" w:eastAsiaTheme="minorEastAsia" w:hAnsi="Arial" w:cs="Arial"/>
          <w:color w:val="auto"/>
          <w:sz w:val="20"/>
          <w:szCs w:val="20"/>
          <w:lang w:eastAsia="pl-PL"/>
        </w:rPr>
        <w:t>2022</w:t>
      </w:r>
    </w:p>
    <w:p w:rsidR="00F02BA6" w:rsidRPr="000A66F6" w:rsidRDefault="00F02BA6" w:rsidP="000A66F6">
      <w:pPr>
        <w:spacing w:after="0"/>
        <w:ind w:left="4956" w:firstLine="708"/>
        <w:jc w:val="center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0A66F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Wykonawcy biorący udział</w:t>
      </w:r>
    </w:p>
    <w:p w:rsidR="00F02BA6" w:rsidRPr="000A66F6" w:rsidRDefault="00E317FD" w:rsidP="000A66F6">
      <w:pPr>
        <w:spacing w:after="0"/>
        <w:ind w:left="4956" w:firstLine="708"/>
        <w:jc w:val="center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  <w:r w:rsidRPr="000A66F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w postępowaniu nr             </w:t>
      </w:r>
      <w:r w:rsidR="000A66F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 xml:space="preserve">         </w:t>
      </w:r>
      <w:r w:rsidRPr="000A66F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DZP/TP</w:t>
      </w:r>
      <w:r w:rsidR="00F02BA6" w:rsidRPr="000A66F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</w:t>
      </w:r>
      <w:r w:rsidRPr="000A66F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59/2</w:t>
      </w:r>
      <w:r w:rsidR="00F02BA6" w:rsidRPr="000A66F6"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  <w:t>/2021</w:t>
      </w:r>
    </w:p>
    <w:p w:rsidR="00A66297" w:rsidRPr="000A66F6" w:rsidRDefault="00A66297" w:rsidP="000A66F6">
      <w:pPr>
        <w:spacing w:after="0"/>
        <w:ind w:left="4956" w:firstLine="708"/>
        <w:jc w:val="center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A66297" w:rsidRPr="000A66F6" w:rsidRDefault="00A66297" w:rsidP="000A66F6">
      <w:pPr>
        <w:spacing w:after="0"/>
        <w:ind w:left="4956" w:firstLine="708"/>
        <w:rPr>
          <w:rFonts w:ascii="Arial" w:eastAsiaTheme="minorEastAsia" w:hAnsi="Arial" w:cs="Arial"/>
          <w:b/>
          <w:color w:val="auto"/>
          <w:sz w:val="20"/>
          <w:szCs w:val="20"/>
          <w:lang w:eastAsia="pl-PL"/>
        </w:rPr>
      </w:pPr>
    </w:p>
    <w:p w:rsidR="00F02BA6" w:rsidRPr="000A66F6" w:rsidRDefault="00F02BA6" w:rsidP="000A66F6">
      <w:pPr>
        <w:spacing w:after="0"/>
        <w:rPr>
          <w:rFonts w:ascii="Arial" w:eastAsiaTheme="minorEastAsia" w:hAnsi="Arial" w:cs="Arial"/>
          <w:color w:val="auto"/>
          <w:sz w:val="20"/>
          <w:szCs w:val="20"/>
          <w:lang w:eastAsia="pl-PL"/>
        </w:rPr>
      </w:pPr>
    </w:p>
    <w:p w:rsidR="00F02BA6" w:rsidRPr="000A66F6" w:rsidRDefault="00F02BA6" w:rsidP="000A66F6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A66F6">
        <w:rPr>
          <w:rFonts w:ascii="Arial" w:eastAsia="Times New Roman" w:hAnsi="Arial" w:cs="Arial"/>
          <w:sz w:val="20"/>
          <w:szCs w:val="20"/>
          <w:lang w:eastAsia="pl-PL"/>
        </w:rPr>
        <w:t>OGŁOSZENIE</w:t>
      </w:r>
    </w:p>
    <w:p w:rsidR="00F02BA6" w:rsidRPr="000A66F6" w:rsidRDefault="00F02BA6" w:rsidP="000A66F6">
      <w:pPr>
        <w:autoSpaceDN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WYNIKU POSTĘPOWANIA PRZEPROWADZONEGO W TRYBIE PODSTAWOWYM </w:t>
      </w:r>
    </w:p>
    <w:p w:rsidR="00F02BA6" w:rsidRPr="000A66F6" w:rsidRDefault="00F02BA6" w:rsidP="000A66F6">
      <w:pPr>
        <w:autoSpaceDN w:val="0"/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B5728" w:rsidRPr="000A66F6" w:rsidRDefault="005455CA" w:rsidP="000A66F6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</w:pPr>
      <w:r w:rsidRPr="000A66F6"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 xml:space="preserve">Dostawa </w:t>
      </w:r>
      <w:r w:rsidR="00E317FD" w:rsidRPr="000A66F6"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>materiałów eksploatacyjnych do urządzeń drukujących</w:t>
      </w:r>
      <w:r w:rsidR="001B5728" w:rsidRPr="000A66F6">
        <w:rPr>
          <w:rFonts w:ascii="Arial" w:eastAsia="Calibri" w:hAnsi="Arial" w:cs="Arial"/>
          <w:b/>
          <w:noProof/>
          <w:color w:val="auto"/>
          <w:kern w:val="3"/>
          <w:sz w:val="20"/>
          <w:szCs w:val="20"/>
          <w:lang w:eastAsia="zh-CN" w:bidi="hi-IN"/>
        </w:rPr>
        <w:t>.</w:t>
      </w:r>
    </w:p>
    <w:p w:rsidR="00F02BA6" w:rsidRPr="000A66F6" w:rsidRDefault="00F02BA6" w:rsidP="000A66F6">
      <w:pPr>
        <w:spacing w:after="0"/>
        <w:rPr>
          <w:rFonts w:ascii="Arial" w:eastAsia="Calibri" w:hAnsi="Arial" w:cs="Arial"/>
          <w:noProof/>
          <w:color w:val="auto"/>
          <w:sz w:val="20"/>
          <w:szCs w:val="20"/>
          <w:lang w:eastAsia="pl-PL"/>
        </w:rPr>
      </w:pPr>
    </w:p>
    <w:p w:rsidR="00F02BA6" w:rsidRPr="000A66F6" w:rsidRDefault="00F02BA6" w:rsidP="000A66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66F6">
        <w:rPr>
          <w:rFonts w:ascii="Arial" w:eastAsia="Times New Roman" w:hAnsi="Arial" w:cs="Arial"/>
          <w:sz w:val="20"/>
          <w:szCs w:val="20"/>
          <w:lang w:eastAsia="pl-PL"/>
        </w:rPr>
        <w:t>Zamawiający – Szpital Powiatowy w Zawierciu</w:t>
      </w:r>
      <w:r w:rsidR="002B6996"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 na podstawie</w:t>
      </w:r>
      <w:r w:rsidR="001B5728" w:rsidRPr="000A66F6">
        <w:rPr>
          <w:sz w:val="20"/>
          <w:szCs w:val="20"/>
        </w:rPr>
        <w:t xml:space="preserve"> </w:t>
      </w:r>
      <w:r w:rsidR="001B5728" w:rsidRPr="000A66F6">
        <w:rPr>
          <w:rFonts w:ascii="Arial" w:eastAsia="Times New Roman" w:hAnsi="Arial" w:cs="Arial"/>
          <w:sz w:val="20"/>
          <w:szCs w:val="20"/>
          <w:lang w:eastAsia="pl-PL"/>
        </w:rPr>
        <w:t>art. 253 ust. 1 pkt 1)</w:t>
      </w:r>
      <w:r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5728"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Ustawy Prawo zamówień publicznych (tj. Dz. U. z 2021 r. poz. 1129 z </w:t>
      </w:r>
      <w:proofErr w:type="spellStart"/>
      <w:r w:rsidR="001B5728" w:rsidRPr="000A66F6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1B5728"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  <w:r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informuje, że w wyniku postępowania </w:t>
      </w:r>
      <w:r w:rsidR="00E50AE2" w:rsidRPr="000A66F6">
        <w:rPr>
          <w:rFonts w:ascii="Arial" w:eastAsia="Times New Roman" w:hAnsi="Arial" w:cs="Arial"/>
          <w:sz w:val="20"/>
          <w:szCs w:val="20"/>
          <w:lang w:eastAsia="pl-PL"/>
        </w:rPr>
        <w:t>którego przedmiotem jest</w:t>
      </w:r>
      <w:r w:rsidR="00E50AE2" w:rsidRPr="000A66F6">
        <w:rPr>
          <w:rFonts w:ascii="Arial" w:eastAsia="Arial" w:hAnsi="Arial" w:cs="Arial"/>
          <w:color w:val="auto"/>
          <w:sz w:val="20"/>
          <w:szCs w:val="20"/>
        </w:rPr>
        <w:t xml:space="preserve"> dostawa </w:t>
      </w:r>
      <w:r w:rsidR="00E317FD" w:rsidRPr="000A66F6">
        <w:rPr>
          <w:rFonts w:ascii="Arial" w:eastAsia="Arial" w:hAnsi="Arial" w:cs="Arial"/>
          <w:color w:val="auto"/>
          <w:sz w:val="20"/>
          <w:szCs w:val="20"/>
        </w:rPr>
        <w:t>materiałów eksploatacyjnych do urządzeń drukujących</w:t>
      </w:r>
      <w:r w:rsidR="005455CA" w:rsidRPr="000A66F6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455CA" w:rsidRPr="000A66F6">
        <w:rPr>
          <w:rFonts w:ascii="Arial" w:eastAsia="Times New Roman" w:hAnsi="Arial" w:cs="Arial"/>
          <w:sz w:val="20"/>
          <w:szCs w:val="20"/>
          <w:lang w:eastAsia="pl-PL"/>
        </w:rPr>
        <w:t>jako najkorzystniejsze</w:t>
      </w:r>
      <w:r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 wg kryteriów oceny of</w:t>
      </w:r>
      <w:r w:rsidR="00E317FD" w:rsidRPr="000A66F6">
        <w:rPr>
          <w:rFonts w:ascii="Arial" w:eastAsia="Times New Roman" w:hAnsi="Arial" w:cs="Arial"/>
          <w:sz w:val="20"/>
          <w:szCs w:val="20"/>
          <w:lang w:eastAsia="pl-PL"/>
        </w:rPr>
        <w:t>ert została wybrana oferta</w:t>
      </w:r>
      <w:r w:rsidR="001B5728" w:rsidRPr="000A66F6">
        <w:rPr>
          <w:rFonts w:ascii="Arial" w:eastAsia="Times New Roman" w:hAnsi="Arial" w:cs="Arial"/>
          <w:sz w:val="20"/>
          <w:szCs w:val="20"/>
          <w:lang w:eastAsia="pl-PL"/>
        </w:rPr>
        <w:t xml:space="preserve"> firm</w:t>
      </w:r>
      <w:r w:rsidR="00E317FD" w:rsidRPr="000A66F6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A66F6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55CA" w:rsidRPr="000A66F6" w:rsidRDefault="005455CA" w:rsidP="000A66F6">
      <w:pPr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E317FD" w:rsidRPr="000A66F6" w:rsidRDefault="00E317FD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6F6">
        <w:rPr>
          <w:rFonts w:ascii="Arial" w:hAnsi="Arial" w:cs="Arial"/>
          <w:b/>
          <w:sz w:val="20"/>
          <w:szCs w:val="20"/>
        </w:rPr>
        <w:t xml:space="preserve">TonaTuszu.pl, ul. Grzybowska 87, 00-844 Warszawa </w:t>
      </w:r>
    </w:p>
    <w:p w:rsidR="005455CA" w:rsidRPr="000A66F6" w:rsidRDefault="005455CA" w:rsidP="000A66F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BA6" w:rsidRPr="000A66F6" w:rsidRDefault="00F02BA6" w:rsidP="000A66F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66F6">
        <w:rPr>
          <w:rFonts w:ascii="Arial" w:eastAsia="Times New Roman" w:hAnsi="Arial" w:cs="Arial"/>
          <w:sz w:val="20"/>
          <w:szCs w:val="20"/>
          <w:lang w:eastAsia="pl-PL"/>
        </w:rPr>
        <w:t>Jednocześnie Zamawiający poniżej podaje informację o złożonych ofertach oraz przyznanej punktacji zgodnie z poniższymi kryteriami oceny ofert:</w:t>
      </w:r>
    </w:p>
    <w:p w:rsidR="00F02BA6" w:rsidRPr="000A66F6" w:rsidRDefault="00F02BA6" w:rsidP="000A66F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3ED9" w:rsidRPr="000A66F6" w:rsidRDefault="005B3ED9" w:rsidP="000A66F6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sz w:val="20"/>
          <w:szCs w:val="20"/>
          <w:lang w:val="x-none" w:eastAsia="x-none"/>
        </w:rPr>
      </w:pP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 xml:space="preserve">A - 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>Cena –</w:t>
      </w: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 xml:space="preserve"> 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>60 %</w:t>
      </w:r>
    </w:p>
    <w:p w:rsidR="005B3ED9" w:rsidRPr="000A66F6" w:rsidRDefault="005B3ED9" w:rsidP="000A66F6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b/>
          <w:sz w:val="20"/>
          <w:szCs w:val="20"/>
          <w:lang w:eastAsia="x-none"/>
        </w:rPr>
      </w:pP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 xml:space="preserve">B - 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>Termin dostaw</w:t>
      </w:r>
      <w:r w:rsidR="00FB34ED" w:rsidRPr="000A66F6">
        <w:rPr>
          <w:rFonts w:ascii="Arial" w:eastAsia="Times New Roman" w:hAnsi="Arial"/>
          <w:b/>
          <w:sz w:val="20"/>
          <w:szCs w:val="20"/>
          <w:lang w:eastAsia="x-none"/>
        </w:rPr>
        <w:t>y</w:t>
      </w: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 xml:space="preserve"> 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 xml:space="preserve">– </w:t>
      </w: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>2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>0</w:t>
      </w: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 xml:space="preserve"> 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 xml:space="preserve">% </w:t>
      </w:r>
    </w:p>
    <w:p w:rsidR="00FB34ED" w:rsidRPr="000A66F6" w:rsidRDefault="00FB34ED" w:rsidP="000A66F6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sz w:val="20"/>
          <w:szCs w:val="20"/>
          <w:lang w:eastAsia="x-none"/>
        </w:rPr>
      </w:pP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 xml:space="preserve">C –Termin wymiany w przypadku reklamacji 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 xml:space="preserve">– </w:t>
      </w:r>
      <w:r w:rsidRPr="000A66F6">
        <w:rPr>
          <w:rFonts w:ascii="Arial" w:eastAsia="Times New Roman" w:hAnsi="Arial"/>
          <w:b/>
          <w:sz w:val="20"/>
          <w:szCs w:val="20"/>
          <w:lang w:eastAsia="x-none"/>
        </w:rPr>
        <w:t>2</w:t>
      </w:r>
      <w:r w:rsidRPr="000A66F6">
        <w:rPr>
          <w:rFonts w:ascii="Arial" w:eastAsia="Times New Roman" w:hAnsi="Arial"/>
          <w:b/>
          <w:sz w:val="20"/>
          <w:szCs w:val="20"/>
          <w:lang w:val="x-none" w:eastAsia="x-none"/>
        </w:rPr>
        <w:t>0 %</w:t>
      </w:r>
    </w:p>
    <w:p w:rsidR="005B3ED9" w:rsidRPr="000A66F6" w:rsidRDefault="005B3ED9" w:rsidP="000A66F6">
      <w:pPr>
        <w:autoSpaceDE w:val="0"/>
        <w:adjustRightInd w:val="0"/>
        <w:spacing w:after="120"/>
        <w:jc w:val="both"/>
        <w:rPr>
          <w:rFonts w:ascii="Arial" w:eastAsia="Times New Roman" w:hAnsi="Arial"/>
          <w:b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Y="-23"/>
        <w:tblOverlap w:val="never"/>
        <w:tblW w:w="9664" w:type="dxa"/>
        <w:tblLayout w:type="fixed"/>
        <w:tblLook w:val="04A0" w:firstRow="1" w:lastRow="0" w:firstColumn="1" w:lastColumn="0" w:noHBand="0" w:noVBand="1"/>
      </w:tblPr>
      <w:tblGrid>
        <w:gridCol w:w="1656"/>
        <w:gridCol w:w="1379"/>
        <w:gridCol w:w="1519"/>
        <w:gridCol w:w="1518"/>
        <w:gridCol w:w="827"/>
        <w:gridCol w:w="71"/>
        <w:gridCol w:w="851"/>
        <w:gridCol w:w="47"/>
        <w:gridCol w:w="727"/>
        <w:gridCol w:w="171"/>
        <w:gridCol w:w="898"/>
      </w:tblGrid>
      <w:tr w:rsidR="00FB34ED" w:rsidRPr="000A66F6" w:rsidTr="00F223CB">
        <w:trPr>
          <w:trHeight w:val="418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>Wykonawca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>A-Cena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>B-Termin dostawy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C-Termin wymiany w przypadku reklamacji 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Liczba przyznanych punktów </w:t>
            </w:r>
          </w:p>
        </w:tc>
      </w:tr>
      <w:tr w:rsidR="00FB34ED" w:rsidRPr="000A66F6" w:rsidTr="00F223CB">
        <w:trPr>
          <w:trHeight w:val="417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>B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b/>
                <w:color w:val="auto"/>
                <w:sz w:val="18"/>
                <w:szCs w:val="18"/>
              </w:rPr>
              <w:t>RAZEM</w:t>
            </w:r>
          </w:p>
        </w:tc>
      </w:tr>
      <w:tr w:rsidR="00FB34ED" w:rsidRPr="000A66F6" w:rsidTr="00F223CB">
        <w:trPr>
          <w:trHeight w:val="140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000000"/>
                <w:sz w:val="18"/>
                <w:szCs w:val="18"/>
              </w:rPr>
              <w:t>PAPIRUS Sp. j. M. Górecki, A. Nowicki, J. Karyś ul. Wodzickiego 3, 42-200 Częstochowa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310 423,71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1 dzień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 xml:space="preserve">1 dzień 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 xml:space="preserve">Oferta odrzucona </w:t>
            </w:r>
          </w:p>
        </w:tc>
      </w:tr>
      <w:tr w:rsidR="00FB34ED" w:rsidRPr="000A66F6" w:rsidTr="00F223CB">
        <w:trPr>
          <w:trHeight w:val="7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000000"/>
                <w:sz w:val="18"/>
                <w:szCs w:val="18"/>
              </w:rPr>
              <w:t>TonaTuszu.pl, ul. Grzybowska 87, 00-844 Warszawa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357 660,63 zł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1 dzień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 xml:space="preserve">1 dzień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34ED" w:rsidRPr="000A66F6" w:rsidRDefault="00FB34ED" w:rsidP="000A66F6">
            <w:pPr>
              <w:spacing w:after="1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6F6">
              <w:rPr>
                <w:rFonts w:ascii="Arial" w:hAnsi="Arial" w:cs="Arial"/>
                <w:color w:val="auto"/>
                <w:sz w:val="18"/>
                <w:szCs w:val="18"/>
              </w:rPr>
              <w:t>100</w:t>
            </w:r>
          </w:p>
        </w:tc>
      </w:tr>
    </w:tbl>
    <w:p w:rsidR="00301243" w:rsidRPr="000A66F6" w:rsidRDefault="00301243" w:rsidP="000A66F6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sz w:val="20"/>
          <w:szCs w:val="20"/>
          <w:lang w:eastAsia="x-none"/>
        </w:rPr>
      </w:pPr>
    </w:p>
    <w:p w:rsidR="0084105C" w:rsidRPr="000A66F6" w:rsidRDefault="0084105C" w:rsidP="000A66F6">
      <w:pPr>
        <w:rPr>
          <w:sz w:val="20"/>
          <w:szCs w:val="20"/>
        </w:rPr>
      </w:pPr>
    </w:p>
    <w:p w:rsidR="000A66F6" w:rsidRPr="000A66F6" w:rsidRDefault="000A66F6" w:rsidP="000A66F6">
      <w:pPr>
        <w:pStyle w:val="ogloszenie"/>
        <w:spacing w:line="276" w:lineRule="auto"/>
        <w:jc w:val="both"/>
        <w:rPr>
          <w:rFonts w:cs="Arial"/>
        </w:rPr>
      </w:pPr>
    </w:p>
    <w:p w:rsidR="000A66F6" w:rsidRPr="000A66F6" w:rsidRDefault="000A66F6" w:rsidP="000A66F6">
      <w:pPr>
        <w:pStyle w:val="ogloszenie"/>
        <w:spacing w:line="276" w:lineRule="auto"/>
        <w:jc w:val="both"/>
        <w:rPr>
          <w:rFonts w:cs="Arial"/>
        </w:rPr>
      </w:pPr>
    </w:p>
    <w:p w:rsidR="000A66F6" w:rsidRPr="000A66F6" w:rsidRDefault="000A66F6" w:rsidP="000A66F6">
      <w:pPr>
        <w:pStyle w:val="ogloszenie"/>
        <w:spacing w:line="276" w:lineRule="auto"/>
        <w:jc w:val="both"/>
        <w:rPr>
          <w:rFonts w:cs="Arial"/>
        </w:rPr>
      </w:pPr>
    </w:p>
    <w:p w:rsidR="000A66F6" w:rsidRPr="000A66F6" w:rsidRDefault="000A66F6" w:rsidP="000A66F6">
      <w:pPr>
        <w:pStyle w:val="ogloszenie"/>
        <w:spacing w:line="276" w:lineRule="auto"/>
        <w:jc w:val="both"/>
        <w:rPr>
          <w:rFonts w:cs="Arial"/>
        </w:rPr>
      </w:pPr>
    </w:p>
    <w:p w:rsidR="0084105C" w:rsidRPr="000A66F6" w:rsidRDefault="0084105C" w:rsidP="000A66F6">
      <w:pPr>
        <w:pStyle w:val="ogloszenie"/>
        <w:spacing w:line="276" w:lineRule="auto"/>
        <w:jc w:val="both"/>
        <w:rPr>
          <w:rFonts w:cs="Arial"/>
        </w:rPr>
      </w:pPr>
      <w:r w:rsidRPr="000A66F6">
        <w:rPr>
          <w:rFonts w:cs="Arial"/>
        </w:rPr>
        <w:t xml:space="preserve">Ponadto Zamawiający informuje, że </w:t>
      </w:r>
      <w:r w:rsidRPr="000A66F6">
        <w:rPr>
          <w:rFonts w:cs="Arial"/>
          <w:color w:val="000000"/>
        </w:rPr>
        <w:t xml:space="preserve">na podstawie art. </w:t>
      </w:r>
      <w:r w:rsidR="00104776" w:rsidRPr="000A66F6">
        <w:rPr>
          <w:rFonts w:cs="Arial"/>
        </w:rPr>
        <w:t xml:space="preserve">226 ust 1 pkt </w:t>
      </w:r>
      <w:r w:rsidR="00E461BB" w:rsidRPr="000A66F6">
        <w:rPr>
          <w:rFonts w:cs="Arial"/>
        </w:rPr>
        <w:t>5</w:t>
      </w:r>
      <w:r w:rsidR="00FB34ED" w:rsidRPr="000A66F6">
        <w:rPr>
          <w:rFonts w:cs="Arial"/>
        </w:rPr>
        <w:t xml:space="preserve"> </w:t>
      </w:r>
      <w:r w:rsidRPr="000A66F6">
        <w:rPr>
          <w:rFonts w:cs="Arial"/>
          <w:color w:val="000000"/>
        </w:rPr>
        <w:t xml:space="preserve">ustawy </w:t>
      </w:r>
      <w:proofErr w:type="spellStart"/>
      <w:r w:rsidRPr="000A66F6">
        <w:rPr>
          <w:rFonts w:cs="Arial"/>
          <w:color w:val="000000"/>
        </w:rPr>
        <w:t>Pzp</w:t>
      </w:r>
      <w:proofErr w:type="spellEnd"/>
      <w:r w:rsidR="00301243" w:rsidRPr="000A66F6">
        <w:rPr>
          <w:rFonts w:cs="Arial"/>
        </w:rPr>
        <w:t xml:space="preserve"> odrzuca </w:t>
      </w:r>
      <w:r w:rsidRPr="000A66F6">
        <w:rPr>
          <w:rFonts w:cs="Arial"/>
        </w:rPr>
        <w:t xml:space="preserve">ofertę </w:t>
      </w:r>
      <w:r w:rsidR="00301243" w:rsidRPr="000A66F6">
        <w:rPr>
          <w:rFonts w:cs="Arial"/>
        </w:rPr>
        <w:t>Wykonawcy</w:t>
      </w:r>
      <w:r w:rsidR="00104776" w:rsidRPr="000A66F6">
        <w:rPr>
          <w:rFonts w:cs="Arial"/>
        </w:rPr>
        <w:t xml:space="preserve"> jako niezgodną z warunkami zamówienia</w:t>
      </w:r>
      <w:r w:rsidRPr="000A66F6">
        <w:rPr>
          <w:rFonts w:cs="Arial"/>
        </w:rPr>
        <w:t>:</w:t>
      </w:r>
    </w:p>
    <w:p w:rsidR="0084105C" w:rsidRPr="000A66F6" w:rsidRDefault="0084105C" w:rsidP="000A66F6">
      <w:pPr>
        <w:pStyle w:val="ogloszenie"/>
        <w:spacing w:line="276" w:lineRule="auto"/>
        <w:jc w:val="both"/>
        <w:rPr>
          <w:rFonts w:cs="Arial"/>
          <w:u w:val="single"/>
        </w:rPr>
      </w:pPr>
    </w:p>
    <w:p w:rsidR="0084105C" w:rsidRPr="000A66F6" w:rsidRDefault="0084105C" w:rsidP="000A66F6">
      <w:pPr>
        <w:pStyle w:val="ogloszenie"/>
        <w:spacing w:line="276" w:lineRule="auto"/>
        <w:jc w:val="both"/>
        <w:rPr>
          <w:rFonts w:eastAsiaTheme="minorHAnsi" w:cs="Arial"/>
          <w:color w:val="000000"/>
          <w:lang w:eastAsia="en-US"/>
        </w:rPr>
      </w:pPr>
      <w:r w:rsidRPr="000A66F6">
        <w:rPr>
          <w:rFonts w:eastAsiaTheme="minorHAnsi" w:cs="Arial"/>
          <w:color w:val="000000"/>
          <w:lang w:eastAsia="en-US"/>
        </w:rPr>
        <w:t xml:space="preserve">- </w:t>
      </w:r>
      <w:r w:rsidR="00FB34ED" w:rsidRPr="000A66F6">
        <w:rPr>
          <w:rFonts w:cs="Arial"/>
        </w:rPr>
        <w:t>PAPIRUS Sp. j. M. Górecki, A. Nowicki, J. Karyś ul. Wodzickiego 3, 42-200 Częstochowa</w:t>
      </w:r>
      <w:r w:rsidRPr="000A66F6">
        <w:rPr>
          <w:rFonts w:eastAsiaTheme="minorHAnsi" w:cs="Arial"/>
          <w:color w:val="000000"/>
          <w:lang w:eastAsia="en-US"/>
        </w:rPr>
        <w:t>.</w:t>
      </w:r>
    </w:p>
    <w:p w:rsidR="0084105C" w:rsidRPr="000A66F6" w:rsidRDefault="0084105C" w:rsidP="000A66F6">
      <w:pPr>
        <w:pStyle w:val="ogloszenie"/>
        <w:spacing w:line="276" w:lineRule="auto"/>
        <w:jc w:val="both"/>
        <w:rPr>
          <w:rFonts w:cs="Arial"/>
          <w:color w:val="000000"/>
        </w:rPr>
      </w:pPr>
    </w:p>
    <w:p w:rsidR="00233AA7" w:rsidRPr="000A66F6" w:rsidRDefault="00233AA7" w:rsidP="000A66F6">
      <w:pPr>
        <w:pStyle w:val="ogloszenie"/>
        <w:spacing w:line="276" w:lineRule="auto"/>
        <w:jc w:val="center"/>
        <w:rPr>
          <w:rFonts w:cs="Arial"/>
          <w:b/>
          <w:color w:val="000000"/>
        </w:rPr>
      </w:pPr>
    </w:p>
    <w:p w:rsidR="0084105C" w:rsidRPr="000A66F6" w:rsidRDefault="0084105C" w:rsidP="000A66F6">
      <w:pPr>
        <w:pStyle w:val="ogloszenie"/>
        <w:spacing w:line="276" w:lineRule="auto"/>
        <w:jc w:val="center"/>
        <w:rPr>
          <w:rFonts w:cs="Arial"/>
          <w:b/>
          <w:color w:val="000000"/>
        </w:rPr>
      </w:pPr>
      <w:r w:rsidRPr="000A66F6">
        <w:rPr>
          <w:rFonts w:cs="Arial"/>
          <w:b/>
          <w:color w:val="000000"/>
        </w:rPr>
        <w:t>Uzasadnienie</w:t>
      </w:r>
    </w:p>
    <w:p w:rsidR="0084105C" w:rsidRPr="000A66F6" w:rsidRDefault="0084105C" w:rsidP="000A66F6">
      <w:pPr>
        <w:pStyle w:val="ogloszenie"/>
        <w:spacing w:line="276" w:lineRule="auto"/>
        <w:jc w:val="center"/>
        <w:rPr>
          <w:rFonts w:cs="Arial"/>
          <w:b/>
          <w:color w:val="000000"/>
        </w:rPr>
      </w:pPr>
    </w:p>
    <w:p w:rsidR="00104776" w:rsidRPr="000A66F6" w:rsidRDefault="00104776" w:rsidP="000A66F6">
      <w:pPr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A66F6">
        <w:rPr>
          <w:rFonts w:ascii="Arial" w:eastAsia="CIDFont+F6" w:hAnsi="Arial" w:cs="Arial"/>
          <w:sz w:val="20"/>
          <w:szCs w:val="20"/>
          <w:lang w:eastAsia="pl-PL"/>
        </w:rPr>
        <w:t xml:space="preserve">Wykonawca w formularzu asortymentowo cenowym w kolumnie „Marka / producent i nazwa oferowanego materiału” wskazał jedynie producenta przez co Zamawiający nie miał możliwości zweryfikowania poprawności złożonych dokumentów </w:t>
      </w:r>
      <w:r w:rsidR="00233AA7" w:rsidRPr="000A66F6">
        <w:rPr>
          <w:rFonts w:ascii="Arial" w:eastAsia="CIDFont+F6" w:hAnsi="Arial" w:cs="Arial"/>
          <w:sz w:val="20"/>
          <w:szCs w:val="20"/>
          <w:lang w:eastAsia="pl-PL"/>
        </w:rPr>
        <w:t xml:space="preserve">dotyczących zaoferowanych materiałów eksploatacyjnych równoważnych w zakresie wydajności odpowiadającej wymaganym w części XI pkt. 9 </w:t>
      </w:r>
      <w:proofErr w:type="spellStart"/>
      <w:r w:rsidR="00233AA7" w:rsidRPr="000A66F6">
        <w:rPr>
          <w:rFonts w:ascii="Arial" w:eastAsia="CIDFont+F6" w:hAnsi="Arial" w:cs="Arial"/>
          <w:sz w:val="20"/>
          <w:szCs w:val="20"/>
          <w:lang w:eastAsia="pl-PL"/>
        </w:rPr>
        <w:t>ppkt</w:t>
      </w:r>
      <w:proofErr w:type="spellEnd"/>
      <w:r w:rsidR="00233AA7" w:rsidRPr="000A66F6">
        <w:rPr>
          <w:rFonts w:ascii="Arial" w:eastAsia="CIDFont+F6" w:hAnsi="Arial" w:cs="Arial"/>
          <w:sz w:val="20"/>
          <w:szCs w:val="20"/>
          <w:lang w:eastAsia="pl-PL"/>
        </w:rPr>
        <w:t xml:space="preserve"> 3 lit. d) SWZ normom</w:t>
      </w:r>
      <w:r w:rsidRPr="000A66F6">
        <w:rPr>
          <w:rFonts w:ascii="Arial" w:eastAsia="CIDFont+F6" w:hAnsi="Arial" w:cs="Arial"/>
          <w:sz w:val="20"/>
          <w:szCs w:val="20"/>
          <w:lang w:eastAsia="pl-PL"/>
        </w:rPr>
        <w:t xml:space="preserve">. </w:t>
      </w: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66F6" w:rsidRPr="000A66F6" w:rsidRDefault="000A66F6" w:rsidP="000A66F6">
      <w:pPr>
        <w:pStyle w:val="ogloszenie"/>
        <w:spacing w:line="276" w:lineRule="auto"/>
        <w:jc w:val="both"/>
        <w:rPr>
          <w:rFonts w:cs="Arial"/>
        </w:rPr>
      </w:pPr>
      <w:r w:rsidRPr="000A66F6">
        <w:rPr>
          <w:rFonts w:cs="Arial"/>
        </w:rPr>
        <w:t xml:space="preserve">Zamawiający  na podstawie art. 255 pkt 3) Ustawy </w:t>
      </w:r>
      <w:proofErr w:type="spellStart"/>
      <w:r w:rsidRPr="000A66F6">
        <w:rPr>
          <w:rFonts w:cs="Arial"/>
        </w:rPr>
        <w:t>Pzp</w:t>
      </w:r>
      <w:proofErr w:type="spellEnd"/>
      <w:r w:rsidRPr="000A66F6">
        <w:rPr>
          <w:rFonts w:cs="Arial"/>
        </w:rPr>
        <w:t xml:space="preserve"> unieważnia postępowanie z uwagi na fakt, iż </w:t>
      </w:r>
      <w:r w:rsidR="00C55AF6">
        <w:rPr>
          <w:rFonts w:cs="Arial"/>
        </w:rPr>
        <w:t>cena najkorzystniejszej</w:t>
      </w:r>
      <w:r w:rsidRPr="000A66F6">
        <w:rPr>
          <w:rFonts w:cs="Arial"/>
        </w:rPr>
        <w:t xml:space="preserve"> przewyższa kwotę, którą Zamawiający zamierza przeznaczyć na sfinansowanie zamówienia. </w:t>
      </w: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7ED0" w:rsidRPr="000A66F6" w:rsidRDefault="001B7ED0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61BB" w:rsidRPr="000A66F6" w:rsidRDefault="00E461BB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61BB" w:rsidRPr="000A66F6" w:rsidRDefault="00E461BB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61BB" w:rsidRPr="000A66F6" w:rsidRDefault="00E461BB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61BB" w:rsidRPr="000A66F6" w:rsidRDefault="00E461BB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61BB" w:rsidRPr="000A66F6" w:rsidRDefault="00E461BB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61BB" w:rsidRPr="000A66F6" w:rsidRDefault="00E461BB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461BB" w:rsidRDefault="00E461BB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66F6" w:rsidRDefault="000A66F6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66F6" w:rsidRDefault="000A66F6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66F6" w:rsidRDefault="000A66F6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66F6" w:rsidRDefault="000A66F6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A66F6" w:rsidRPr="000A66F6" w:rsidRDefault="000A66F6" w:rsidP="000A66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5808" w:rsidRPr="000A66F6" w:rsidRDefault="00F25808" w:rsidP="000A66F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F02BA6" w:rsidRPr="000A66F6" w:rsidRDefault="00F02BA6" w:rsidP="000A66F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A66F6">
        <w:rPr>
          <w:rFonts w:ascii="Arial" w:eastAsia="Times New Roman" w:hAnsi="Arial" w:cs="Arial"/>
          <w:sz w:val="20"/>
          <w:szCs w:val="20"/>
          <w:u w:val="single"/>
          <w:lang w:eastAsia="pl-PL"/>
        </w:rPr>
        <w:t>Wyk. 1 egz.– Wykonawcy – przesłano mailem/BIP/aa.</w:t>
      </w:r>
    </w:p>
    <w:p w:rsidR="00684C64" w:rsidRPr="000A66F6" w:rsidRDefault="00B4238B" w:rsidP="000A66F6">
      <w:pPr>
        <w:tabs>
          <w:tab w:val="left" w:pos="2450"/>
        </w:tabs>
        <w:rPr>
          <w:rFonts w:ascii="Arial" w:hAnsi="Arial" w:cs="Arial"/>
          <w:sz w:val="20"/>
          <w:szCs w:val="20"/>
        </w:rPr>
      </w:pPr>
    </w:p>
    <w:sectPr w:rsidR="00684C64" w:rsidRPr="000A66F6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8B" w:rsidRDefault="00B4238B" w:rsidP="0059227E">
      <w:pPr>
        <w:spacing w:after="0" w:line="240" w:lineRule="auto"/>
      </w:pPr>
      <w:r>
        <w:separator/>
      </w:r>
    </w:p>
  </w:endnote>
  <w:endnote w:type="continuationSeparator" w:id="0">
    <w:p w:rsidR="00B4238B" w:rsidRDefault="00B4238B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5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65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8B" w:rsidRDefault="00B4238B" w:rsidP="0059227E">
      <w:pPr>
        <w:spacing w:after="0" w:line="240" w:lineRule="auto"/>
      </w:pPr>
      <w:r>
        <w:separator/>
      </w:r>
    </w:p>
  </w:footnote>
  <w:footnote w:type="continuationSeparator" w:id="0">
    <w:p w:rsidR="00B4238B" w:rsidRDefault="00B4238B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B4238B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5F5306"/>
    <w:multiLevelType w:val="hybridMultilevel"/>
    <w:tmpl w:val="C7BACBD6"/>
    <w:lvl w:ilvl="0" w:tplc="404C07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FD3"/>
    <w:multiLevelType w:val="hybridMultilevel"/>
    <w:tmpl w:val="C5F4CA44"/>
    <w:lvl w:ilvl="0" w:tplc="2A22BB4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5D725B5E">
      <w:start w:val="1"/>
      <w:numFmt w:val="lowerLetter"/>
      <w:lvlText w:val="%2)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13C36A9"/>
    <w:multiLevelType w:val="hybridMultilevel"/>
    <w:tmpl w:val="C3C2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5AD9"/>
    <w:multiLevelType w:val="hybridMultilevel"/>
    <w:tmpl w:val="4E08E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70A6"/>
    <w:multiLevelType w:val="hybridMultilevel"/>
    <w:tmpl w:val="0EC62394"/>
    <w:lvl w:ilvl="0" w:tplc="2D6CFD8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1F3D"/>
    <w:multiLevelType w:val="hybridMultilevel"/>
    <w:tmpl w:val="AD9CEE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20B3"/>
    <w:multiLevelType w:val="hybridMultilevel"/>
    <w:tmpl w:val="F44EF3DC"/>
    <w:lvl w:ilvl="0" w:tplc="E034E2B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4EB4690"/>
    <w:multiLevelType w:val="hybridMultilevel"/>
    <w:tmpl w:val="ABEC1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1065"/>
    <w:multiLevelType w:val="hybridMultilevel"/>
    <w:tmpl w:val="706C58AE"/>
    <w:lvl w:ilvl="0" w:tplc="9BEC5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0ABD"/>
    <w:multiLevelType w:val="hybridMultilevel"/>
    <w:tmpl w:val="B20E314C"/>
    <w:lvl w:ilvl="0" w:tplc="7394560E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03EE"/>
    <w:rsid w:val="000335D6"/>
    <w:rsid w:val="0003656D"/>
    <w:rsid w:val="0007343E"/>
    <w:rsid w:val="000800B0"/>
    <w:rsid w:val="000A0389"/>
    <w:rsid w:val="000A0443"/>
    <w:rsid w:val="000A4DE2"/>
    <w:rsid w:val="000A66F6"/>
    <w:rsid w:val="000B4E58"/>
    <w:rsid w:val="000E3AAE"/>
    <w:rsid w:val="000E3EA8"/>
    <w:rsid w:val="000F03FB"/>
    <w:rsid w:val="000F0B71"/>
    <w:rsid w:val="00104776"/>
    <w:rsid w:val="001139D4"/>
    <w:rsid w:val="001220E2"/>
    <w:rsid w:val="0012295D"/>
    <w:rsid w:val="00125648"/>
    <w:rsid w:val="001259D7"/>
    <w:rsid w:val="0013091E"/>
    <w:rsid w:val="00143BC8"/>
    <w:rsid w:val="00153C19"/>
    <w:rsid w:val="00157560"/>
    <w:rsid w:val="001B56C7"/>
    <w:rsid w:val="001B5728"/>
    <w:rsid w:val="001B7ED0"/>
    <w:rsid w:val="001D0566"/>
    <w:rsid w:val="001D4D8A"/>
    <w:rsid w:val="001D701E"/>
    <w:rsid w:val="001D78CE"/>
    <w:rsid w:val="001E04D4"/>
    <w:rsid w:val="001E47BF"/>
    <w:rsid w:val="0020349D"/>
    <w:rsid w:val="00205495"/>
    <w:rsid w:val="002153E1"/>
    <w:rsid w:val="00221197"/>
    <w:rsid w:val="00231737"/>
    <w:rsid w:val="00233AA7"/>
    <w:rsid w:val="0024309F"/>
    <w:rsid w:val="00246778"/>
    <w:rsid w:val="00254A43"/>
    <w:rsid w:val="00270B35"/>
    <w:rsid w:val="002A0E7A"/>
    <w:rsid w:val="002A7545"/>
    <w:rsid w:val="002B6996"/>
    <w:rsid w:val="002C1642"/>
    <w:rsid w:val="002D3FEB"/>
    <w:rsid w:val="002E3699"/>
    <w:rsid w:val="002F0BED"/>
    <w:rsid w:val="002F41C7"/>
    <w:rsid w:val="002F60FC"/>
    <w:rsid w:val="002F648B"/>
    <w:rsid w:val="002F7441"/>
    <w:rsid w:val="00301243"/>
    <w:rsid w:val="003132D0"/>
    <w:rsid w:val="00316B6B"/>
    <w:rsid w:val="00336DB3"/>
    <w:rsid w:val="00340E9C"/>
    <w:rsid w:val="00343105"/>
    <w:rsid w:val="00362DC8"/>
    <w:rsid w:val="003663FD"/>
    <w:rsid w:val="003A6EAF"/>
    <w:rsid w:val="003B10E4"/>
    <w:rsid w:val="003B12A0"/>
    <w:rsid w:val="003B22DC"/>
    <w:rsid w:val="003D3BEA"/>
    <w:rsid w:val="003E291E"/>
    <w:rsid w:val="003F340E"/>
    <w:rsid w:val="003F6AF4"/>
    <w:rsid w:val="00412883"/>
    <w:rsid w:val="004247DF"/>
    <w:rsid w:val="004305F9"/>
    <w:rsid w:val="00435545"/>
    <w:rsid w:val="00467F7E"/>
    <w:rsid w:val="00484E0D"/>
    <w:rsid w:val="00496EA4"/>
    <w:rsid w:val="00497248"/>
    <w:rsid w:val="004D45A3"/>
    <w:rsid w:val="004E20FE"/>
    <w:rsid w:val="004E5F51"/>
    <w:rsid w:val="004E7550"/>
    <w:rsid w:val="004F3B66"/>
    <w:rsid w:val="004F4B66"/>
    <w:rsid w:val="004F4FF6"/>
    <w:rsid w:val="005030E6"/>
    <w:rsid w:val="00503367"/>
    <w:rsid w:val="0050391F"/>
    <w:rsid w:val="005455CA"/>
    <w:rsid w:val="00551D45"/>
    <w:rsid w:val="005537EC"/>
    <w:rsid w:val="005638AA"/>
    <w:rsid w:val="005858DC"/>
    <w:rsid w:val="0059227E"/>
    <w:rsid w:val="005A11CB"/>
    <w:rsid w:val="005A436C"/>
    <w:rsid w:val="005B3ED9"/>
    <w:rsid w:val="005C4216"/>
    <w:rsid w:val="005F579B"/>
    <w:rsid w:val="00617381"/>
    <w:rsid w:val="00637CAF"/>
    <w:rsid w:val="0064659F"/>
    <w:rsid w:val="00651EF6"/>
    <w:rsid w:val="00657FBD"/>
    <w:rsid w:val="00671343"/>
    <w:rsid w:val="0067353B"/>
    <w:rsid w:val="0068141C"/>
    <w:rsid w:val="0069693E"/>
    <w:rsid w:val="006A0152"/>
    <w:rsid w:val="006A1F7D"/>
    <w:rsid w:val="006B3DEC"/>
    <w:rsid w:val="006D6243"/>
    <w:rsid w:val="006E6A85"/>
    <w:rsid w:val="006E7210"/>
    <w:rsid w:val="006F2764"/>
    <w:rsid w:val="0070468D"/>
    <w:rsid w:val="00711DB2"/>
    <w:rsid w:val="00775F23"/>
    <w:rsid w:val="007812D2"/>
    <w:rsid w:val="00792840"/>
    <w:rsid w:val="007A01C4"/>
    <w:rsid w:val="007A0D26"/>
    <w:rsid w:val="007A43AE"/>
    <w:rsid w:val="007A53AF"/>
    <w:rsid w:val="007B1EDA"/>
    <w:rsid w:val="007C0DA9"/>
    <w:rsid w:val="007F4CAE"/>
    <w:rsid w:val="007F53C7"/>
    <w:rsid w:val="007F5581"/>
    <w:rsid w:val="008050C0"/>
    <w:rsid w:val="00807697"/>
    <w:rsid w:val="008114F8"/>
    <w:rsid w:val="00811B89"/>
    <w:rsid w:val="008176F6"/>
    <w:rsid w:val="00831380"/>
    <w:rsid w:val="0084105C"/>
    <w:rsid w:val="008851F9"/>
    <w:rsid w:val="0088716E"/>
    <w:rsid w:val="008B0D01"/>
    <w:rsid w:val="008C1DED"/>
    <w:rsid w:val="008F1B65"/>
    <w:rsid w:val="009467BC"/>
    <w:rsid w:val="009540FC"/>
    <w:rsid w:val="00964592"/>
    <w:rsid w:val="00967A09"/>
    <w:rsid w:val="00970691"/>
    <w:rsid w:val="00972A4A"/>
    <w:rsid w:val="00974236"/>
    <w:rsid w:val="00976BF3"/>
    <w:rsid w:val="009C23BE"/>
    <w:rsid w:val="009D009D"/>
    <w:rsid w:val="009D6BF0"/>
    <w:rsid w:val="009E534D"/>
    <w:rsid w:val="009E6F39"/>
    <w:rsid w:val="009F1802"/>
    <w:rsid w:val="009F3BF3"/>
    <w:rsid w:val="009F58DE"/>
    <w:rsid w:val="00A15EEF"/>
    <w:rsid w:val="00A25D8A"/>
    <w:rsid w:val="00A454F3"/>
    <w:rsid w:val="00A4799D"/>
    <w:rsid w:val="00A50739"/>
    <w:rsid w:val="00A5249D"/>
    <w:rsid w:val="00A66297"/>
    <w:rsid w:val="00A67B01"/>
    <w:rsid w:val="00A971CF"/>
    <w:rsid w:val="00AA31F9"/>
    <w:rsid w:val="00AA6925"/>
    <w:rsid w:val="00AC02E4"/>
    <w:rsid w:val="00AF0B29"/>
    <w:rsid w:val="00B00B4E"/>
    <w:rsid w:val="00B033A8"/>
    <w:rsid w:val="00B05EA2"/>
    <w:rsid w:val="00B13209"/>
    <w:rsid w:val="00B31B9D"/>
    <w:rsid w:val="00B374EA"/>
    <w:rsid w:val="00B4238B"/>
    <w:rsid w:val="00B440A3"/>
    <w:rsid w:val="00B44F41"/>
    <w:rsid w:val="00B601AD"/>
    <w:rsid w:val="00B62AD0"/>
    <w:rsid w:val="00B6624B"/>
    <w:rsid w:val="00B71FF9"/>
    <w:rsid w:val="00B772E6"/>
    <w:rsid w:val="00B85F21"/>
    <w:rsid w:val="00B9117D"/>
    <w:rsid w:val="00B93FB9"/>
    <w:rsid w:val="00B95821"/>
    <w:rsid w:val="00BA738E"/>
    <w:rsid w:val="00BC5965"/>
    <w:rsid w:val="00BD4A12"/>
    <w:rsid w:val="00C04B17"/>
    <w:rsid w:val="00C37FE9"/>
    <w:rsid w:val="00C50E87"/>
    <w:rsid w:val="00C54E56"/>
    <w:rsid w:val="00C55AF6"/>
    <w:rsid w:val="00C66405"/>
    <w:rsid w:val="00C66B64"/>
    <w:rsid w:val="00C72AE7"/>
    <w:rsid w:val="00C73E03"/>
    <w:rsid w:val="00C7601D"/>
    <w:rsid w:val="00C76502"/>
    <w:rsid w:val="00C819F7"/>
    <w:rsid w:val="00C9712B"/>
    <w:rsid w:val="00CD004C"/>
    <w:rsid w:val="00CE68D2"/>
    <w:rsid w:val="00CF1EF8"/>
    <w:rsid w:val="00D034D6"/>
    <w:rsid w:val="00D2009C"/>
    <w:rsid w:val="00D473B7"/>
    <w:rsid w:val="00D53158"/>
    <w:rsid w:val="00D71B59"/>
    <w:rsid w:val="00D7325E"/>
    <w:rsid w:val="00D742A9"/>
    <w:rsid w:val="00D74760"/>
    <w:rsid w:val="00D75BDB"/>
    <w:rsid w:val="00D7719A"/>
    <w:rsid w:val="00D85EE3"/>
    <w:rsid w:val="00D94025"/>
    <w:rsid w:val="00DA0FEF"/>
    <w:rsid w:val="00DA23A1"/>
    <w:rsid w:val="00DB5FA1"/>
    <w:rsid w:val="00DC7D31"/>
    <w:rsid w:val="00DE45D6"/>
    <w:rsid w:val="00DF42C7"/>
    <w:rsid w:val="00E01623"/>
    <w:rsid w:val="00E022EE"/>
    <w:rsid w:val="00E03DB1"/>
    <w:rsid w:val="00E1228D"/>
    <w:rsid w:val="00E215D5"/>
    <w:rsid w:val="00E317FD"/>
    <w:rsid w:val="00E337DE"/>
    <w:rsid w:val="00E461BB"/>
    <w:rsid w:val="00E479F8"/>
    <w:rsid w:val="00E50AE2"/>
    <w:rsid w:val="00E53F34"/>
    <w:rsid w:val="00E542AA"/>
    <w:rsid w:val="00E556D9"/>
    <w:rsid w:val="00E61A61"/>
    <w:rsid w:val="00E6481E"/>
    <w:rsid w:val="00E77181"/>
    <w:rsid w:val="00E82DD1"/>
    <w:rsid w:val="00E83800"/>
    <w:rsid w:val="00E83C23"/>
    <w:rsid w:val="00E84C06"/>
    <w:rsid w:val="00E978A4"/>
    <w:rsid w:val="00EA0BAC"/>
    <w:rsid w:val="00EA7BA8"/>
    <w:rsid w:val="00EB0BEB"/>
    <w:rsid w:val="00EC1049"/>
    <w:rsid w:val="00EC40BA"/>
    <w:rsid w:val="00EE5039"/>
    <w:rsid w:val="00EF42B0"/>
    <w:rsid w:val="00EF5128"/>
    <w:rsid w:val="00F02BA6"/>
    <w:rsid w:val="00F10441"/>
    <w:rsid w:val="00F25808"/>
    <w:rsid w:val="00F32FAD"/>
    <w:rsid w:val="00F337E4"/>
    <w:rsid w:val="00F454A2"/>
    <w:rsid w:val="00F51B07"/>
    <w:rsid w:val="00F54FDA"/>
    <w:rsid w:val="00F5504B"/>
    <w:rsid w:val="00F76F21"/>
    <w:rsid w:val="00F81E74"/>
    <w:rsid w:val="00F83E63"/>
    <w:rsid w:val="00F86EA1"/>
    <w:rsid w:val="00FB34ED"/>
    <w:rsid w:val="00FB66B5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5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,wypunktowanie,BulletC,Akapit z listą BS,Kolorowa lista — akcent 11,Obiekt,Akapit z listą 1,List Paragraph,List Paragraph1,L1,Numerowanie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Akapit z listą BS Znak,Kolorowa lista — akcent 11 Znak,Obiekt Znak,L1 Znak"/>
    <w:link w:val="Akapitzlist"/>
    <w:uiPriority w:val="34"/>
    <w:locked/>
    <w:rsid w:val="009E534D"/>
    <w:rPr>
      <w:color w:val="00000A"/>
    </w:rPr>
  </w:style>
  <w:style w:type="table" w:styleId="Tabela-Siatka">
    <w:name w:val="Table Grid"/>
    <w:basedOn w:val="Standardowy"/>
    <w:uiPriority w:val="59"/>
    <w:rsid w:val="00F02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gloszenie">
    <w:name w:val="ogloszenie"/>
    <w:basedOn w:val="Normalny"/>
    <w:qFormat/>
    <w:rsid w:val="00F25808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118</cp:revision>
  <cp:lastPrinted>2022-01-19T11:16:00Z</cp:lastPrinted>
  <dcterms:created xsi:type="dcterms:W3CDTF">2020-10-26T11:51:00Z</dcterms:created>
  <dcterms:modified xsi:type="dcterms:W3CDTF">2022-01-19T12:21:00Z</dcterms:modified>
</cp:coreProperties>
</file>