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20" w:rsidRPr="0032534D" w:rsidRDefault="00424320" w:rsidP="00424320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424320" w:rsidRDefault="00424320" w:rsidP="004243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424320" w:rsidRDefault="00424320" w:rsidP="004243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424320" w:rsidRDefault="00424320" w:rsidP="004243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8B1B4C" w:rsidRDefault="008B1B4C" w:rsidP="004243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424320" w:rsidRDefault="00424320" w:rsidP="00424320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 w:rsidR="009E14E4">
        <w:rPr>
          <w:rFonts w:ascii="Verdana" w:hAnsi="Verdana"/>
          <w:sz w:val="16"/>
          <w:szCs w:val="16"/>
        </w:rPr>
        <w:t xml:space="preserve">dnia </w:t>
      </w:r>
      <w:r w:rsidR="009E4F63">
        <w:rPr>
          <w:rFonts w:ascii="Verdana" w:hAnsi="Verdana"/>
          <w:sz w:val="16"/>
          <w:szCs w:val="16"/>
        </w:rPr>
        <w:t>17</w:t>
      </w:r>
      <w:bookmarkStart w:id="0" w:name="_GoBack"/>
      <w:bookmarkEnd w:id="0"/>
      <w:r w:rsidR="009E14E4">
        <w:rPr>
          <w:rFonts w:ascii="Verdana" w:hAnsi="Verdana"/>
          <w:sz w:val="16"/>
          <w:szCs w:val="16"/>
        </w:rPr>
        <w:t>.06</w:t>
      </w:r>
      <w:r w:rsidRPr="0032534D">
        <w:rPr>
          <w:rFonts w:ascii="Verdana" w:hAnsi="Verdana"/>
          <w:sz w:val="16"/>
          <w:szCs w:val="16"/>
        </w:rPr>
        <w:t>.2019 r.</w:t>
      </w:r>
    </w:p>
    <w:p w:rsidR="00424320" w:rsidRPr="0032534D" w:rsidRDefault="008B1B4C" w:rsidP="0042432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DZP/PN/28</w:t>
      </w:r>
      <w:r w:rsidR="00424320">
        <w:rPr>
          <w:rFonts w:ascii="Verdana" w:hAnsi="Verdana"/>
          <w:sz w:val="16"/>
          <w:szCs w:val="16"/>
        </w:rPr>
        <w:t>/2019</w:t>
      </w:r>
    </w:p>
    <w:p w:rsidR="00424320" w:rsidRDefault="00424320" w:rsidP="00424320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424320" w:rsidRPr="0032534D" w:rsidRDefault="00424320" w:rsidP="00424320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424320" w:rsidRPr="0032534D" w:rsidRDefault="00424320" w:rsidP="00424320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</w:t>
      </w:r>
      <w:r w:rsidR="00BA64FE">
        <w:rPr>
          <w:rFonts w:ascii="Verdana" w:hAnsi="Verdana"/>
          <w:sz w:val="16"/>
          <w:szCs w:val="16"/>
        </w:rPr>
        <w:t>WYNIKÓW</w:t>
      </w:r>
      <w:r w:rsidRPr="0032534D">
        <w:rPr>
          <w:rFonts w:ascii="Verdana" w:hAnsi="Verdana"/>
          <w:sz w:val="16"/>
          <w:szCs w:val="16"/>
        </w:rPr>
        <w:t xml:space="preserve"> PRZETARGU NIEOGRANICZONEGO NA</w:t>
      </w:r>
    </w:p>
    <w:p w:rsidR="00424320" w:rsidRDefault="00424320" w:rsidP="00424320">
      <w:pPr>
        <w:jc w:val="center"/>
        <w:rPr>
          <w:rFonts w:ascii="Verdana" w:hAnsi="Verdana"/>
          <w:sz w:val="16"/>
          <w:szCs w:val="16"/>
        </w:rPr>
      </w:pPr>
      <w:r w:rsidRPr="00DD6169">
        <w:rPr>
          <w:rFonts w:ascii="Verdana" w:hAnsi="Verdana" w:cs="Verdana"/>
          <w:sz w:val="16"/>
          <w:szCs w:val="16"/>
        </w:rPr>
        <w:t xml:space="preserve">Dostawa </w:t>
      </w:r>
      <w:r w:rsidR="008B1B4C">
        <w:rPr>
          <w:rFonts w:ascii="Verdana" w:hAnsi="Verdana" w:cs="Verdana"/>
          <w:sz w:val="16"/>
          <w:szCs w:val="16"/>
        </w:rPr>
        <w:t xml:space="preserve">odzieży ochronnej – 3 pakiety </w:t>
      </w:r>
      <w:r>
        <w:rPr>
          <w:rFonts w:ascii="Verdana" w:hAnsi="Verdana"/>
          <w:sz w:val="16"/>
          <w:szCs w:val="16"/>
        </w:rPr>
        <w:t xml:space="preserve"> </w:t>
      </w:r>
    </w:p>
    <w:p w:rsidR="00424320" w:rsidRDefault="00424320" w:rsidP="0042432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 w:rsidR="008B1B4C">
        <w:rPr>
          <w:rFonts w:ascii="Verdana" w:hAnsi="Verdana"/>
          <w:sz w:val="16"/>
          <w:szCs w:val="16"/>
        </w:rPr>
        <w:t>y 2</w:t>
      </w:r>
      <w:r>
        <w:rPr>
          <w:rFonts w:ascii="Verdana" w:hAnsi="Verdana"/>
          <w:sz w:val="16"/>
          <w:szCs w:val="16"/>
        </w:rPr>
        <w:t xml:space="preserve"> oferty Wykonawców</w:t>
      </w:r>
    </w:p>
    <w:p w:rsidR="00424320" w:rsidRDefault="00424320" w:rsidP="00424320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424320" w:rsidRPr="00F53096" w:rsidRDefault="008B1B4C" w:rsidP="00424320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>Pakiet 1</w:t>
      </w:r>
      <w:r w:rsidR="00424320" w:rsidRPr="00F53096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424320" w:rsidRPr="00F53096" w:rsidRDefault="008B1B4C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Wpłynęły 2 oferty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8B1B4C" w:rsidRPr="00F53096" w:rsidRDefault="008B1B4C" w:rsidP="008B1B4C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Grobelna Ociepka Matuła PW GOMEX Sp. j., ul. Emilii Zawidz</w:t>
      </w:r>
      <w:r w:rsidR="009458DF"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iej 10, 41-300 Dąbrowa Górnicza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8B1B4C" w:rsidRPr="00F53096">
        <w:rPr>
          <w:rFonts w:ascii="Verdana" w:hAnsi="Verdana"/>
          <w:sz w:val="16"/>
          <w:szCs w:val="16"/>
        </w:rPr>
        <w:t>8 747,27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424320" w:rsidRPr="00F53096" w:rsidRDefault="00424320" w:rsidP="004243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8B1B4C" w:rsidRPr="00F53096" w:rsidRDefault="008B1B4C" w:rsidP="008B1B4C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Pozostała Oferta:</w:t>
      </w:r>
    </w:p>
    <w:p w:rsidR="008B1B4C" w:rsidRPr="00F53096" w:rsidRDefault="008B1B4C" w:rsidP="008B1B4C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4WORKERS Sp. o.o.,  ul. Zielona 26, 42-360 Poraj</w:t>
      </w:r>
    </w:p>
    <w:p w:rsidR="008B1B4C" w:rsidRPr="00F53096" w:rsidRDefault="008B1B4C" w:rsidP="008B1B4C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D76B6C">
        <w:rPr>
          <w:rFonts w:ascii="Verdana" w:hAnsi="Verdana"/>
          <w:sz w:val="16"/>
          <w:szCs w:val="16"/>
        </w:rPr>
        <w:t>10 934,20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8B1B4C" w:rsidRPr="00F80669" w:rsidRDefault="008B1B4C" w:rsidP="008B1B4C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- </w:t>
      </w:r>
      <w:r w:rsidR="00F80669" w:rsidRPr="00F80669">
        <w:rPr>
          <w:rFonts w:ascii="Verdana" w:eastAsia="Times New Roman" w:hAnsi="Verdana" w:cs="Arial"/>
          <w:sz w:val="16"/>
          <w:szCs w:val="16"/>
          <w:lang w:eastAsia="pl-PL"/>
        </w:rPr>
        <w:t>80</w:t>
      </w:r>
      <w:r w:rsidRPr="00F80669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424320" w:rsidRPr="00F53096" w:rsidRDefault="008B1B4C" w:rsidP="00424320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>Pakiet 2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Wpłynęły 2 oferty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8B1B4C" w:rsidRPr="00F53096" w:rsidRDefault="008B1B4C" w:rsidP="008B1B4C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Grobelna Ociepka Matuła PW GOMEX Sp. j., ul. Emilii Zawidz</w:t>
      </w:r>
      <w:r w:rsidR="009458DF"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iej 10, 41-300 Dąbrowa Górnicza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3E7CEE">
        <w:rPr>
          <w:rFonts w:ascii="Verdana" w:hAnsi="Verdana"/>
          <w:sz w:val="16"/>
          <w:szCs w:val="16"/>
        </w:rPr>
        <w:t>8 830,65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424320" w:rsidRPr="00F53096" w:rsidRDefault="00424320" w:rsidP="004243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P</w:t>
      </w:r>
      <w:r w:rsidR="008B1B4C" w:rsidRPr="00F53096">
        <w:rPr>
          <w:rFonts w:ascii="Verdana" w:hAnsi="Verdana"/>
          <w:sz w:val="16"/>
          <w:szCs w:val="16"/>
        </w:rPr>
        <w:t>ozostała Oferta</w:t>
      </w:r>
      <w:r w:rsidRPr="00F53096">
        <w:rPr>
          <w:rFonts w:ascii="Verdana" w:hAnsi="Verdana"/>
          <w:sz w:val="16"/>
          <w:szCs w:val="16"/>
        </w:rPr>
        <w:t>:</w:t>
      </w:r>
    </w:p>
    <w:p w:rsidR="008B1B4C" w:rsidRPr="00F53096" w:rsidRDefault="008B1B4C" w:rsidP="008B1B4C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4WORKERS Sp. o.o.,  ul. Zielona 26, 42-360 Poraj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F53096" w:rsidRPr="00F53096">
        <w:rPr>
          <w:rFonts w:ascii="Verdana" w:hAnsi="Verdana"/>
          <w:sz w:val="16"/>
          <w:szCs w:val="16"/>
        </w:rPr>
        <w:t>14 141,04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424320" w:rsidRPr="00F80669" w:rsidRDefault="00424320" w:rsidP="004243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F80669" w:rsidRPr="00F80669">
        <w:rPr>
          <w:rFonts w:ascii="Verdana" w:eastAsia="Times New Roman" w:hAnsi="Verdana" w:cs="Arial"/>
          <w:sz w:val="16"/>
          <w:szCs w:val="16"/>
          <w:lang w:eastAsia="pl-PL"/>
        </w:rPr>
        <w:t>62,45</w:t>
      </w:r>
      <w:r w:rsidRPr="00F80669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424320" w:rsidRPr="00F53096" w:rsidRDefault="008B1B4C" w:rsidP="00424320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>Pakiet 3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Wpłynęły 2 oferty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8B1B4C" w:rsidRPr="00F53096" w:rsidRDefault="008B1B4C" w:rsidP="008B1B4C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Grobelna Ociepka Matuła PW GOMEX Sp. j., ul. Emilii Zawidz</w:t>
      </w:r>
      <w:r w:rsidR="009458DF"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iej 10, 41-300 Dąbrowa Górnicza</w:t>
      </w:r>
    </w:p>
    <w:p w:rsidR="00424320" w:rsidRPr="00F53096" w:rsidRDefault="00424320" w:rsidP="004243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8B1B4C" w:rsidRPr="00F53096">
        <w:rPr>
          <w:rFonts w:ascii="Verdana" w:hAnsi="Verdana"/>
          <w:sz w:val="16"/>
          <w:szCs w:val="16"/>
        </w:rPr>
        <w:t>2 316,09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424320" w:rsidRPr="00F53096" w:rsidRDefault="00424320" w:rsidP="004243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P</w:t>
      </w:r>
      <w:r w:rsidR="008B1B4C" w:rsidRPr="00F53096">
        <w:rPr>
          <w:rFonts w:ascii="Verdana" w:hAnsi="Verdana"/>
          <w:sz w:val="16"/>
          <w:szCs w:val="16"/>
        </w:rPr>
        <w:t>ozostała oferta</w:t>
      </w:r>
      <w:r w:rsidRPr="00F53096">
        <w:rPr>
          <w:rFonts w:ascii="Verdana" w:hAnsi="Verdana"/>
          <w:sz w:val="16"/>
          <w:szCs w:val="16"/>
        </w:rPr>
        <w:t>:</w:t>
      </w:r>
    </w:p>
    <w:p w:rsidR="008B1B4C" w:rsidRPr="00F53096" w:rsidRDefault="008B1B4C" w:rsidP="008B1B4C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4WORKERS Sp. o.o.,  ul. Zielona 26, 42-360 Poraj</w:t>
      </w:r>
    </w:p>
    <w:p w:rsidR="00424320" w:rsidRPr="00F53096" w:rsidRDefault="00424320" w:rsidP="00424320">
      <w:pPr>
        <w:spacing w:after="0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- oferta z ceną brutto: </w:t>
      </w:r>
      <w:r w:rsidR="00F53096" w:rsidRPr="00F53096">
        <w:rPr>
          <w:rFonts w:ascii="Verdana" w:hAnsi="Verdana"/>
          <w:sz w:val="16"/>
          <w:szCs w:val="16"/>
        </w:rPr>
        <w:t>2 583,00</w:t>
      </w:r>
      <w:r w:rsidRPr="00F53096">
        <w:rPr>
          <w:rFonts w:ascii="Verdana" w:hAnsi="Verdana"/>
          <w:sz w:val="16"/>
          <w:szCs w:val="16"/>
        </w:rPr>
        <w:t xml:space="preserve"> zł</w:t>
      </w:r>
    </w:p>
    <w:p w:rsidR="00424320" w:rsidRPr="00F53096" w:rsidRDefault="00424320" w:rsidP="00424320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F80669" w:rsidRPr="00F80669">
        <w:rPr>
          <w:rFonts w:ascii="Verdana" w:eastAsia="Times New Roman" w:hAnsi="Verdana" w:cs="Arial"/>
          <w:sz w:val="16"/>
          <w:szCs w:val="16"/>
          <w:lang w:eastAsia="pl-PL"/>
        </w:rPr>
        <w:t>89,67</w:t>
      </w:r>
      <w:r w:rsidRPr="00F80669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8B1B4C" w:rsidRPr="00537E67" w:rsidRDefault="008B1B4C" w:rsidP="0042432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424320" w:rsidRPr="00772E35" w:rsidRDefault="00424320" w:rsidP="00424320">
      <w:pPr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najkorzystniejszą, na podstawie kryterium ceny, wybrał ofertę, która uzyskała najwyższą ilość punktów.</w:t>
      </w:r>
    </w:p>
    <w:p w:rsidR="00424320" w:rsidRDefault="00424320" w:rsidP="00424320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</w:t>
      </w:r>
      <w:r w:rsidR="00C80398">
        <w:rPr>
          <w:rFonts w:ascii="Verdana" w:hAnsi="Verdana"/>
          <w:sz w:val="16"/>
          <w:szCs w:val="18"/>
        </w:rPr>
        <w:t xml:space="preserve">w pakiecie nr 1, 2 i 3 </w:t>
      </w:r>
      <w:r w:rsidRPr="0001173C">
        <w:rPr>
          <w:rFonts w:ascii="Verdana" w:hAnsi="Verdana"/>
          <w:sz w:val="16"/>
          <w:szCs w:val="18"/>
        </w:rPr>
        <w:t xml:space="preserve">może być zawarta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424320" w:rsidRPr="00E75920" w:rsidRDefault="00424320" w:rsidP="0042432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424320" w:rsidRDefault="00424320" w:rsidP="004243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424320" w:rsidRDefault="008B1B4C" w:rsidP="004243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4</w:t>
      </w:r>
      <w:r w:rsidR="00424320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  egz.</w:t>
      </w:r>
    </w:p>
    <w:p w:rsidR="00424320" w:rsidRDefault="008B1B4C" w:rsidP="004243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1 - 2</w:t>
      </w:r>
      <w:r w:rsidR="0042432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Wykonawcy;</w:t>
      </w:r>
    </w:p>
    <w:p w:rsidR="00424320" w:rsidRDefault="008B1B4C" w:rsidP="004243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3</w:t>
      </w:r>
      <w:r w:rsidR="0042432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tablica ogłoszeń;</w:t>
      </w:r>
    </w:p>
    <w:p w:rsidR="00424320" w:rsidRPr="00DE1BE2" w:rsidRDefault="008B1B4C" w:rsidP="00424320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4</w:t>
      </w:r>
      <w:r w:rsidR="0042432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a/a. </w:t>
      </w:r>
    </w:p>
    <w:p w:rsidR="00684C64" w:rsidRDefault="006A1CDE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E" w:rsidRDefault="006A1CDE" w:rsidP="00424320">
      <w:pPr>
        <w:spacing w:after="0" w:line="240" w:lineRule="auto"/>
      </w:pPr>
      <w:r>
        <w:separator/>
      </w:r>
    </w:p>
  </w:endnote>
  <w:endnote w:type="continuationSeparator" w:id="0">
    <w:p w:rsidR="006A1CDE" w:rsidRDefault="006A1CDE" w:rsidP="004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E" w:rsidRDefault="006A1CDE" w:rsidP="00424320">
      <w:pPr>
        <w:spacing w:after="0" w:line="240" w:lineRule="auto"/>
      </w:pPr>
      <w:r>
        <w:separator/>
      </w:r>
    </w:p>
  </w:footnote>
  <w:footnote w:type="continuationSeparator" w:id="0">
    <w:p w:rsidR="006A1CDE" w:rsidRDefault="006A1CDE" w:rsidP="0042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 w:rsidP="009E14E4">
    <w:pPr>
      <w:pStyle w:val="Nagwek"/>
      <w:tabs>
        <w:tab w:val="clear" w:pos="4536"/>
        <w:tab w:val="clear" w:pos="9072"/>
        <w:tab w:val="left" w:pos="2640"/>
      </w:tabs>
    </w:pPr>
    <w:r>
      <w:rPr>
        <w:rFonts w:ascii="Verdana" w:hAnsi="Verdana" w:cs="Arial"/>
        <w:noProof/>
        <w:kern w:val="3"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0.95pt;margin-top:-67.6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424320">
      <w:rPr>
        <w:rFonts w:ascii="Verdana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7216" behindDoc="1" locked="0" layoutInCell="0" allowOverlap="1" wp14:anchorId="1ACDEE4E" wp14:editId="693BF0BD">
          <wp:simplePos x="0" y="0"/>
          <wp:positionH relativeFrom="margin">
            <wp:posOffset>-899160</wp:posOffset>
          </wp:positionH>
          <wp:positionV relativeFrom="margin">
            <wp:posOffset>-923925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  <w:r w:rsidR="009E14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6A1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D2"/>
    <w:rsid w:val="000800B0"/>
    <w:rsid w:val="00266CD2"/>
    <w:rsid w:val="003132F9"/>
    <w:rsid w:val="00332BBA"/>
    <w:rsid w:val="003E4F52"/>
    <w:rsid w:val="003E7CEE"/>
    <w:rsid w:val="00424320"/>
    <w:rsid w:val="00467F7E"/>
    <w:rsid w:val="005E5E8A"/>
    <w:rsid w:val="006A1CDE"/>
    <w:rsid w:val="008164CC"/>
    <w:rsid w:val="00853D86"/>
    <w:rsid w:val="008B1B4C"/>
    <w:rsid w:val="009458DF"/>
    <w:rsid w:val="00964089"/>
    <w:rsid w:val="009E14E4"/>
    <w:rsid w:val="009E4F63"/>
    <w:rsid w:val="00BA64FE"/>
    <w:rsid w:val="00C47ED6"/>
    <w:rsid w:val="00C561D7"/>
    <w:rsid w:val="00C80398"/>
    <w:rsid w:val="00D76B6C"/>
    <w:rsid w:val="00DF1C8C"/>
    <w:rsid w:val="00F53096"/>
    <w:rsid w:val="00F80669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2432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20"/>
  </w:style>
  <w:style w:type="paragraph" w:styleId="Stopka">
    <w:name w:val="footer"/>
    <w:basedOn w:val="Normalny"/>
    <w:link w:val="StopkaZnak"/>
    <w:uiPriority w:val="99"/>
    <w:unhideWhenUsed/>
    <w:rsid w:val="004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2432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20"/>
  </w:style>
  <w:style w:type="paragraph" w:styleId="Stopka">
    <w:name w:val="footer"/>
    <w:basedOn w:val="Normalny"/>
    <w:link w:val="StopkaZnak"/>
    <w:uiPriority w:val="99"/>
    <w:unhideWhenUsed/>
    <w:rsid w:val="004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2019-06-11T08:07:00Z</dcterms:created>
  <dcterms:modified xsi:type="dcterms:W3CDTF">2019-06-17T12:14:00Z</dcterms:modified>
</cp:coreProperties>
</file>