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AC5337" w:rsidRDefault="007E3857" w:rsidP="00AC5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182D" w:rsidRPr="00AC5337" w:rsidRDefault="00A6182D" w:rsidP="00AC5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12A30" w:rsidRPr="00AC5337" w:rsidRDefault="00712A30" w:rsidP="00AC5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182D" w:rsidRPr="00AC5337" w:rsidRDefault="00A6182D" w:rsidP="00AC5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182D" w:rsidRPr="00AC5337" w:rsidRDefault="00FA3D6B" w:rsidP="00AC5337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 w:rsidRPr="00AC5337">
        <w:rPr>
          <w:rFonts w:ascii="Arial" w:hAnsi="Arial"/>
          <w:sz w:val="20"/>
          <w:szCs w:val="20"/>
          <w:lang w:val="en-US"/>
        </w:rPr>
        <w:t>Zawiercie</w:t>
      </w:r>
      <w:proofErr w:type="spellEnd"/>
      <w:r w:rsidRPr="00AC5337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Pr="00AC5337">
        <w:rPr>
          <w:rFonts w:ascii="Arial" w:hAnsi="Arial"/>
          <w:sz w:val="20"/>
          <w:szCs w:val="20"/>
          <w:lang w:val="en-US"/>
        </w:rPr>
        <w:t>dnia</w:t>
      </w:r>
      <w:proofErr w:type="spellEnd"/>
      <w:r w:rsidRPr="00AC5337">
        <w:rPr>
          <w:rFonts w:ascii="Arial" w:hAnsi="Arial"/>
          <w:sz w:val="20"/>
          <w:szCs w:val="20"/>
          <w:lang w:val="en-US"/>
        </w:rPr>
        <w:t xml:space="preserve"> </w:t>
      </w:r>
      <w:r w:rsidR="00750106">
        <w:rPr>
          <w:rFonts w:ascii="Arial" w:hAnsi="Arial"/>
          <w:sz w:val="20"/>
          <w:szCs w:val="20"/>
          <w:lang w:val="en-US"/>
        </w:rPr>
        <w:t>02</w:t>
      </w:r>
      <w:r w:rsidR="00761CF3" w:rsidRPr="00AC5337">
        <w:rPr>
          <w:rFonts w:ascii="Arial" w:hAnsi="Arial"/>
          <w:sz w:val="20"/>
          <w:szCs w:val="20"/>
          <w:lang w:val="en-US"/>
        </w:rPr>
        <w:t>.12</w:t>
      </w:r>
      <w:r w:rsidR="00D023AE" w:rsidRPr="00AC5337">
        <w:rPr>
          <w:rFonts w:ascii="Arial" w:hAnsi="Arial"/>
          <w:sz w:val="20"/>
          <w:szCs w:val="20"/>
          <w:lang w:val="en-US"/>
        </w:rPr>
        <w:t>.2020</w:t>
      </w:r>
      <w:r w:rsidR="00A6182D" w:rsidRPr="00AC5337">
        <w:rPr>
          <w:rFonts w:ascii="Arial" w:hAnsi="Arial"/>
          <w:sz w:val="20"/>
          <w:szCs w:val="20"/>
          <w:lang w:val="en-US"/>
        </w:rPr>
        <w:t xml:space="preserve"> r.</w:t>
      </w:r>
    </w:p>
    <w:p w:rsidR="00A6182D" w:rsidRPr="00AC5337" w:rsidRDefault="00A6182D" w:rsidP="00AC533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A6182D" w:rsidRPr="00AC5337" w:rsidRDefault="00A6182D" w:rsidP="00AC5337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2A30" w:rsidRPr="00AC5337" w:rsidRDefault="00712A30" w:rsidP="00AC5337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182D" w:rsidRPr="00AC5337" w:rsidRDefault="00A6182D" w:rsidP="00AC5337">
      <w:pPr>
        <w:tabs>
          <w:tab w:val="left" w:pos="304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DO WSZYSTKICH WYKONAWCÓW</w:t>
      </w:r>
    </w:p>
    <w:p w:rsidR="00A6182D" w:rsidRPr="00AC5337" w:rsidRDefault="00A6182D" w:rsidP="00AC5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182D" w:rsidRPr="00AC5337" w:rsidRDefault="00761CF3" w:rsidP="00AC5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5337">
        <w:rPr>
          <w:rFonts w:ascii="Arial" w:hAnsi="Arial" w:cs="Arial"/>
          <w:sz w:val="20"/>
          <w:szCs w:val="20"/>
        </w:rPr>
        <w:t>dotyczy: DZP/PN/65</w:t>
      </w:r>
      <w:r w:rsidR="00D023AE" w:rsidRPr="00AC5337">
        <w:rPr>
          <w:rFonts w:ascii="Arial" w:hAnsi="Arial" w:cs="Arial"/>
          <w:sz w:val="20"/>
          <w:szCs w:val="20"/>
        </w:rPr>
        <w:t>/2020</w:t>
      </w:r>
      <w:r w:rsidR="00A6182D" w:rsidRPr="00AC5337">
        <w:rPr>
          <w:rFonts w:ascii="Arial" w:hAnsi="Arial" w:cs="Arial"/>
          <w:sz w:val="20"/>
          <w:szCs w:val="20"/>
        </w:rPr>
        <w:t xml:space="preserve"> </w:t>
      </w:r>
      <w:r w:rsidR="00DA6756" w:rsidRPr="00AC5337">
        <w:rPr>
          <w:rFonts w:ascii="Arial" w:hAnsi="Arial" w:cs="Arial"/>
          <w:sz w:val="20"/>
          <w:szCs w:val="20"/>
        </w:rPr>
        <w:t>–</w:t>
      </w:r>
      <w:r w:rsidR="00A6182D" w:rsidRPr="00AC5337">
        <w:rPr>
          <w:rFonts w:ascii="Arial" w:hAnsi="Arial" w:cs="Arial"/>
          <w:sz w:val="20"/>
          <w:szCs w:val="20"/>
        </w:rPr>
        <w:t xml:space="preserve"> </w:t>
      </w:r>
      <w:r w:rsidR="00C84B3E" w:rsidRPr="00AC5337">
        <w:rPr>
          <w:rFonts w:ascii="Arial" w:hAnsi="Arial" w:cs="Arial"/>
          <w:sz w:val="20"/>
          <w:szCs w:val="20"/>
        </w:rPr>
        <w:t xml:space="preserve">Dostawa </w:t>
      </w:r>
      <w:r w:rsidR="00D023AE" w:rsidRPr="00AC5337">
        <w:rPr>
          <w:rFonts w:ascii="Arial" w:hAnsi="Arial" w:cs="Arial"/>
          <w:sz w:val="20"/>
          <w:szCs w:val="20"/>
        </w:rPr>
        <w:t>energii elektrycznej dla Szpitala Powiatowego w Zawierciu</w:t>
      </w:r>
    </w:p>
    <w:p w:rsidR="00712A30" w:rsidRPr="00AC5337" w:rsidRDefault="00712A30" w:rsidP="00AC5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182D" w:rsidRPr="00AC5337" w:rsidRDefault="00EF32F7" w:rsidP="00AC5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A6182D" w:rsidRPr="00AC5337">
        <w:rPr>
          <w:rFonts w:ascii="Arial" w:hAnsi="Arial" w:cs="Arial"/>
          <w:sz w:val="20"/>
          <w:szCs w:val="20"/>
        </w:rPr>
        <w:t>Zamawiający Szpital Powiatowy w Zawierciu odpowiadając na pytania informuje:</w:t>
      </w:r>
    </w:p>
    <w:p w:rsidR="00283918" w:rsidRPr="00AC5337" w:rsidRDefault="00283918" w:rsidP="00AC5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A2B44" w:rsidRPr="00AC5337" w:rsidRDefault="00A6182D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Pyt</w:t>
      </w:r>
      <w:r w:rsidR="00BC5482" w:rsidRPr="00AC5337">
        <w:rPr>
          <w:rFonts w:ascii="Arial" w:hAnsi="Arial" w:cs="Arial"/>
          <w:b/>
          <w:sz w:val="20"/>
          <w:szCs w:val="20"/>
        </w:rPr>
        <w:t>anie nr 1</w:t>
      </w:r>
    </w:p>
    <w:p w:rsidR="00761CF3" w:rsidRPr="00AC5337" w:rsidRDefault="00761CF3" w:rsidP="00AC5337">
      <w:pPr>
        <w:pStyle w:val="Domylne"/>
        <w:spacing w:line="360" w:lineRule="auto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 w:rsidRPr="00AC5337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 </w:t>
      </w:r>
    </w:p>
    <w:p w:rsidR="00977B36" w:rsidRPr="00AC5337" w:rsidRDefault="00A6182D" w:rsidP="00AC5337">
      <w:pPr>
        <w:pStyle w:val="Domylne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Odpowiedź:</w:t>
      </w:r>
      <w:r w:rsidR="00035983" w:rsidRPr="00AC5337">
        <w:rPr>
          <w:rFonts w:ascii="Arial" w:hAnsi="Arial" w:cs="Arial"/>
          <w:sz w:val="20"/>
          <w:szCs w:val="20"/>
        </w:rPr>
        <w:t xml:space="preserve"> Tak, Zamawiający potwierdza.</w:t>
      </w:r>
    </w:p>
    <w:p w:rsidR="00185E82" w:rsidRPr="00AC5337" w:rsidRDefault="00BC5482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 xml:space="preserve">Pytanie nr 2 </w:t>
      </w:r>
    </w:p>
    <w:p w:rsidR="00761CF3" w:rsidRPr="00AC5337" w:rsidRDefault="00761CF3" w:rsidP="00AC5337">
      <w:pPr>
        <w:pStyle w:val="PGEadresat"/>
        <w:spacing w:line="360" w:lineRule="auto"/>
      </w:pPr>
      <w:r w:rsidRPr="00AC5337">
        <w:t>Zwracamy się z zapytaniem czy Zamawiający przekaże niezbędne dane do przeprowadzenia procedury zmiany sprzedawcy w wersji elektronicznej Excel niezwłocznie po podpisaniu umowy? Wyłoniony Wykonawca będzie potrzebował następujących danych do przeprowadzenia zmiany sprzedawcy dla punktu poboru:</w:t>
      </w:r>
    </w:p>
    <w:p w:rsidR="00761CF3" w:rsidRPr="00AC5337" w:rsidRDefault="00761CF3" w:rsidP="00AC5337">
      <w:pPr>
        <w:pStyle w:val="PGEadresat"/>
        <w:spacing w:line="360" w:lineRule="auto"/>
      </w:pPr>
      <w:r w:rsidRPr="00AC5337">
        <w:t>- nazwa i adres firmy;</w:t>
      </w:r>
    </w:p>
    <w:p w:rsidR="00761CF3" w:rsidRPr="00AC5337" w:rsidRDefault="00761CF3" w:rsidP="00AC5337">
      <w:pPr>
        <w:pStyle w:val="PGEadresat"/>
        <w:spacing w:line="360" w:lineRule="auto"/>
      </w:pPr>
      <w:r w:rsidRPr="00AC5337">
        <w:t>- opis punktu poboru;</w:t>
      </w:r>
    </w:p>
    <w:p w:rsidR="00761CF3" w:rsidRPr="00AC5337" w:rsidRDefault="00761CF3" w:rsidP="00AC5337">
      <w:pPr>
        <w:pStyle w:val="PGEadresat"/>
        <w:spacing w:line="360" w:lineRule="auto"/>
      </w:pPr>
      <w:r w:rsidRPr="00AC5337">
        <w:t>- adres punktu poboru (miejscowość, ulica, numer lokalu, kod, gmina);</w:t>
      </w:r>
    </w:p>
    <w:p w:rsidR="00761CF3" w:rsidRPr="00AC5337" w:rsidRDefault="00761CF3" w:rsidP="00AC5337">
      <w:pPr>
        <w:pStyle w:val="PGEadresat"/>
        <w:spacing w:line="360" w:lineRule="auto"/>
      </w:pPr>
      <w:r w:rsidRPr="00AC5337">
        <w:t>- grupa taryfowa (obecna i nowa);</w:t>
      </w:r>
    </w:p>
    <w:p w:rsidR="00761CF3" w:rsidRPr="00AC5337" w:rsidRDefault="00761CF3" w:rsidP="00AC5337">
      <w:pPr>
        <w:pStyle w:val="PGEadresat"/>
        <w:spacing w:line="360" w:lineRule="auto"/>
      </w:pPr>
      <w:r w:rsidRPr="00AC5337">
        <w:t>- moc umowna;</w:t>
      </w:r>
    </w:p>
    <w:p w:rsidR="00761CF3" w:rsidRPr="00AC5337" w:rsidRDefault="00761CF3" w:rsidP="00AC5337">
      <w:pPr>
        <w:pStyle w:val="PGEadresat"/>
        <w:spacing w:line="360" w:lineRule="auto"/>
      </w:pPr>
      <w:r w:rsidRPr="00AC5337">
        <w:t>- planowane roczne zużycie energii;</w:t>
      </w:r>
    </w:p>
    <w:p w:rsidR="00761CF3" w:rsidRPr="00AC5337" w:rsidRDefault="00761CF3" w:rsidP="00AC5337">
      <w:pPr>
        <w:pStyle w:val="PGEadresat"/>
        <w:spacing w:line="360" w:lineRule="auto"/>
      </w:pPr>
      <w:r w:rsidRPr="00AC5337">
        <w:t>- numer licznika;</w:t>
      </w:r>
    </w:p>
    <w:p w:rsidR="00761CF3" w:rsidRPr="00AC5337" w:rsidRDefault="00761CF3" w:rsidP="00AC5337">
      <w:pPr>
        <w:pStyle w:val="PGEadresat"/>
        <w:spacing w:line="360" w:lineRule="auto"/>
      </w:pPr>
      <w:r w:rsidRPr="00AC5337">
        <w:t>- Operator Systemu Dystrybucyjnego;</w:t>
      </w:r>
    </w:p>
    <w:p w:rsidR="00761CF3" w:rsidRPr="00AC5337" w:rsidRDefault="00761CF3" w:rsidP="00AC5337">
      <w:pPr>
        <w:pStyle w:val="PGEadresat"/>
        <w:spacing w:line="360" w:lineRule="auto"/>
      </w:pPr>
      <w:r w:rsidRPr="00AC5337">
        <w:t>- nazwa dotychczasowego Sprzedawcy;</w:t>
      </w:r>
    </w:p>
    <w:p w:rsidR="00761CF3" w:rsidRPr="00AC5337" w:rsidRDefault="00761CF3" w:rsidP="00AC5337">
      <w:pPr>
        <w:pStyle w:val="PGEadresat"/>
        <w:spacing w:line="360" w:lineRule="auto"/>
      </w:pPr>
      <w:r w:rsidRPr="00AC5337">
        <w:t>- numer aktualnie obowiązującej umowy;</w:t>
      </w:r>
    </w:p>
    <w:p w:rsidR="00761CF3" w:rsidRPr="00AC5337" w:rsidRDefault="00761CF3" w:rsidP="00AC5337">
      <w:pPr>
        <w:pStyle w:val="PGEadresat"/>
        <w:spacing w:line="360" w:lineRule="auto"/>
      </w:pPr>
      <w:r w:rsidRPr="00AC5337">
        <w:t>- data zawarcia oraz okres wypowiedzenia dotychczasowej umowy;</w:t>
      </w:r>
    </w:p>
    <w:p w:rsidR="00761CF3" w:rsidRPr="00AC5337" w:rsidRDefault="00761CF3" w:rsidP="00AC5337">
      <w:pPr>
        <w:pStyle w:val="PGEadresat"/>
        <w:spacing w:line="360" w:lineRule="auto"/>
      </w:pPr>
      <w:r w:rsidRPr="00AC5337">
        <w:t>- numer ewidencyjny</w:t>
      </w:r>
    </w:p>
    <w:p w:rsidR="00761CF3" w:rsidRPr="00AC5337" w:rsidRDefault="00761CF3" w:rsidP="00AC5337">
      <w:pPr>
        <w:pStyle w:val="PGEadresat"/>
        <w:spacing w:line="360" w:lineRule="auto"/>
      </w:pPr>
      <w:r w:rsidRPr="00AC5337">
        <w:t xml:space="preserve"> - numer PPE</w:t>
      </w:r>
    </w:p>
    <w:p w:rsidR="00761CF3" w:rsidRPr="00AC5337" w:rsidRDefault="00761CF3" w:rsidP="00AC5337">
      <w:pPr>
        <w:pStyle w:val="PGEadresat"/>
        <w:spacing w:line="360" w:lineRule="auto"/>
        <w:rPr>
          <w:rFonts w:eastAsia="Calibri"/>
        </w:rPr>
      </w:pPr>
      <w:r w:rsidRPr="00AC5337">
        <w:rPr>
          <w:rFonts w:eastAsia="Calibri"/>
        </w:rPr>
        <w:t>oraz dokumentów:</w:t>
      </w:r>
    </w:p>
    <w:p w:rsidR="00761CF3" w:rsidRPr="00AC5337" w:rsidRDefault="00761CF3" w:rsidP="00AC5337">
      <w:pPr>
        <w:pStyle w:val="PGEadresat"/>
        <w:spacing w:line="360" w:lineRule="auto"/>
        <w:rPr>
          <w:rFonts w:eastAsia="Calibri"/>
        </w:rPr>
      </w:pPr>
      <w:r w:rsidRPr="00AC5337">
        <w:rPr>
          <w:rFonts w:eastAsia="Calibri"/>
        </w:rPr>
        <w:t>Pełnomocnictwo,</w:t>
      </w:r>
    </w:p>
    <w:p w:rsidR="00761CF3" w:rsidRPr="00AC5337" w:rsidRDefault="00761CF3" w:rsidP="00AC5337">
      <w:pPr>
        <w:pStyle w:val="PGEadresat"/>
        <w:spacing w:line="360" w:lineRule="auto"/>
        <w:rPr>
          <w:rFonts w:eastAsia="Calibri"/>
        </w:rPr>
      </w:pPr>
      <w:r w:rsidRPr="00AC5337">
        <w:rPr>
          <w:rFonts w:eastAsia="Calibri"/>
        </w:rPr>
        <w:t>dokument nadania numeru NIP,</w:t>
      </w:r>
    </w:p>
    <w:p w:rsidR="00761CF3" w:rsidRPr="00AC5337" w:rsidRDefault="00761CF3" w:rsidP="00AC5337">
      <w:pPr>
        <w:pStyle w:val="PGEadresat"/>
        <w:spacing w:line="360" w:lineRule="auto"/>
        <w:rPr>
          <w:rFonts w:eastAsia="Calibri"/>
        </w:rPr>
      </w:pPr>
      <w:r w:rsidRPr="00AC5337">
        <w:rPr>
          <w:rFonts w:eastAsia="Calibri"/>
        </w:rPr>
        <w:t>dokument nadania numeru REGON,</w:t>
      </w:r>
    </w:p>
    <w:p w:rsidR="00761CF3" w:rsidRPr="00AC5337" w:rsidRDefault="00761CF3" w:rsidP="00AC5337">
      <w:pPr>
        <w:pStyle w:val="PGEadresat"/>
        <w:spacing w:line="360" w:lineRule="auto"/>
        <w:rPr>
          <w:rFonts w:eastAsia="Calibri"/>
        </w:rPr>
      </w:pPr>
      <w:r w:rsidRPr="00AC5337">
        <w:rPr>
          <w:rFonts w:eastAsia="Calibri"/>
        </w:rPr>
        <w:t>KRS lub inny dokument na podstawie którego działa dana jednostka</w:t>
      </w:r>
    </w:p>
    <w:p w:rsidR="00761CF3" w:rsidRPr="00AC5337" w:rsidRDefault="00761CF3" w:rsidP="00AC5337">
      <w:pPr>
        <w:pStyle w:val="PGEadresat"/>
        <w:spacing w:line="360" w:lineRule="auto"/>
        <w:rPr>
          <w:rFonts w:eastAsia="Calibri"/>
        </w:rPr>
      </w:pPr>
      <w:r w:rsidRPr="00AC5337">
        <w:rPr>
          <w:rFonts w:eastAsia="Calibri"/>
        </w:rPr>
        <w:t>dokument potwierdzający umocowania danej osoby do podpisania umowy sprzedaży energii elektrycznej oraz pełnomocnictwa.</w:t>
      </w:r>
    </w:p>
    <w:p w:rsidR="00AC5337" w:rsidRDefault="00AC5337" w:rsidP="00AC5337">
      <w:pPr>
        <w:pStyle w:val="PGEadresat"/>
        <w:spacing w:line="360" w:lineRule="auto"/>
      </w:pPr>
    </w:p>
    <w:p w:rsidR="00AC5337" w:rsidRDefault="00AC5337" w:rsidP="00AC5337">
      <w:pPr>
        <w:pStyle w:val="PGEadresat"/>
        <w:spacing w:line="360" w:lineRule="auto"/>
      </w:pPr>
    </w:p>
    <w:p w:rsidR="00AC5337" w:rsidRDefault="00AC5337" w:rsidP="00AC5337">
      <w:pPr>
        <w:pStyle w:val="PGEadresat"/>
        <w:spacing w:line="360" w:lineRule="auto"/>
      </w:pPr>
    </w:p>
    <w:p w:rsidR="00AC5337" w:rsidRDefault="00AC5337" w:rsidP="00AC5337">
      <w:pPr>
        <w:pStyle w:val="PGEadresat"/>
        <w:spacing w:line="360" w:lineRule="auto"/>
      </w:pPr>
    </w:p>
    <w:p w:rsidR="00AC5337" w:rsidRDefault="00AC5337" w:rsidP="00AC5337">
      <w:pPr>
        <w:pStyle w:val="PGEadresat"/>
        <w:spacing w:line="360" w:lineRule="auto"/>
      </w:pPr>
    </w:p>
    <w:p w:rsidR="00AC5337" w:rsidRDefault="00AC5337" w:rsidP="00AC5337">
      <w:pPr>
        <w:pStyle w:val="PGEadresat"/>
        <w:spacing w:line="360" w:lineRule="auto"/>
      </w:pPr>
    </w:p>
    <w:p w:rsidR="00AC5337" w:rsidRDefault="00AC5337" w:rsidP="00AC5337">
      <w:pPr>
        <w:pStyle w:val="PGEadresat"/>
        <w:spacing w:line="360" w:lineRule="auto"/>
      </w:pPr>
    </w:p>
    <w:p w:rsidR="00761CF3" w:rsidRPr="00AC5337" w:rsidRDefault="00761CF3" w:rsidP="00AC5337">
      <w:pPr>
        <w:pStyle w:val="PGEadresat"/>
        <w:spacing w:line="360" w:lineRule="auto"/>
      </w:pPr>
      <w:r w:rsidRPr="00AC5337">
        <w:t>Jednocześnie informujemy, że OSD może odrzucić zgłoszenia umów sprzedaży zawierające błędne dane skutkiem czego może być konieczność zakupu energii przez Zamawiającego od tzw. sprzedawcy rezerwowego, o którym mowa w art. 5 ust. 2 a pkt. 1 lit b) ustawy Prawo energetyczne.</w:t>
      </w:r>
    </w:p>
    <w:p w:rsidR="00035983" w:rsidRPr="00AC5337" w:rsidRDefault="00185E82" w:rsidP="00AC5337">
      <w:pPr>
        <w:pStyle w:val="Domylne"/>
        <w:spacing w:line="360" w:lineRule="auto"/>
        <w:ind w:right="260"/>
        <w:jc w:val="both"/>
        <w:rPr>
          <w:rFonts w:ascii="Arial" w:hAnsi="Arial" w:cs="Arial"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Odpowiedź:</w:t>
      </w:r>
      <w:r w:rsidR="00035983" w:rsidRPr="00AC5337">
        <w:rPr>
          <w:rFonts w:ascii="Arial" w:hAnsi="Arial" w:cs="Arial"/>
          <w:sz w:val="20"/>
          <w:szCs w:val="20"/>
        </w:rPr>
        <w:t xml:space="preserve"> Zamawiający przekaże niezbędne dokumenty do zgłoszenia, w celu rejestracji w OSD w dowolnej formie.</w:t>
      </w:r>
    </w:p>
    <w:p w:rsidR="00761CF3" w:rsidRPr="00AC5337" w:rsidRDefault="00185E82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 xml:space="preserve">Pytanie nr 3 </w:t>
      </w:r>
      <w:r w:rsidR="00761CF3" w:rsidRPr="00AC5337">
        <w:rPr>
          <w:rFonts w:ascii="Arial" w:hAnsi="Arial" w:cs="Arial"/>
          <w:b/>
          <w:sz w:val="20"/>
          <w:szCs w:val="20"/>
        </w:rPr>
        <w:t>Dotyczy Rozdz. IV Wymagany Termin Realizacji Zamówienia.</w:t>
      </w:r>
    </w:p>
    <w:p w:rsidR="00761CF3" w:rsidRPr="00AC5337" w:rsidRDefault="00761CF3" w:rsidP="00AC5337">
      <w:pPr>
        <w:pStyle w:val="Domylne"/>
        <w:spacing w:line="360" w:lineRule="auto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 w:rsidRPr="00AC5337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Informujemy, że zgodnie z zapisami Instrukcji Ruchu i Eksploatacji Sieci Dystrybucyjnej (</w:t>
      </w:r>
      <w:proofErr w:type="spellStart"/>
      <w:r w:rsidRPr="00AC5337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IRiESD</w:t>
      </w:r>
      <w:proofErr w:type="spellEnd"/>
      <w:r w:rsidRPr="00AC5337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) poszczególnych OSD, zatwierdzonych przez Prezesa URE, do rozpoczęcia sprzedaży energii elektrycznej konieczne jest zgłoszenie umowy do OSD, przeprowadzenie procesu zmiany sprzedawcy oraz przyjęcie umowy do realizacji przez OSD. W związku z powyższym Wykonawca zwraca się z prośbą o zmodyfikowanie zapisu do treści: „Umowa wchodzi w życie w zakresie każdego punktu poboru z dniem …, lecz nie wcześniej, niż po zawarciu umów dystrybucyjnych, pozytywnie przeprowadzonej procedurze zmiany sprzedawcy i przyjęciu umowy do realizacji przez OSD”.</w:t>
      </w:r>
    </w:p>
    <w:p w:rsidR="00130906" w:rsidRPr="00AC5337" w:rsidRDefault="00185E82" w:rsidP="00AC5337">
      <w:pPr>
        <w:pStyle w:val="Domylne"/>
        <w:spacing w:line="360" w:lineRule="auto"/>
        <w:ind w:right="260"/>
        <w:jc w:val="both"/>
        <w:rPr>
          <w:rFonts w:ascii="Arial" w:hAnsi="Arial" w:cs="Arial"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Odpowiedź:</w:t>
      </w:r>
      <w:r w:rsidR="00035983" w:rsidRPr="00AC5337">
        <w:rPr>
          <w:rFonts w:ascii="Arial" w:hAnsi="Arial" w:cs="Arial"/>
          <w:sz w:val="20"/>
          <w:szCs w:val="20"/>
        </w:rPr>
        <w:t xml:space="preserve"> </w:t>
      </w:r>
      <w:r w:rsidR="00EF32F7">
        <w:rPr>
          <w:rFonts w:ascii="Arial" w:hAnsi="Arial" w:cs="Arial"/>
          <w:sz w:val="20"/>
          <w:szCs w:val="20"/>
        </w:rPr>
        <w:t>Zgodnie z zapisami SIWZ.</w:t>
      </w:r>
    </w:p>
    <w:p w:rsidR="008A2B44" w:rsidRPr="00AC5337" w:rsidRDefault="00D023AE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Pytanie nr 4</w:t>
      </w:r>
    </w:p>
    <w:p w:rsidR="00761CF3" w:rsidRPr="00AC5337" w:rsidRDefault="00761CF3" w:rsidP="00AC5337">
      <w:pPr>
        <w:spacing w:after="0" w:line="36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pl-PL"/>
        </w:rPr>
      </w:pPr>
      <w:r w:rsidRPr="00AC5337">
        <w:rPr>
          <w:rFonts w:ascii="Arial" w:eastAsia="Times New Roman" w:hAnsi="Arial" w:cs="Arial"/>
          <w:color w:val="191919"/>
          <w:sz w:val="20"/>
          <w:szCs w:val="20"/>
          <w:lang w:eastAsia="pl-PL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wyjaśnienie, czy Zamawiający ponosił będzie odpowiedzialność za treść przedstawionego wzoru pełnomocnictwa i za jego ewentualne zakwestionowanie przez OSD?</w:t>
      </w:r>
    </w:p>
    <w:p w:rsidR="00035983" w:rsidRPr="00AC5337" w:rsidRDefault="00185E82" w:rsidP="00AC5337">
      <w:pPr>
        <w:pStyle w:val="Domylne"/>
        <w:spacing w:line="360" w:lineRule="auto"/>
        <w:ind w:right="260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Odpowiedź:</w:t>
      </w:r>
      <w:r w:rsidR="00035983" w:rsidRPr="00AC5337">
        <w:rPr>
          <w:rFonts w:ascii="Arial" w:hAnsi="Arial" w:cs="Arial"/>
          <w:sz w:val="20"/>
          <w:szCs w:val="20"/>
        </w:rPr>
        <w:t xml:space="preserve"> Tak, Zamawiający potwierdza</w:t>
      </w:r>
      <w:r w:rsidR="00035983" w:rsidRPr="00AC5337">
        <w:rPr>
          <w:rFonts w:ascii="Arial" w:hAnsi="Arial" w:cs="Arial"/>
          <w:b/>
          <w:sz w:val="20"/>
          <w:szCs w:val="20"/>
        </w:rPr>
        <w:t>.</w:t>
      </w:r>
    </w:p>
    <w:p w:rsidR="00DA6756" w:rsidRPr="00AC5337" w:rsidRDefault="00D023AE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Pytanie nr 5</w:t>
      </w:r>
      <w:r w:rsidR="00B06609" w:rsidRPr="00AC5337">
        <w:rPr>
          <w:rFonts w:ascii="Arial" w:hAnsi="Arial" w:cs="Arial"/>
          <w:b/>
          <w:sz w:val="20"/>
          <w:szCs w:val="20"/>
        </w:rPr>
        <w:t>a</w:t>
      </w:r>
    </w:p>
    <w:p w:rsidR="00B06609" w:rsidRPr="00AC5337" w:rsidRDefault="00B06609" w:rsidP="00AC5337">
      <w:pPr>
        <w:pStyle w:val="PGEadresat"/>
        <w:spacing w:line="360" w:lineRule="auto"/>
      </w:pPr>
      <w:r w:rsidRPr="00AC5337">
        <w:t>Wykonawca zwraca się z prośbą o udzielenie następujących informacji:</w:t>
      </w:r>
    </w:p>
    <w:p w:rsidR="00761CF3" w:rsidRPr="00AC5337" w:rsidRDefault="00761CF3" w:rsidP="00AC5337">
      <w:pPr>
        <w:spacing w:after="0" w:line="36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pl-PL"/>
        </w:rPr>
      </w:pPr>
      <w:r w:rsidRPr="00AC5337">
        <w:rPr>
          <w:rFonts w:ascii="Arial" w:eastAsia="Times New Roman" w:hAnsi="Arial" w:cs="Arial"/>
          <w:color w:val="191919"/>
          <w:sz w:val="20"/>
          <w:szCs w:val="20"/>
          <w:lang w:eastAsia="pl-PL"/>
        </w:rPr>
        <w:t xml:space="preserve">a) Czy Zamawiający posiada aktualnie umowy kompleksowe czy rozdzielone na umowę sprzedaży energii elektrycznej i umowę na świadczenie usług dystrybucji </w:t>
      </w:r>
    </w:p>
    <w:p w:rsidR="00977B36" w:rsidRPr="00AC5337" w:rsidRDefault="00185E82" w:rsidP="00AC5337">
      <w:pPr>
        <w:pStyle w:val="Domylne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Odpowiedź:</w:t>
      </w:r>
      <w:r w:rsidR="00035983" w:rsidRPr="00AC5337">
        <w:rPr>
          <w:rFonts w:ascii="Arial" w:hAnsi="Arial" w:cs="Arial"/>
          <w:sz w:val="20"/>
          <w:szCs w:val="20"/>
        </w:rPr>
        <w:t xml:space="preserve"> Zamawiający posiada umowy rozdzielone.</w:t>
      </w:r>
    </w:p>
    <w:p w:rsidR="00B06609" w:rsidRPr="00AC5337" w:rsidRDefault="00B06609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Pytanie nr 5b</w:t>
      </w:r>
    </w:p>
    <w:p w:rsidR="00B06609" w:rsidRPr="00AC5337" w:rsidRDefault="00B06609" w:rsidP="00AC5337">
      <w:pPr>
        <w:pStyle w:val="PGEadresat"/>
        <w:spacing w:line="360" w:lineRule="auto"/>
      </w:pPr>
      <w:r w:rsidRPr="00AC5337">
        <w:t>Wykonawca zwraca się z prośbą o udzielenie następujących informacji:</w:t>
      </w:r>
    </w:p>
    <w:p w:rsidR="00761CF3" w:rsidRPr="00AC5337" w:rsidRDefault="00761CF3" w:rsidP="00AC5337">
      <w:pPr>
        <w:spacing w:after="0" w:line="36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pl-PL"/>
        </w:rPr>
      </w:pPr>
      <w:r w:rsidRPr="00AC5337">
        <w:rPr>
          <w:rFonts w:ascii="Arial" w:eastAsia="Times New Roman" w:hAnsi="Arial" w:cs="Arial"/>
          <w:color w:val="191919"/>
          <w:sz w:val="20"/>
          <w:szCs w:val="20"/>
          <w:lang w:eastAsia="pl-PL"/>
        </w:rPr>
        <w:t>b) Czy procedura zmiany sprzedawcy będzie przeprowadzana po raz pierwszy?</w:t>
      </w:r>
    </w:p>
    <w:p w:rsidR="00B06609" w:rsidRPr="00AC5337" w:rsidRDefault="00B06609" w:rsidP="00AC5337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Odpowiedź:</w:t>
      </w:r>
      <w:r w:rsidRPr="00AC5337">
        <w:rPr>
          <w:rFonts w:ascii="Arial" w:hAnsi="Arial" w:cs="Arial"/>
          <w:sz w:val="20"/>
          <w:szCs w:val="20"/>
        </w:rPr>
        <w:t xml:space="preserve"> </w:t>
      </w:r>
      <w:r w:rsidR="00035983" w:rsidRPr="00AC5337">
        <w:rPr>
          <w:rFonts w:ascii="Arial" w:hAnsi="Arial" w:cs="Arial"/>
          <w:sz w:val="20"/>
          <w:szCs w:val="20"/>
        </w:rPr>
        <w:t>Zamawiający informuje, że zmiana sprzedawcy nie będzie przeprowadzana po raz pierwszy.</w:t>
      </w:r>
    </w:p>
    <w:p w:rsidR="00B06609" w:rsidRPr="00AC5337" w:rsidRDefault="00B06609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Pytanie nr 5c</w:t>
      </w:r>
    </w:p>
    <w:p w:rsidR="00761CF3" w:rsidRPr="00AC5337" w:rsidRDefault="00761CF3" w:rsidP="00AC5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5337">
        <w:rPr>
          <w:rFonts w:ascii="Arial" w:hAnsi="Arial" w:cs="Arial"/>
          <w:sz w:val="20"/>
          <w:szCs w:val="20"/>
        </w:rPr>
        <w:t>Wykonawca zwraca się z prośbą o udzielenie następujących informacji:</w:t>
      </w:r>
    </w:p>
    <w:p w:rsidR="00761CF3" w:rsidRPr="00AC5337" w:rsidRDefault="00761CF3" w:rsidP="00AC5337">
      <w:pPr>
        <w:spacing w:after="0" w:line="36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pl-PL"/>
        </w:rPr>
      </w:pPr>
      <w:r w:rsidRPr="00AC5337">
        <w:rPr>
          <w:rFonts w:ascii="Arial" w:eastAsia="Times New Roman" w:hAnsi="Arial" w:cs="Arial"/>
          <w:color w:val="191919"/>
          <w:sz w:val="20"/>
          <w:szCs w:val="20"/>
          <w:lang w:eastAsia="pl-PL"/>
        </w:rPr>
        <w:t>c) Czy umowy dystrybucyjne (jeśli zamawiający posiada rozdzielone umowy) zawarte są na czas określony, czy nieokreślony?</w:t>
      </w:r>
    </w:p>
    <w:p w:rsidR="00AC5337" w:rsidRPr="00EF32F7" w:rsidRDefault="00B06609" w:rsidP="00EF32F7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Odpowiedź:</w:t>
      </w:r>
      <w:r w:rsidRPr="00AC5337">
        <w:rPr>
          <w:rFonts w:ascii="Arial" w:hAnsi="Arial" w:cs="Arial"/>
          <w:sz w:val="20"/>
          <w:szCs w:val="20"/>
        </w:rPr>
        <w:t xml:space="preserve"> </w:t>
      </w:r>
      <w:r w:rsidR="00035983" w:rsidRPr="00AC5337">
        <w:rPr>
          <w:rFonts w:ascii="Arial" w:eastAsia="Calibri" w:hAnsi="Arial" w:cs="Arial"/>
          <w:color w:val="00000A"/>
          <w:sz w:val="20"/>
          <w:szCs w:val="20"/>
          <w:bdr w:val="none" w:sz="0" w:space="0" w:color="auto"/>
          <w:lang w:eastAsia="en-US"/>
        </w:rPr>
        <w:t>Umowy zawarte są na czas nieokreślony.</w:t>
      </w:r>
    </w:p>
    <w:p w:rsidR="00B06609" w:rsidRPr="00AC5337" w:rsidRDefault="00B06609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Pytanie nr 5d</w:t>
      </w:r>
    </w:p>
    <w:p w:rsidR="00B06609" w:rsidRPr="00AC5337" w:rsidRDefault="00B06609" w:rsidP="00AC5337">
      <w:pPr>
        <w:pStyle w:val="PGEadresat"/>
        <w:spacing w:line="360" w:lineRule="auto"/>
      </w:pPr>
      <w:r w:rsidRPr="00AC5337">
        <w:t>Wykonawca zwraca się z prośbą o udzielenie następujących informacji:</w:t>
      </w:r>
    </w:p>
    <w:p w:rsidR="00B06609" w:rsidRPr="00AC5337" w:rsidRDefault="00B06609" w:rsidP="00AC5337">
      <w:pPr>
        <w:pStyle w:val="PGEadresat"/>
        <w:spacing w:line="360" w:lineRule="auto"/>
      </w:pPr>
      <w:r w:rsidRPr="00AC5337">
        <w:t xml:space="preserve">d) Kto jest dotychczasowym sprzedawcą energii elektrycznej? </w:t>
      </w:r>
    </w:p>
    <w:p w:rsidR="00B06609" w:rsidRPr="00AC5337" w:rsidRDefault="00B06609" w:rsidP="00AC5337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Odpowiedź:</w:t>
      </w:r>
      <w:r w:rsidRPr="00AC5337">
        <w:rPr>
          <w:rFonts w:ascii="Arial" w:hAnsi="Arial" w:cs="Arial"/>
          <w:sz w:val="20"/>
          <w:szCs w:val="20"/>
        </w:rPr>
        <w:t xml:space="preserve"> </w:t>
      </w:r>
      <w:r w:rsidR="00035983" w:rsidRPr="00AC5337">
        <w:rPr>
          <w:rFonts w:ascii="Arial" w:hAnsi="Arial" w:cs="Arial"/>
          <w:sz w:val="20"/>
          <w:szCs w:val="20"/>
        </w:rPr>
        <w:t>Dotychczasowym sprzedawcą energii elektrycznej jest TAURON Sprzedaż Sp. z o.o</w:t>
      </w:r>
      <w:r w:rsidR="00181B46">
        <w:rPr>
          <w:rFonts w:ascii="Arial" w:hAnsi="Arial" w:cs="Arial"/>
          <w:sz w:val="20"/>
          <w:szCs w:val="20"/>
        </w:rPr>
        <w:t>.</w:t>
      </w:r>
    </w:p>
    <w:p w:rsidR="00EF32F7" w:rsidRDefault="00EF32F7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32F7" w:rsidRDefault="00EF32F7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32F7" w:rsidRDefault="00EF32F7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32F7" w:rsidRDefault="00EF32F7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32F7" w:rsidRDefault="00EF32F7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06609" w:rsidRPr="00AC5337" w:rsidRDefault="00B06609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Pytanie nr 5e</w:t>
      </w:r>
    </w:p>
    <w:p w:rsidR="00B06609" w:rsidRPr="00AC5337" w:rsidRDefault="00B06609" w:rsidP="00AC5337">
      <w:pPr>
        <w:pStyle w:val="PGEadresat"/>
        <w:spacing w:line="360" w:lineRule="auto"/>
      </w:pPr>
      <w:r w:rsidRPr="00AC5337">
        <w:t>Wykonawca zwraca się z prośbą o udzielenie następujących informacji:</w:t>
      </w:r>
    </w:p>
    <w:p w:rsidR="00761CF3" w:rsidRPr="00AC5337" w:rsidRDefault="00761CF3" w:rsidP="00AC5337">
      <w:pPr>
        <w:spacing w:after="0" w:line="36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pl-PL"/>
        </w:rPr>
      </w:pPr>
      <w:r w:rsidRPr="00AC5337">
        <w:rPr>
          <w:rFonts w:ascii="Arial" w:eastAsia="Times New Roman" w:hAnsi="Arial" w:cs="Arial"/>
          <w:color w:val="191919"/>
          <w:sz w:val="20"/>
          <w:szCs w:val="20"/>
          <w:lang w:eastAsia="pl-PL"/>
        </w:rPr>
        <w:t>e) Jaki jest okres wypowiedzenia obowiązujących umów kompleksowych/ umów sprzedaży energii elektrycznej?</w:t>
      </w:r>
    </w:p>
    <w:p w:rsidR="00035983" w:rsidRPr="00AC5337" w:rsidRDefault="00B06609" w:rsidP="00AC5337">
      <w:pPr>
        <w:pStyle w:val="Domylne"/>
        <w:spacing w:line="360" w:lineRule="auto"/>
        <w:ind w:right="260"/>
        <w:jc w:val="both"/>
        <w:rPr>
          <w:rFonts w:ascii="Arial" w:hAnsi="Arial" w:cs="Arial"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Odpowiedź:</w:t>
      </w:r>
      <w:r w:rsidRPr="00AC5337">
        <w:rPr>
          <w:rFonts w:ascii="Arial" w:hAnsi="Arial" w:cs="Arial"/>
          <w:sz w:val="20"/>
          <w:szCs w:val="20"/>
        </w:rPr>
        <w:t xml:space="preserve"> </w:t>
      </w:r>
      <w:r w:rsidR="00EF32F7">
        <w:rPr>
          <w:rFonts w:ascii="Arial" w:hAnsi="Arial" w:cs="Arial"/>
          <w:sz w:val="20"/>
          <w:szCs w:val="20"/>
        </w:rPr>
        <w:t xml:space="preserve">Zamawiający nie posiada umów kompleksowych. </w:t>
      </w:r>
      <w:r w:rsidR="00181B46">
        <w:rPr>
          <w:rFonts w:ascii="Arial" w:hAnsi="Arial" w:cs="Arial"/>
          <w:sz w:val="20"/>
          <w:szCs w:val="20"/>
        </w:rPr>
        <w:t>Umowa</w:t>
      </w:r>
      <w:r w:rsidR="00035983" w:rsidRPr="00AC5337">
        <w:rPr>
          <w:rFonts w:ascii="Arial" w:hAnsi="Arial" w:cs="Arial"/>
          <w:sz w:val="20"/>
          <w:szCs w:val="20"/>
        </w:rPr>
        <w:t xml:space="preserve"> sprzedaży energii elektryczn</w:t>
      </w:r>
      <w:r w:rsidR="00781A2E">
        <w:rPr>
          <w:rFonts w:ascii="Arial" w:hAnsi="Arial" w:cs="Arial"/>
          <w:sz w:val="20"/>
          <w:szCs w:val="20"/>
        </w:rPr>
        <w:t>ej obowiązuje do dnia 15.03.2021</w:t>
      </w:r>
      <w:r w:rsidR="00035983" w:rsidRPr="00AC5337">
        <w:rPr>
          <w:rFonts w:ascii="Arial" w:hAnsi="Arial" w:cs="Arial"/>
          <w:sz w:val="20"/>
          <w:szCs w:val="20"/>
        </w:rPr>
        <w:t xml:space="preserve"> r. </w:t>
      </w:r>
    </w:p>
    <w:p w:rsidR="00B06609" w:rsidRPr="00AC5337" w:rsidRDefault="00B06609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Pytanie nr 5f</w:t>
      </w:r>
    </w:p>
    <w:p w:rsidR="00B06609" w:rsidRPr="00AC5337" w:rsidRDefault="00B06609" w:rsidP="00AC5337">
      <w:pPr>
        <w:pStyle w:val="PGEadresat"/>
        <w:spacing w:line="360" w:lineRule="auto"/>
      </w:pPr>
      <w:r w:rsidRPr="00AC5337">
        <w:t>Wykonawca zwraca się z prośbą o udzielenie następujących informacji:</w:t>
      </w:r>
    </w:p>
    <w:p w:rsidR="00761CF3" w:rsidRPr="00AC5337" w:rsidRDefault="00761CF3" w:rsidP="00AC5337">
      <w:pPr>
        <w:spacing w:after="0" w:line="36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pl-PL"/>
        </w:rPr>
      </w:pPr>
      <w:r w:rsidRPr="00AC5337">
        <w:rPr>
          <w:rFonts w:ascii="Arial" w:eastAsia="Times New Roman" w:hAnsi="Arial" w:cs="Arial"/>
          <w:color w:val="191919"/>
          <w:sz w:val="20"/>
          <w:szCs w:val="20"/>
          <w:lang w:eastAsia="pl-PL"/>
        </w:rPr>
        <w:t>f) Czy Zamawiający samodzielnie wypowie obowiązujące umowy w terminach pozwalających na skuteczne przeprowadzenie procesu zmiany sprzedawcy, czy też upoważni do tej czynności Wykonawcę?</w:t>
      </w:r>
    </w:p>
    <w:p w:rsidR="00B06609" w:rsidRPr="00AC5337" w:rsidRDefault="00B06609" w:rsidP="00AC5337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Odpowiedź:</w:t>
      </w:r>
      <w:r w:rsidRPr="00AC5337">
        <w:rPr>
          <w:rFonts w:ascii="Arial" w:hAnsi="Arial" w:cs="Arial"/>
          <w:sz w:val="20"/>
          <w:szCs w:val="20"/>
        </w:rPr>
        <w:t xml:space="preserve"> </w:t>
      </w:r>
      <w:r w:rsidR="00EF32F7">
        <w:rPr>
          <w:rFonts w:ascii="Arial" w:hAnsi="Arial" w:cs="Arial"/>
          <w:sz w:val="20"/>
          <w:szCs w:val="20"/>
        </w:rPr>
        <w:t>Zamawiają</w:t>
      </w:r>
      <w:r w:rsidR="00830724">
        <w:rPr>
          <w:rFonts w:ascii="Arial" w:hAnsi="Arial" w:cs="Arial"/>
          <w:sz w:val="20"/>
          <w:szCs w:val="20"/>
        </w:rPr>
        <w:t>cy informuje, ż</w:t>
      </w:r>
      <w:r w:rsidR="00EF32F7">
        <w:rPr>
          <w:rFonts w:ascii="Arial" w:hAnsi="Arial" w:cs="Arial"/>
          <w:sz w:val="20"/>
          <w:szCs w:val="20"/>
        </w:rPr>
        <w:t>e umowa sprzedaży energii z dotychczasowy</w:t>
      </w:r>
      <w:r w:rsidR="00830724">
        <w:rPr>
          <w:rFonts w:ascii="Arial" w:hAnsi="Arial" w:cs="Arial"/>
          <w:sz w:val="20"/>
          <w:szCs w:val="20"/>
        </w:rPr>
        <w:t>m</w:t>
      </w:r>
      <w:r w:rsidR="00EF32F7">
        <w:rPr>
          <w:rFonts w:ascii="Arial" w:hAnsi="Arial" w:cs="Arial"/>
          <w:sz w:val="20"/>
          <w:szCs w:val="20"/>
        </w:rPr>
        <w:t xml:space="preserve"> Wykonaw</w:t>
      </w:r>
      <w:r w:rsidR="00830724">
        <w:rPr>
          <w:rFonts w:ascii="Arial" w:hAnsi="Arial" w:cs="Arial"/>
          <w:sz w:val="20"/>
          <w:szCs w:val="20"/>
        </w:rPr>
        <w:t>cą zawarta jest w wyniku postę</w:t>
      </w:r>
      <w:r w:rsidR="00EF32F7">
        <w:rPr>
          <w:rFonts w:ascii="Arial" w:hAnsi="Arial" w:cs="Arial"/>
          <w:sz w:val="20"/>
          <w:szCs w:val="20"/>
        </w:rPr>
        <w:t xml:space="preserve">powania przetargowego i okres jej </w:t>
      </w:r>
      <w:r w:rsidR="00EC392B">
        <w:rPr>
          <w:rFonts w:ascii="Arial" w:hAnsi="Arial" w:cs="Arial"/>
          <w:sz w:val="20"/>
          <w:szCs w:val="20"/>
        </w:rPr>
        <w:t>obowiązywania jest do 15.03.2021</w:t>
      </w:r>
      <w:r w:rsidR="00EF32F7">
        <w:rPr>
          <w:rFonts w:ascii="Arial" w:hAnsi="Arial" w:cs="Arial"/>
          <w:sz w:val="20"/>
          <w:szCs w:val="20"/>
        </w:rPr>
        <w:t xml:space="preserve"> r. </w:t>
      </w:r>
    </w:p>
    <w:p w:rsidR="00B06609" w:rsidRPr="00AC5337" w:rsidRDefault="00B06609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Pytanie nr 5g</w:t>
      </w:r>
    </w:p>
    <w:p w:rsidR="00B06609" w:rsidRPr="00AC5337" w:rsidRDefault="00B06609" w:rsidP="00AC5337">
      <w:pPr>
        <w:pStyle w:val="PGEadresat"/>
        <w:spacing w:line="360" w:lineRule="auto"/>
      </w:pPr>
      <w:r w:rsidRPr="00AC5337">
        <w:t>Wykonawca zwraca się z prośbą o udzielenie następujących informacji:</w:t>
      </w:r>
    </w:p>
    <w:p w:rsidR="00761CF3" w:rsidRPr="00AC5337" w:rsidRDefault="00761CF3" w:rsidP="00AC5337">
      <w:pPr>
        <w:spacing w:after="0" w:line="36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pl-PL"/>
        </w:rPr>
      </w:pPr>
      <w:r w:rsidRPr="00AC5337">
        <w:rPr>
          <w:rFonts w:ascii="Arial" w:eastAsia="Times New Roman" w:hAnsi="Arial" w:cs="Arial"/>
          <w:color w:val="191919"/>
          <w:sz w:val="20"/>
          <w:szCs w:val="20"/>
          <w:lang w:eastAsia="pl-PL"/>
        </w:rPr>
        <w:t>g) Czy Zamawiający samodzielnie zawrze umowę o świadczenie usług dystrybucji w przypadku punktów poboru, dla których obowiązywały dotychczas umowy kompleksowe oraz w przypadku punktów poboru, dla których umowa dystrybucyjna została zawarta na czas określony, w termie umożliwiającym skuteczne przeprowadzenie procedury zmiany sprzedawcy ?</w:t>
      </w:r>
    </w:p>
    <w:p w:rsidR="006553D5" w:rsidRPr="00AC5337" w:rsidRDefault="00B06609" w:rsidP="00AC5337">
      <w:pPr>
        <w:pStyle w:val="Domylne"/>
        <w:spacing w:line="360" w:lineRule="auto"/>
        <w:ind w:right="260"/>
        <w:jc w:val="both"/>
        <w:rPr>
          <w:rFonts w:ascii="Arial" w:hAnsi="Arial" w:cs="Arial"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Odpowiedź:</w:t>
      </w:r>
      <w:r w:rsidRPr="00AC5337">
        <w:rPr>
          <w:rFonts w:ascii="Arial" w:hAnsi="Arial" w:cs="Arial"/>
          <w:sz w:val="20"/>
          <w:szCs w:val="20"/>
        </w:rPr>
        <w:t xml:space="preserve"> </w:t>
      </w:r>
      <w:r w:rsidR="006553D5" w:rsidRPr="00AC5337">
        <w:rPr>
          <w:rFonts w:ascii="Arial" w:hAnsi="Arial" w:cs="Arial"/>
          <w:sz w:val="20"/>
          <w:szCs w:val="20"/>
        </w:rPr>
        <w:t xml:space="preserve">Zamawiający nie posiada umów kompleksowych, natomiast umowy dystrybucji zawarte są na czas nieokreślony. </w:t>
      </w:r>
    </w:p>
    <w:p w:rsidR="00B06609" w:rsidRPr="00AC5337" w:rsidRDefault="00B06609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Pytanie nr 5h</w:t>
      </w:r>
    </w:p>
    <w:p w:rsidR="00761CF3" w:rsidRPr="00AC5337" w:rsidRDefault="00761CF3" w:rsidP="00AC5337">
      <w:pPr>
        <w:pStyle w:val="PGEadresat"/>
        <w:spacing w:line="360" w:lineRule="auto"/>
      </w:pPr>
      <w:r w:rsidRPr="00AC5337">
        <w:t>Wykonawca zwraca się z prośbą o udzielenie następujących informacji:</w:t>
      </w:r>
    </w:p>
    <w:p w:rsidR="00761CF3" w:rsidRPr="00AC5337" w:rsidRDefault="00761CF3" w:rsidP="00AC5337">
      <w:pPr>
        <w:spacing w:after="0" w:line="36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pl-PL"/>
        </w:rPr>
      </w:pPr>
      <w:r w:rsidRPr="00AC5337">
        <w:rPr>
          <w:rFonts w:ascii="Arial" w:eastAsia="Times New Roman" w:hAnsi="Arial" w:cs="Arial"/>
          <w:color w:val="191919"/>
          <w:sz w:val="20"/>
          <w:szCs w:val="20"/>
          <w:lang w:eastAsia="pl-PL"/>
        </w:rPr>
        <w:t>h) Czy Zamawiający ma zawarte umowy/ aneksy w ramach akcji promocyjnych lojalnościowych, które uniemożliwiają zawarcie nowej umowy sprzedażowej w terminach przewidzianych w SIWZ? Jeśli tak - jakie są terminy wypowiedzeń umów/aneksów w ramach akcji promocyjnych/programów lojalnościowych ?</w:t>
      </w:r>
    </w:p>
    <w:p w:rsidR="00B06609" w:rsidRPr="00AC5337" w:rsidRDefault="00B06609" w:rsidP="00AC5337">
      <w:pPr>
        <w:spacing w:after="0" w:line="360" w:lineRule="auto"/>
        <w:ind w:right="260"/>
        <w:jc w:val="both"/>
        <w:rPr>
          <w:rFonts w:ascii="Arial" w:eastAsia="Calibri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Odpowiedź:</w:t>
      </w:r>
      <w:r w:rsidR="006553D5" w:rsidRPr="00AC5337">
        <w:rPr>
          <w:rFonts w:ascii="Arial" w:eastAsia="Calibri" w:hAnsi="Arial" w:cs="Arial"/>
          <w:sz w:val="20"/>
          <w:szCs w:val="20"/>
        </w:rPr>
        <w:t xml:space="preserve"> Zamawiający informuje, że nie posiada umów/ aneksów w ramach akcji promocyjnych lojalnościowych.</w:t>
      </w:r>
    </w:p>
    <w:p w:rsidR="00761CF3" w:rsidRPr="00AC5337" w:rsidRDefault="00D023AE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Pytanie nr 6</w:t>
      </w:r>
      <w:r w:rsidR="00761CF3" w:rsidRPr="00AC5337">
        <w:rPr>
          <w:rFonts w:ascii="Arial" w:hAnsi="Arial" w:cs="Arial"/>
          <w:b/>
          <w:sz w:val="20"/>
          <w:szCs w:val="20"/>
        </w:rPr>
        <w:t xml:space="preserve"> </w:t>
      </w:r>
      <w:r w:rsidR="00761CF3" w:rsidRPr="00AC5337">
        <w:rPr>
          <w:rFonts w:ascii="Arial" w:eastAsia="Times New Roman" w:hAnsi="Arial" w:cs="Arial"/>
          <w:b/>
          <w:color w:val="191919"/>
          <w:sz w:val="20"/>
          <w:szCs w:val="20"/>
          <w:lang w:eastAsia="pl-PL"/>
        </w:rPr>
        <w:t>Dotyczy Rozdz. V pkt. 2  SIWZ oraz  Pkt. 7  c) Istotne Postanowienia Umowy – Załącznik nr 5 do SIWZ</w:t>
      </w:r>
    </w:p>
    <w:p w:rsidR="00761CF3" w:rsidRPr="00AC5337" w:rsidRDefault="00761CF3" w:rsidP="00AC5337">
      <w:pPr>
        <w:spacing w:after="0" w:line="36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pl-PL"/>
        </w:rPr>
      </w:pPr>
      <w:r w:rsidRPr="00AC5337">
        <w:rPr>
          <w:rFonts w:ascii="Arial" w:eastAsia="Times New Roman" w:hAnsi="Arial" w:cs="Arial"/>
          <w:color w:val="191919"/>
          <w:sz w:val="20"/>
          <w:szCs w:val="20"/>
          <w:lang w:eastAsia="pl-PL"/>
        </w:rPr>
        <w:t xml:space="preserve"> Z uwagi na fakt, że faktury VAT są wysyłane listem zwykłym, Wykonawca nie jest w stanie określić, w jakim terminie Zamawiający otrzyma fakturę, co może powodować komplikacje przy ustalaniu prawidłowego terminu płatności. Ponadto, w świetle przepisów podatkowych określenie terminu płatności na ilość dni liczoną od dnia otrzymania faktury nie pozwala ustalić prawidłowej daty powstania obowiązku podatkowego, w konsekwencji narażając Wykonawcę na sankcje skarbowe z tytułu nieterminowego odprowadzenia podatku VAT.  Art. 19a ust. 5 pkt. 4 </w:t>
      </w:r>
      <w:proofErr w:type="spellStart"/>
      <w:r w:rsidRPr="00AC5337">
        <w:rPr>
          <w:rFonts w:ascii="Arial" w:eastAsia="Times New Roman" w:hAnsi="Arial" w:cs="Arial"/>
          <w:color w:val="191919"/>
          <w:sz w:val="20"/>
          <w:szCs w:val="20"/>
          <w:lang w:eastAsia="pl-PL"/>
        </w:rPr>
        <w:t>ppkt</w:t>
      </w:r>
      <w:proofErr w:type="spellEnd"/>
      <w:r w:rsidRPr="00AC5337">
        <w:rPr>
          <w:rFonts w:ascii="Arial" w:eastAsia="Times New Roman" w:hAnsi="Arial" w:cs="Arial"/>
          <w:color w:val="191919"/>
          <w:sz w:val="20"/>
          <w:szCs w:val="20"/>
          <w:lang w:eastAsia="pl-PL"/>
        </w:rPr>
        <w:t xml:space="preserve">. </w:t>
      </w:r>
    </w:p>
    <w:p w:rsidR="00761CF3" w:rsidRPr="00AC5337" w:rsidRDefault="00761CF3" w:rsidP="00AC5337">
      <w:pPr>
        <w:spacing w:after="0" w:line="36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pl-PL"/>
        </w:rPr>
      </w:pPr>
      <w:r w:rsidRPr="00AC5337">
        <w:rPr>
          <w:rFonts w:ascii="Arial" w:eastAsia="Times New Roman" w:hAnsi="Arial" w:cs="Arial"/>
          <w:color w:val="191919"/>
          <w:sz w:val="20"/>
          <w:szCs w:val="20"/>
          <w:lang w:eastAsia="pl-PL"/>
        </w:rPr>
        <w:t>a) ustawy z dnia 11 marca 2004r. o podatku od towarów i usług (</w:t>
      </w:r>
      <w:proofErr w:type="spellStart"/>
      <w:r w:rsidRPr="00AC5337">
        <w:rPr>
          <w:rFonts w:ascii="Arial" w:eastAsia="Times New Roman" w:hAnsi="Arial" w:cs="Arial"/>
          <w:color w:val="191919"/>
          <w:sz w:val="20"/>
          <w:szCs w:val="20"/>
          <w:lang w:eastAsia="pl-PL"/>
        </w:rPr>
        <w:t>Dz.U</w:t>
      </w:r>
      <w:proofErr w:type="spellEnd"/>
      <w:r w:rsidRPr="00AC5337">
        <w:rPr>
          <w:rFonts w:ascii="Arial" w:eastAsia="Times New Roman" w:hAnsi="Arial" w:cs="Arial"/>
          <w:color w:val="191919"/>
          <w:sz w:val="20"/>
          <w:szCs w:val="20"/>
          <w:lang w:eastAsia="pl-PL"/>
        </w:rPr>
        <w:t>. 2018 poz. 2174 ze zm.) stanowi, iż w przypadku dostaw energii elektrycznej obowiązek podatkowy powstaje z chwilą wystawienia faktury. W związku z powyższym zwracamy się do Zamawiającego z zapytaniem, czy zgadza się na zmodyfikowanie przedmiotowego zapisu w następujący sposób: „Należności wynikające z faktur VAT będą płatne w terminie … dni od daty wystawienia”.</w:t>
      </w:r>
    </w:p>
    <w:p w:rsidR="00AC5337" w:rsidRDefault="00AC5337" w:rsidP="00AC5337">
      <w:pPr>
        <w:pStyle w:val="Domylne"/>
        <w:spacing w:line="360" w:lineRule="auto"/>
        <w:ind w:right="260"/>
        <w:jc w:val="both"/>
        <w:rPr>
          <w:rFonts w:ascii="Arial" w:hAnsi="Arial" w:cs="Arial"/>
          <w:b/>
          <w:sz w:val="20"/>
          <w:szCs w:val="20"/>
        </w:rPr>
      </w:pPr>
    </w:p>
    <w:p w:rsidR="00AC5337" w:rsidRDefault="00AC5337" w:rsidP="00AC5337">
      <w:pPr>
        <w:pStyle w:val="Domylne"/>
        <w:spacing w:line="360" w:lineRule="auto"/>
        <w:ind w:right="260"/>
        <w:jc w:val="both"/>
        <w:rPr>
          <w:rFonts w:ascii="Arial" w:hAnsi="Arial" w:cs="Arial"/>
          <w:b/>
          <w:sz w:val="20"/>
          <w:szCs w:val="20"/>
        </w:rPr>
      </w:pPr>
    </w:p>
    <w:p w:rsidR="00AC5337" w:rsidRDefault="00AC5337" w:rsidP="00AC5337">
      <w:pPr>
        <w:pStyle w:val="Domylne"/>
        <w:spacing w:line="360" w:lineRule="auto"/>
        <w:ind w:right="260"/>
        <w:jc w:val="both"/>
        <w:rPr>
          <w:rFonts w:ascii="Arial" w:hAnsi="Arial" w:cs="Arial"/>
          <w:b/>
          <w:sz w:val="20"/>
          <w:szCs w:val="20"/>
        </w:rPr>
      </w:pPr>
    </w:p>
    <w:p w:rsidR="00AC5337" w:rsidRDefault="00AC5337" w:rsidP="00AC5337">
      <w:pPr>
        <w:pStyle w:val="Domylne"/>
        <w:spacing w:line="360" w:lineRule="auto"/>
        <w:ind w:right="260"/>
        <w:jc w:val="both"/>
        <w:rPr>
          <w:rFonts w:ascii="Arial" w:hAnsi="Arial" w:cs="Arial"/>
          <w:b/>
          <w:sz w:val="20"/>
          <w:szCs w:val="20"/>
        </w:rPr>
      </w:pPr>
    </w:p>
    <w:p w:rsidR="00AC5337" w:rsidRDefault="00AC5337" w:rsidP="00AC5337">
      <w:pPr>
        <w:pStyle w:val="Domylne"/>
        <w:spacing w:line="360" w:lineRule="auto"/>
        <w:ind w:right="260"/>
        <w:jc w:val="both"/>
        <w:rPr>
          <w:rFonts w:ascii="Arial" w:hAnsi="Arial" w:cs="Arial"/>
          <w:b/>
          <w:sz w:val="20"/>
          <w:szCs w:val="20"/>
        </w:rPr>
      </w:pPr>
    </w:p>
    <w:p w:rsidR="00EF32F7" w:rsidRDefault="00EF32F7" w:rsidP="00AC5337">
      <w:pPr>
        <w:pStyle w:val="Domylne"/>
        <w:spacing w:line="360" w:lineRule="auto"/>
        <w:ind w:right="260"/>
        <w:jc w:val="both"/>
        <w:rPr>
          <w:rFonts w:ascii="Arial" w:hAnsi="Arial" w:cs="Arial"/>
          <w:b/>
          <w:sz w:val="20"/>
          <w:szCs w:val="20"/>
        </w:rPr>
      </w:pPr>
    </w:p>
    <w:p w:rsidR="00E87BB8" w:rsidRPr="00AC5337" w:rsidRDefault="004555C4" w:rsidP="00AC5337">
      <w:pPr>
        <w:pStyle w:val="Domylne"/>
        <w:spacing w:line="360" w:lineRule="auto"/>
        <w:ind w:right="260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Odpowiedź:</w:t>
      </w:r>
      <w:r w:rsidR="006553D5" w:rsidRPr="00AC5337">
        <w:rPr>
          <w:rFonts w:ascii="Arial" w:hAnsi="Arial" w:cs="Arial"/>
          <w:sz w:val="20"/>
          <w:szCs w:val="20"/>
        </w:rPr>
        <w:t xml:space="preserve"> </w:t>
      </w:r>
      <w:r w:rsidR="00EF32F7">
        <w:rPr>
          <w:rFonts w:ascii="Arial" w:hAnsi="Arial" w:cs="Arial"/>
          <w:sz w:val="20"/>
          <w:szCs w:val="20"/>
        </w:rPr>
        <w:t>Zamawiający nie wyraża zgody.</w:t>
      </w:r>
    </w:p>
    <w:p w:rsidR="00761CF3" w:rsidRPr="00AC5337" w:rsidRDefault="004555C4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 xml:space="preserve">Pytanie nr 7 </w:t>
      </w:r>
      <w:r w:rsidR="00761CF3" w:rsidRPr="00AC5337">
        <w:rPr>
          <w:rFonts w:ascii="Arial" w:eastAsia="Times New Roman" w:hAnsi="Arial" w:cs="Arial"/>
          <w:b/>
          <w:color w:val="191919"/>
          <w:sz w:val="20"/>
          <w:szCs w:val="20"/>
          <w:lang w:eastAsia="pl-PL"/>
        </w:rPr>
        <w:t>Dotyczy Rozdz. IV SIWZ oraz Pkt. 2  c) Istotne Postanowienia Umowy – Załącznik nr 5 do SIWZ</w:t>
      </w:r>
    </w:p>
    <w:p w:rsidR="006553D5" w:rsidRPr="00AC5337" w:rsidRDefault="00761CF3" w:rsidP="00AC5337">
      <w:pPr>
        <w:spacing w:after="0" w:line="36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pl-PL"/>
        </w:rPr>
      </w:pPr>
      <w:r w:rsidRPr="00AC5337">
        <w:rPr>
          <w:rFonts w:ascii="Arial" w:eastAsia="Times New Roman" w:hAnsi="Arial" w:cs="Arial"/>
          <w:color w:val="191919"/>
          <w:sz w:val="20"/>
          <w:szCs w:val="20"/>
          <w:lang w:eastAsia="pl-PL"/>
        </w:rPr>
        <w:t xml:space="preserve">Z uwagi na fakt, że Wykonawca przedstawia wartość umowy w oparciu o szacowaną przez Zamawiającego ilość energii, w przypadku, gdy Zamawiający zużyje większą  niż szacowana ilość energii, powinien uiścić opłatę za faktycznie zużytą energię. Ponadto ustalenie dokładnego dnia, w którym szacowana ilość energii zostanie faktycznie przekroczona, jest fizycznie niemożliwe (Wykonawca otrzymuje informację o zużyciu energii od OSD po zakończeniu okresu rozliczeniowego).  Z uwagi na powyższe Wykonawca zwraca się z prośbą o dodanie zapisu o treści: „W przypadku wykorzystania kwoty, o której mowa w §... Umowy,  rozwiązanie Umowy następuje z ostatnim dniem </w:t>
      </w:r>
    </w:p>
    <w:p w:rsidR="00761CF3" w:rsidRPr="00AC5337" w:rsidRDefault="00761CF3" w:rsidP="00AC5337">
      <w:pPr>
        <w:spacing w:after="0" w:line="36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pl-PL"/>
        </w:rPr>
      </w:pPr>
      <w:r w:rsidRPr="00AC5337">
        <w:rPr>
          <w:rFonts w:ascii="Arial" w:eastAsia="Times New Roman" w:hAnsi="Arial" w:cs="Arial"/>
          <w:color w:val="191919"/>
          <w:sz w:val="20"/>
          <w:szCs w:val="20"/>
          <w:lang w:eastAsia="pl-PL"/>
        </w:rPr>
        <w:t>okresu rozliczeniowego, następującym po okresie, w którym oświadczenie o wypowiedzeniu dotarło do Wykonawcy. Zamawiający zobowiązany jest do uregulowania wszelkich należności za dostarczoną energię do dnia rozwiązania Umowy."</w:t>
      </w:r>
    </w:p>
    <w:p w:rsidR="004555C4" w:rsidRPr="00AC5337" w:rsidRDefault="004555C4" w:rsidP="00AC5337">
      <w:pPr>
        <w:pStyle w:val="Domylne"/>
        <w:spacing w:line="360" w:lineRule="auto"/>
        <w:ind w:right="260"/>
        <w:jc w:val="both"/>
        <w:rPr>
          <w:rFonts w:ascii="Arial" w:hAnsi="Arial" w:cs="Arial"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Odpowiedź:</w:t>
      </w:r>
      <w:r w:rsidR="006553D5" w:rsidRPr="00AC5337">
        <w:rPr>
          <w:rFonts w:ascii="Arial" w:hAnsi="Arial" w:cs="Arial"/>
          <w:sz w:val="20"/>
          <w:szCs w:val="20"/>
        </w:rPr>
        <w:t xml:space="preserve"> </w:t>
      </w:r>
      <w:r w:rsidR="00EF32F7">
        <w:rPr>
          <w:rFonts w:ascii="Arial" w:hAnsi="Arial" w:cs="Arial"/>
          <w:sz w:val="20"/>
          <w:szCs w:val="20"/>
        </w:rPr>
        <w:t>Zamawiający nie wyraża zgody.</w:t>
      </w:r>
    </w:p>
    <w:p w:rsidR="005A1506" w:rsidRPr="00AC5337" w:rsidRDefault="006553D5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Pytanie nr 8</w:t>
      </w:r>
      <w:r w:rsidR="005A1506" w:rsidRPr="00AC5337">
        <w:rPr>
          <w:rFonts w:ascii="Arial" w:hAnsi="Arial" w:cs="Arial"/>
          <w:b/>
          <w:sz w:val="20"/>
          <w:szCs w:val="20"/>
        </w:rPr>
        <w:t xml:space="preserve"> </w:t>
      </w:r>
      <w:r w:rsidR="005A1506" w:rsidRPr="00AC5337">
        <w:rPr>
          <w:rFonts w:ascii="Arial" w:eastAsia="Times New Roman" w:hAnsi="Arial" w:cs="Arial"/>
          <w:b/>
          <w:color w:val="191919"/>
          <w:sz w:val="20"/>
          <w:szCs w:val="20"/>
          <w:lang w:eastAsia="pl-PL"/>
        </w:rPr>
        <w:t>Dotyczy Rozdz. IV SIWZ oraz Pkt. 2  c) Istotne Postanowienia Umowy – Załącznik nr 5 do SIWZ</w:t>
      </w:r>
    </w:p>
    <w:p w:rsidR="005A1506" w:rsidRPr="00AC5337" w:rsidRDefault="005A1506" w:rsidP="00AC5337">
      <w:pPr>
        <w:spacing w:after="0" w:line="36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pl-PL"/>
        </w:rPr>
      </w:pPr>
      <w:r w:rsidRPr="00AC5337">
        <w:rPr>
          <w:rFonts w:ascii="Arial" w:eastAsia="Times New Roman" w:hAnsi="Arial" w:cs="Arial"/>
          <w:color w:val="191919"/>
          <w:sz w:val="20"/>
          <w:szCs w:val="20"/>
          <w:lang w:eastAsia="pl-PL"/>
        </w:rPr>
        <w:t>Czy Zamawiający samodzielnie kontrolował będzie wydatkowanie środków przeznaczonych na sfinansowanie zamówienia, w sposób umożliwiający rozliczenie z tytułu faktycznie pobranej energii, przed wykorzystaniem ww. środków?</w:t>
      </w:r>
    </w:p>
    <w:p w:rsidR="005A1506" w:rsidRPr="00AC5337" w:rsidRDefault="005A1506" w:rsidP="00AC5337">
      <w:pPr>
        <w:pStyle w:val="Domylne"/>
        <w:spacing w:line="360" w:lineRule="auto"/>
        <w:ind w:right="260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Odpowiedź:</w:t>
      </w:r>
      <w:r w:rsidR="006553D5" w:rsidRPr="00AC5337">
        <w:rPr>
          <w:rFonts w:ascii="Arial" w:hAnsi="Arial" w:cs="Arial"/>
          <w:sz w:val="20"/>
          <w:szCs w:val="20"/>
        </w:rPr>
        <w:t xml:space="preserve"> Do kontrolowania środków przeznaczonych na realizację umowy zobowiązane będą obie strony umowy.</w:t>
      </w:r>
    </w:p>
    <w:p w:rsidR="004555C4" w:rsidRPr="00AC5337" w:rsidRDefault="006553D5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Pytanie nr 9</w:t>
      </w:r>
    </w:p>
    <w:p w:rsidR="005A1506" w:rsidRPr="00AC5337" w:rsidRDefault="005A1506" w:rsidP="00AC5337">
      <w:pPr>
        <w:spacing w:after="0" w:line="36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pl-PL"/>
        </w:rPr>
      </w:pPr>
      <w:r w:rsidRPr="00AC5337">
        <w:rPr>
          <w:rFonts w:ascii="Arial" w:eastAsia="Times New Roman" w:hAnsi="Arial" w:cs="Arial"/>
          <w:color w:val="191919"/>
          <w:sz w:val="20"/>
          <w:szCs w:val="20"/>
          <w:lang w:eastAsia="pl-PL"/>
        </w:rPr>
        <w:t>Informujemy, że Wykonawca w procesie fakturowania opiera się na danych pomiarowo-rozliczeniowych przekazywanych przez Operatora Systemu Dystrybucyjnego, jednak w swoim bilingu parametryzuje długość trwania okresu rozliczeniowego. W związku z powyższym prosimy o wskazanie okresu rozliczeniowego w odniesieniu do każdego PPE występującego w postępowaniu: czy wynosi on odpowiednio 10 dni, 1 miesiąc, 2 miesiące czy 6 miesięcy?</w:t>
      </w:r>
    </w:p>
    <w:p w:rsidR="006553D5" w:rsidRPr="00AC5337" w:rsidRDefault="004555C4" w:rsidP="00AC5337">
      <w:pPr>
        <w:pStyle w:val="Domylne"/>
        <w:spacing w:line="360" w:lineRule="auto"/>
        <w:ind w:right="260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Odpowiedź:</w:t>
      </w:r>
      <w:r w:rsidR="006553D5" w:rsidRPr="00AC5337">
        <w:rPr>
          <w:rFonts w:ascii="Arial" w:hAnsi="Arial" w:cs="Arial"/>
          <w:sz w:val="20"/>
          <w:szCs w:val="20"/>
        </w:rPr>
        <w:t xml:space="preserve"> Okres rozliczeniowy wynosi 1 miesiąc.</w:t>
      </w:r>
    </w:p>
    <w:p w:rsidR="005A1506" w:rsidRPr="00AC5337" w:rsidRDefault="006553D5" w:rsidP="00AC5337">
      <w:pPr>
        <w:tabs>
          <w:tab w:val="left" w:pos="1635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Pytanie nr 10</w:t>
      </w:r>
      <w:r w:rsidR="005A1506" w:rsidRPr="00AC5337">
        <w:rPr>
          <w:rFonts w:ascii="Arial" w:hAnsi="Arial" w:cs="Arial"/>
          <w:b/>
          <w:sz w:val="20"/>
          <w:szCs w:val="20"/>
        </w:rPr>
        <w:t xml:space="preserve"> </w:t>
      </w:r>
      <w:r w:rsidR="005A1506" w:rsidRPr="00AC5337">
        <w:rPr>
          <w:rFonts w:ascii="Arial" w:eastAsia="Times New Roman" w:hAnsi="Arial" w:cs="Arial"/>
          <w:b/>
          <w:color w:val="191919"/>
          <w:sz w:val="20"/>
          <w:szCs w:val="20"/>
          <w:lang w:eastAsia="pl-PL"/>
        </w:rPr>
        <w:t>Dotyczy Pkt. 14  Istotne Postanowienia Umowy – Załącznik nr 5 do SIWZ</w:t>
      </w:r>
    </w:p>
    <w:p w:rsidR="005A1506" w:rsidRPr="00AC5337" w:rsidRDefault="005A1506" w:rsidP="00AC5337">
      <w:pPr>
        <w:spacing w:after="0" w:line="36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pl-PL"/>
        </w:rPr>
      </w:pPr>
      <w:r w:rsidRPr="00AC5337">
        <w:rPr>
          <w:rFonts w:ascii="Arial" w:eastAsia="Times New Roman" w:hAnsi="Arial" w:cs="Arial"/>
          <w:color w:val="191919"/>
          <w:sz w:val="20"/>
          <w:szCs w:val="20"/>
          <w:lang w:eastAsia="pl-PL"/>
        </w:rPr>
        <w:t>Informujemy, że zapisy dotyczące kar umownych są nieproporcjonalne, przez co naruszają zasadę równości stron w stosunku cywilnoprawnym. Wykonawca zwraca się z prośbą o wprowadzenie adekwatnych kar umownych lub o usunięcie wskazanych zapisów w całości. W przypadku wyrażenia zgody na rezygnację z kar umownych, zwracamy się z prośbą o modyfikację zapisów do treści: „Strony ponoszą wobec siebie odpowiedzialność odszkodowawczą na</w:t>
      </w:r>
    </w:p>
    <w:p w:rsidR="005A1506" w:rsidRPr="00AC5337" w:rsidRDefault="005A1506" w:rsidP="00AC5337">
      <w:pPr>
        <w:spacing w:after="0" w:line="36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pl-PL"/>
        </w:rPr>
      </w:pPr>
      <w:r w:rsidRPr="00AC5337">
        <w:rPr>
          <w:rFonts w:ascii="Arial" w:eastAsia="Times New Roman" w:hAnsi="Arial" w:cs="Arial"/>
          <w:color w:val="191919"/>
          <w:sz w:val="20"/>
          <w:szCs w:val="20"/>
          <w:lang w:eastAsia="pl-PL"/>
        </w:rPr>
        <w:t>zasadach ogólnych do wysokości poniesionej szkody (straty)”. Informujemy jednocześnie, że zapisy w obecnym kształcie wpływają na wzrost ryzyka związanego z realizacją umowy po stronie Wykonawcy, co z kolei może negatywnie wpłynąć na kalkulację ceny ofertowej dla Zamawiającego.</w:t>
      </w:r>
    </w:p>
    <w:p w:rsidR="00C0331C" w:rsidRPr="00AC5337" w:rsidRDefault="00E17B3B" w:rsidP="00AC5337">
      <w:pPr>
        <w:pStyle w:val="Domylne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Odpowiedź:</w:t>
      </w:r>
      <w:r w:rsidR="006553D5" w:rsidRPr="00AC5337">
        <w:rPr>
          <w:rFonts w:ascii="Arial" w:hAnsi="Arial" w:cs="Arial"/>
          <w:sz w:val="20"/>
          <w:szCs w:val="20"/>
        </w:rPr>
        <w:t xml:space="preserve"> Zgodnie z zapisami IPU.</w:t>
      </w:r>
    </w:p>
    <w:p w:rsidR="006553D5" w:rsidRPr="00AC5337" w:rsidRDefault="006553D5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Pytanie nr 11</w:t>
      </w:r>
    </w:p>
    <w:p w:rsidR="005A1506" w:rsidRPr="00AC5337" w:rsidRDefault="005A1506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eastAsia="Times New Roman" w:hAnsi="Arial" w:cs="Arial"/>
          <w:color w:val="191919"/>
          <w:sz w:val="20"/>
          <w:szCs w:val="20"/>
          <w:lang w:eastAsia="pl-PL"/>
        </w:rPr>
        <w:t>Zwracamy się z prośbą o udzielenie informacji, czy Zamawiający uwzględni w umowie z wyłonionym w postępowaniu Wykonawcą zapisy dotyczące zabezpieczenia realizacji zamówienia z uwagi na ryzyko kredytowe, zaproponowane przez Wykonawcę?</w:t>
      </w:r>
    </w:p>
    <w:p w:rsidR="007344AA" w:rsidRPr="00AC5337" w:rsidRDefault="0083429D" w:rsidP="00AC5337">
      <w:pPr>
        <w:pStyle w:val="Domylne"/>
        <w:spacing w:line="360" w:lineRule="auto"/>
        <w:ind w:right="260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Odpowiedź:</w:t>
      </w:r>
      <w:r w:rsidR="006553D5" w:rsidRPr="00AC5337">
        <w:rPr>
          <w:rFonts w:ascii="Arial" w:hAnsi="Arial" w:cs="Arial"/>
          <w:sz w:val="20"/>
          <w:szCs w:val="20"/>
        </w:rPr>
        <w:t xml:space="preserve"> Zamawiający </w:t>
      </w:r>
      <w:r w:rsidR="0034747F">
        <w:rPr>
          <w:rFonts w:ascii="Arial" w:hAnsi="Arial" w:cs="Arial"/>
          <w:sz w:val="20"/>
          <w:szCs w:val="20"/>
        </w:rPr>
        <w:t>nie wyraża zgody</w:t>
      </w:r>
      <w:r w:rsidR="006553D5" w:rsidRPr="00AC5337">
        <w:rPr>
          <w:rFonts w:ascii="Arial" w:hAnsi="Arial" w:cs="Arial"/>
          <w:sz w:val="20"/>
          <w:szCs w:val="20"/>
        </w:rPr>
        <w:t>.</w:t>
      </w:r>
      <w:r w:rsidR="006553D5" w:rsidRPr="00AC5337">
        <w:rPr>
          <w:rFonts w:ascii="Arial" w:hAnsi="Arial" w:cs="Arial"/>
          <w:b/>
          <w:sz w:val="20"/>
          <w:szCs w:val="20"/>
        </w:rPr>
        <w:t xml:space="preserve"> </w:t>
      </w:r>
    </w:p>
    <w:p w:rsidR="00EF32F7" w:rsidRDefault="00EF32F7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32F7" w:rsidRDefault="00EF32F7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32F7" w:rsidRDefault="00EF32F7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32F7" w:rsidRDefault="00EF32F7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32F7" w:rsidRDefault="00EF32F7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429D" w:rsidRPr="00AC5337" w:rsidRDefault="006553D5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Pytanie nr 12</w:t>
      </w:r>
    </w:p>
    <w:p w:rsidR="005A1506" w:rsidRPr="00AC5337" w:rsidRDefault="005A1506" w:rsidP="00AC5337">
      <w:pPr>
        <w:pStyle w:val="PGEadresat"/>
        <w:spacing w:line="360" w:lineRule="auto"/>
      </w:pPr>
      <w:r w:rsidRPr="00AC5337">
        <w:t>Zwracamy się z prośbą o udzielenie informacji, czy Zamawiający uwzględni w umowie z wyłonionym w postępowaniu Wykonawcą zapisy dotyczące ustanowienia zabezpieczenia należności, zaproponowane przez Wykonawcę?</w:t>
      </w:r>
    </w:p>
    <w:p w:rsidR="0083429D" w:rsidRPr="00AC5337" w:rsidRDefault="0083429D" w:rsidP="00AC5337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Odpowiedź:</w:t>
      </w:r>
      <w:r w:rsidR="006553D5" w:rsidRPr="00AC5337">
        <w:rPr>
          <w:rFonts w:ascii="Arial" w:hAnsi="Arial" w:cs="Arial"/>
          <w:sz w:val="20"/>
          <w:szCs w:val="20"/>
        </w:rPr>
        <w:t xml:space="preserve"> Zamawiający </w:t>
      </w:r>
      <w:r w:rsidR="00EF32F7">
        <w:rPr>
          <w:rFonts w:ascii="Arial" w:hAnsi="Arial" w:cs="Arial"/>
          <w:sz w:val="20"/>
          <w:szCs w:val="20"/>
        </w:rPr>
        <w:t xml:space="preserve">nie </w:t>
      </w:r>
      <w:r w:rsidR="00781A2E">
        <w:rPr>
          <w:rFonts w:ascii="Arial" w:hAnsi="Arial" w:cs="Arial"/>
          <w:sz w:val="20"/>
          <w:szCs w:val="20"/>
        </w:rPr>
        <w:t>wyraża zgody</w:t>
      </w:r>
      <w:r w:rsidR="006553D5" w:rsidRPr="00AC5337">
        <w:rPr>
          <w:rFonts w:ascii="Arial" w:hAnsi="Arial" w:cs="Arial"/>
          <w:sz w:val="20"/>
          <w:szCs w:val="20"/>
        </w:rPr>
        <w:t>.</w:t>
      </w:r>
    </w:p>
    <w:p w:rsidR="0083429D" w:rsidRPr="00AC5337" w:rsidRDefault="00AC5337" w:rsidP="00AC53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Pytanie nr 13</w:t>
      </w:r>
    </w:p>
    <w:p w:rsidR="006553D5" w:rsidRPr="00AC5337" w:rsidRDefault="005A1506" w:rsidP="00AC5337">
      <w:pPr>
        <w:pStyle w:val="Domylne"/>
        <w:spacing w:line="360" w:lineRule="auto"/>
        <w:jc w:val="both"/>
        <w:rPr>
          <w:rFonts w:ascii="Arial" w:eastAsia="MS Mincho" w:hAnsi="Arial" w:cs="Arial"/>
          <w:color w:val="auto"/>
          <w:sz w:val="20"/>
          <w:szCs w:val="20"/>
          <w:bdr w:val="none" w:sz="0" w:space="0" w:color="auto"/>
          <w:lang w:val="cs-CZ"/>
        </w:rPr>
      </w:pPr>
      <w:r w:rsidRPr="00AC5337">
        <w:rPr>
          <w:rFonts w:ascii="Arial" w:eastAsia="MS Mincho" w:hAnsi="Arial" w:cs="Arial"/>
          <w:color w:val="auto"/>
          <w:sz w:val="20"/>
          <w:szCs w:val="20"/>
          <w:bdr w:val="none" w:sz="0" w:space="0" w:color="auto"/>
          <w:lang w:val="cs-CZ"/>
        </w:rPr>
        <w:t>Czy Zamawiający wyraża zgodę na zawarcie umowy w formie korespondencyjnej?</w:t>
      </w:r>
    </w:p>
    <w:p w:rsidR="009B6734" w:rsidRDefault="0083429D" w:rsidP="00EF32F7">
      <w:pPr>
        <w:pStyle w:val="Domylne"/>
        <w:spacing w:line="360" w:lineRule="auto"/>
        <w:ind w:right="260"/>
        <w:jc w:val="both"/>
        <w:rPr>
          <w:rFonts w:ascii="Arial" w:hAnsi="Arial" w:cs="Arial"/>
          <w:sz w:val="20"/>
          <w:szCs w:val="20"/>
        </w:rPr>
      </w:pPr>
      <w:r w:rsidRPr="00AC5337">
        <w:rPr>
          <w:rFonts w:ascii="Arial" w:hAnsi="Arial" w:cs="Arial"/>
          <w:b/>
          <w:sz w:val="20"/>
          <w:szCs w:val="20"/>
        </w:rPr>
        <w:t>Odpowiedź:</w:t>
      </w:r>
      <w:r w:rsidR="00AC5337" w:rsidRPr="00AC5337">
        <w:rPr>
          <w:rFonts w:ascii="Arial" w:hAnsi="Arial" w:cs="Arial"/>
          <w:sz w:val="20"/>
          <w:szCs w:val="20"/>
        </w:rPr>
        <w:t xml:space="preserve"> Tak, Zamawiający </w:t>
      </w:r>
      <w:r w:rsidR="0034747F">
        <w:rPr>
          <w:rFonts w:ascii="Arial" w:hAnsi="Arial" w:cs="Arial"/>
          <w:sz w:val="20"/>
          <w:szCs w:val="20"/>
        </w:rPr>
        <w:t>wyraża zgodę</w:t>
      </w:r>
      <w:bookmarkStart w:id="0" w:name="_GoBack"/>
      <w:bookmarkEnd w:id="0"/>
      <w:r w:rsidR="00AC5337" w:rsidRPr="00AC5337">
        <w:rPr>
          <w:rFonts w:ascii="Arial" w:hAnsi="Arial" w:cs="Arial"/>
          <w:sz w:val="20"/>
          <w:szCs w:val="20"/>
        </w:rPr>
        <w:t xml:space="preserve">. </w:t>
      </w:r>
    </w:p>
    <w:p w:rsidR="00EF32F7" w:rsidRPr="00EF32F7" w:rsidRDefault="00EF32F7" w:rsidP="00EF32F7">
      <w:pPr>
        <w:pStyle w:val="Domylne"/>
        <w:spacing w:line="360" w:lineRule="auto"/>
        <w:ind w:right="260"/>
        <w:jc w:val="both"/>
        <w:rPr>
          <w:rFonts w:ascii="Arial" w:hAnsi="Arial" w:cs="Arial"/>
          <w:b/>
          <w:sz w:val="20"/>
          <w:szCs w:val="20"/>
        </w:rPr>
      </w:pPr>
    </w:p>
    <w:p w:rsidR="009B6734" w:rsidRDefault="00EF32F7" w:rsidP="009B6734">
      <w:pPr>
        <w:spacing w:line="360" w:lineRule="auto"/>
        <w:jc w:val="both"/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Arial"/>
          <w:kern w:val="3"/>
          <w:sz w:val="20"/>
          <w:szCs w:val="20"/>
          <w:lang w:eastAsia="zh-CN"/>
        </w:rPr>
        <w:t xml:space="preserve">II </w:t>
      </w:r>
      <w:r w:rsidR="009B6734" w:rsidRPr="00480A69">
        <w:rPr>
          <w:rFonts w:ascii="Arial" w:eastAsia="Calibri" w:hAnsi="Arial" w:cs="Arial"/>
          <w:kern w:val="3"/>
          <w:sz w:val="20"/>
          <w:szCs w:val="20"/>
          <w:lang w:eastAsia="zh-CN"/>
        </w:rPr>
        <w:t xml:space="preserve">Zamawiający informuje, że w </w:t>
      </w:r>
      <w:r w:rsidR="009B6734">
        <w:rPr>
          <w:rFonts w:ascii="Arial" w:eastAsia="Calibri" w:hAnsi="Arial" w:cs="Arial"/>
          <w:kern w:val="3"/>
          <w:sz w:val="20"/>
          <w:szCs w:val="20"/>
          <w:lang w:eastAsia="zh-CN"/>
        </w:rPr>
        <w:t xml:space="preserve">formularzu ofertowym i w </w:t>
      </w:r>
      <w:r w:rsidR="009B6734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>pkt</w:t>
      </w:r>
      <w:r w:rsidR="009B6734" w:rsidRPr="00480A69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 xml:space="preserve"> 2</w:t>
      </w:r>
      <w:r w:rsidR="009B6734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 xml:space="preserve">, </w:t>
      </w:r>
      <w:proofErr w:type="spellStart"/>
      <w:r w:rsidR="009B6734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>ppkt</w:t>
      </w:r>
      <w:proofErr w:type="spellEnd"/>
      <w:r w:rsidR="009B6734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 xml:space="preserve"> a) Istotnych postanowień umowy omyłkowo podał szacunkową ilość energii elektrycznej:</w:t>
      </w:r>
    </w:p>
    <w:p w:rsidR="009B6734" w:rsidRDefault="00EF32F7" w:rsidP="00EF32F7">
      <w:pPr>
        <w:pStyle w:val="Akapitzlist"/>
        <w:numPr>
          <w:ilvl w:val="0"/>
          <w:numId w:val="4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do SIWZ formularz ofertowy </w:t>
      </w:r>
    </w:p>
    <w:p w:rsidR="00EF32F7" w:rsidRPr="00EF32F7" w:rsidRDefault="00EF32F7" w:rsidP="00EF32F7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EF32F7">
        <w:rPr>
          <w:rFonts w:ascii="Arial" w:hAnsi="Arial" w:cs="Arial"/>
          <w:sz w:val="20"/>
          <w:szCs w:val="20"/>
          <w:u w:val="single"/>
        </w:rPr>
        <w:t>Było</w:t>
      </w:r>
    </w:p>
    <w:p w:rsidR="00EF32F7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val="x-none" w:eastAsia="x-none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>
        <w:rPr>
          <w:rFonts w:ascii="Arial" w:hAnsi="Arial" w:cs="Arial"/>
          <w:b/>
          <w:sz w:val="18"/>
          <w:szCs w:val="18"/>
          <w:lang w:eastAsia="x-none"/>
        </w:rPr>
        <w:t>–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F32F7" w:rsidRPr="00595B7D" w:rsidRDefault="00EF32F7" w:rsidP="00EF32F7">
      <w:pPr>
        <w:pStyle w:val="western"/>
        <w:numPr>
          <w:ilvl w:val="0"/>
          <w:numId w:val="42"/>
        </w:numPr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595B7D">
        <w:rPr>
          <w:rFonts w:ascii="Arial" w:hAnsi="Arial" w:cs="Arial"/>
          <w:b/>
          <w:sz w:val="18"/>
          <w:szCs w:val="18"/>
        </w:rPr>
        <w:t>Za 1 kWh</w:t>
      </w:r>
    </w:p>
    <w:p w:rsidR="00EF32F7" w:rsidRPr="002B66FC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F32F7" w:rsidRPr="002B66FC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F32F7" w:rsidRPr="002B66FC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F32F7" w:rsidRPr="002B66FC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F32F7" w:rsidRPr="002B66FC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F32F7" w:rsidRPr="002B66FC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F32F7" w:rsidRPr="00595B7D" w:rsidRDefault="00EF32F7" w:rsidP="00EF32F7">
      <w:pPr>
        <w:pStyle w:val="western"/>
        <w:numPr>
          <w:ilvl w:val="0"/>
          <w:numId w:val="42"/>
        </w:numPr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595B7D">
        <w:rPr>
          <w:rFonts w:ascii="Arial" w:hAnsi="Arial" w:cs="Arial"/>
          <w:b/>
          <w:sz w:val="18"/>
          <w:szCs w:val="18"/>
        </w:rPr>
        <w:t>Za 1</w:t>
      </w:r>
      <w:r>
        <w:rPr>
          <w:rFonts w:ascii="Arial" w:hAnsi="Arial" w:cs="Arial"/>
          <w:b/>
          <w:sz w:val="18"/>
          <w:szCs w:val="18"/>
        </w:rPr>
        <w:t> 521 000</w:t>
      </w:r>
      <w:r w:rsidRPr="00595B7D">
        <w:rPr>
          <w:rFonts w:ascii="Arial" w:hAnsi="Arial" w:cs="Arial"/>
          <w:b/>
          <w:sz w:val="18"/>
          <w:szCs w:val="18"/>
        </w:rPr>
        <w:t xml:space="preserve"> kWh</w:t>
      </w:r>
    </w:p>
    <w:p w:rsidR="00EF32F7" w:rsidRPr="002B66FC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4"/>
          <w:sz w:val="18"/>
          <w:szCs w:val="18"/>
        </w:rPr>
        <w:t xml:space="preserve"> </w:t>
      </w: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F32F7" w:rsidRPr="002B66FC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F32F7" w:rsidRPr="002B66FC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F32F7" w:rsidRPr="002B66FC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F32F7" w:rsidRPr="002B66FC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F32F7" w:rsidRPr="002B66FC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F32F7" w:rsidRDefault="00EF32F7" w:rsidP="00EF32F7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F32F7" w:rsidRPr="00EF32F7" w:rsidRDefault="00EF32F7" w:rsidP="00EF32F7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Winno być</w:t>
      </w:r>
    </w:p>
    <w:p w:rsidR="00EF32F7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val="x-none" w:eastAsia="x-none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>
        <w:rPr>
          <w:rFonts w:ascii="Arial" w:hAnsi="Arial" w:cs="Arial"/>
          <w:b/>
          <w:sz w:val="18"/>
          <w:szCs w:val="18"/>
          <w:lang w:eastAsia="x-none"/>
        </w:rPr>
        <w:t>–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F32F7" w:rsidRPr="00595B7D" w:rsidRDefault="00EF32F7" w:rsidP="00EF32F7">
      <w:pPr>
        <w:pStyle w:val="western"/>
        <w:numPr>
          <w:ilvl w:val="0"/>
          <w:numId w:val="42"/>
        </w:numPr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595B7D">
        <w:rPr>
          <w:rFonts w:ascii="Arial" w:hAnsi="Arial" w:cs="Arial"/>
          <w:b/>
          <w:sz w:val="18"/>
          <w:szCs w:val="18"/>
        </w:rPr>
        <w:t>Za 1 kWh</w:t>
      </w:r>
    </w:p>
    <w:p w:rsidR="00EF32F7" w:rsidRPr="002B66FC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F32F7" w:rsidRPr="002B66FC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F32F7" w:rsidRPr="002B66FC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F32F7" w:rsidRPr="002B66FC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F32F7" w:rsidRPr="002B66FC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F32F7" w:rsidRPr="002B66FC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F32F7" w:rsidRPr="00595B7D" w:rsidRDefault="00EF32F7" w:rsidP="00EF32F7">
      <w:pPr>
        <w:pStyle w:val="western"/>
        <w:numPr>
          <w:ilvl w:val="0"/>
          <w:numId w:val="42"/>
        </w:numPr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595B7D">
        <w:rPr>
          <w:rFonts w:ascii="Arial" w:hAnsi="Arial" w:cs="Arial"/>
          <w:b/>
          <w:sz w:val="18"/>
          <w:szCs w:val="18"/>
        </w:rPr>
        <w:t>Za 1</w:t>
      </w:r>
      <w:r>
        <w:rPr>
          <w:rFonts w:ascii="Arial" w:hAnsi="Arial" w:cs="Arial"/>
          <w:b/>
          <w:sz w:val="18"/>
          <w:szCs w:val="18"/>
        </w:rPr>
        <w:t> 648 000</w:t>
      </w:r>
      <w:r w:rsidRPr="00595B7D">
        <w:rPr>
          <w:rFonts w:ascii="Arial" w:hAnsi="Arial" w:cs="Arial"/>
          <w:b/>
          <w:sz w:val="18"/>
          <w:szCs w:val="18"/>
        </w:rPr>
        <w:t xml:space="preserve"> kWh</w:t>
      </w:r>
    </w:p>
    <w:p w:rsidR="00EF32F7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pacing w:val="-14"/>
          <w:sz w:val="18"/>
          <w:szCs w:val="18"/>
        </w:rPr>
        <w:t xml:space="preserve"> </w:t>
      </w: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F32F7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bCs/>
          <w:sz w:val="18"/>
          <w:szCs w:val="18"/>
        </w:rPr>
      </w:pPr>
    </w:p>
    <w:p w:rsidR="00EF32F7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bCs/>
          <w:sz w:val="18"/>
          <w:szCs w:val="18"/>
        </w:rPr>
      </w:pPr>
    </w:p>
    <w:p w:rsidR="00EF32F7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bCs/>
          <w:sz w:val="18"/>
          <w:szCs w:val="18"/>
        </w:rPr>
      </w:pPr>
    </w:p>
    <w:p w:rsidR="00EF32F7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bCs/>
          <w:sz w:val="18"/>
          <w:szCs w:val="18"/>
        </w:rPr>
      </w:pPr>
    </w:p>
    <w:p w:rsidR="00EF32F7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bCs/>
          <w:sz w:val="18"/>
          <w:szCs w:val="18"/>
        </w:rPr>
      </w:pPr>
    </w:p>
    <w:p w:rsidR="00EF32F7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bCs/>
          <w:sz w:val="18"/>
          <w:szCs w:val="18"/>
        </w:rPr>
      </w:pPr>
    </w:p>
    <w:p w:rsidR="00EF32F7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bCs/>
          <w:sz w:val="18"/>
          <w:szCs w:val="18"/>
        </w:rPr>
      </w:pPr>
    </w:p>
    <w:p w:rsidR="00EF32F7" w:rsidRPr="002B66FC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F32F7" w:rsidRPr="002B66FC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F32F7" w:rsidRPr="002B66FC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F32F7" w:rsidRPr="002B66FC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F32F7" w:rsidRPr="002B66FC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F32F7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F32F7" w:rsidRDefault="00EF32F7" w:rsidP="00EF32F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F32F7" w:rsidRPr="00EF32F7" w:rsidRDefault="00EF32F7" w:rsidP="00EF32F7">
      <w:pPr>
        <w:pStyle w:val="western"/>
        <w:numPr>
          <w:ilvl w:val="0"/>
          <w:numId w:val="41"/>
        </w:numPr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5 do SIWZ Istotne postanowienia umowy. </w:t>
      </w:r>
    </w:p>
    <w:p w:rsidR="00EF32F7" w:rsidRPr="00EF32F7" w:rsidRDefault="00EF32F7" w:rsidP="00EF32F7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B6734" w:rsidRPr="00480A69" w:rsidRDefault="009B6734" w:rsidP="009B673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80A69">
        <w:rPr>
          <w:rFonts w:ascii="Arial" w:hAnsi="Arial" w:cs="Arial"/>
          <w:sz w:val="20"/>
          <w:szCs w:val="20"/>
          <w:u w:val="single"/>
          <w:lang w:eastAsia="pl-PL"/>
        </w:rPr>
        <w:t>Było</w:t>
      </w:r>
      <w:r w:rsidRPr="00480A69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B6734" w:rsidRPr="004556A7" w:rsidRDefault="009B6734" w:rsidP="009B673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hAnsi="Arial"/>
          <w:sz w:val="20"/>
          <w:szCs w:val="20"/>
        </w:rPr>
        <w:t>sukcesywna dostawa energii elektrycznej o łącznym szacowanym wolumenie – 1 521 000 kWh na potrzeby obiektów Szpitala Powiatowego w Zawierciu;</w:t>
      </w:r>
    </w:p>
    <w:p w:rsidR="009B6734" w:rsidRPr="00480A69" w:rsidRDefault="009B6734" w:rsidP="009B6734">
      <w:pPr>
        <w:pStyle w:val="Akapitzlist"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6734" w:rsidRPr="00480A69" w:rsidRDefault="009B6734" w:rsidP="009B673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480A69">
        <w:rPr>
          <w:rFonts w:ascii="Arial" w:hAnsi="Arial" w:cs="Arial"/>
          <w:sz w:val="20"/>
          <w:szCs w:val="20"/>
          <w:u w:val="single"/>
          <w:lang w:eastAsia="pl-PL"/>
        </w:rPr>
        <w:t xml:space="preserve">Winno być </w:t>
      </w:r>
    </w:p>
    <w:p w:rsidR="009B6734" w:rsidRPr="009B6734" w:rsidRDefault="009B6734" w:rsidP="009B673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9B6734">
        <w:rPr>
          <w:rFonts w:ascii="Arial" w:hAnsi="Arial"/>
          <w:sz w:val="20"/>
          <w:szCs w:val="20"/>
        </w:rPr>
        <w:t xml:space="preserve">sukcesywna dostawa energii elektrycznej o łącznym szacowanym wolumenie – 1 </w:t>
      </w:r>
      <w:r>
        <w:rPr>
          <w:rFonts w:ascii="Arial" w:hAnsi="Arial"/>
          <w:sz w:val="20"/>
          <w:szCs w:val="20"/>
        </w:rPr>
        <w:t>648</w:t>
      </w:r>
      <w:r w:rsidRPr="009B6734">
        <w:rPr>
          <w:rFonts w:ascii="Arial" w:hAnsi="Arial"/>
          <w:sz w:val="20"/>
          <w:szCs w:val="20"/>
        </w:rPr>
        <w:t xml:space="preserve"> 000 kWh na potrzeby obiektów Szpitala Powiatowego w Zawierciu;</w:t>
      </w:r>
    </w:p>
    <w:p w:rsidR="009B6734" w:rsidRPr="00480A69" w:rsidRDefault="009B6734" w:rsidP="009B6734">
      <w:pPr>
        <w:pStyle w:val="Akapitzlist"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EE47EC" w:rsidRDefault="009B6734" w:rsidP="009B6734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80A69">
        <w:rPr>
          <w:rFonts w:ascii="Arial" w:hAnsi="Arial" w:cs="Arial"/>
          <w:sz w:val="20"/>
          <w:szCs w:val="20"/>
          <w:lang w:eastAsia="pl-PL"/>
        </w:rPr>
        <w:t xml:space="preserve">W załączeniu poprawiony załącznik </w:t>
      </w:r>
      <w:r>
        <w:rPr>
          <w:rFonts w:ascii="Arial" w:hAnsi="Arial" w:cs="Arial"/>
          <w:sz w:val="20"/>
          <w:szCs w:val="20"/>
          <w:lang w:eastAsia="pl-PL"/>
        </w:rPr>
        <w:t xml:space="preserve">nr 1 do SIWZ formularz ofertowy i załącznik </w:t>
      </w:r>
      <w:r w:rsidRPr="00480A69">
        <w:rPr>
          <w:rFonts w:ascii="Arial" w:hAnsi="Arial" w:cs="Arial"/>
          <w:sz w:val="20"/>
          <w:szCs w:val="20"/>
          <w:lang w:eastAsia="pl-PL"/>
        </w:rPr>
        <w:t>nr 5 do SIWZ Wzór umowy.</w:t>
      </w:r>
    </w:p>
    <w:p w:rsidR="009B6734" w:rsidRPr="009B6734" w:rsidRDefault="009B6734" w:rsidP="009B6734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B674B" w:rsidRDefault="00EE47EC" w:rsidP="009B674B">
      <w:p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81B46">
        <w:rPr>
          <w:rFonts w:ascii="Arial" w:eastAsia="Calibri" w:hAnsi="Arial" w:cs="Arial"/>
          <w:kern w:val="3"/>
          <w:sz w:val="20"/>
          <w:szCs w:val="20"/>
          <w:lang w:eastAsia="zh-CN"/>
        </w:rPr>
        <w:t xml:space="preserve">Jednocześnie Zamawiającym  </w:t>
      </w:r>
      <w:r w:rsidR="009B674B">
        <w:rPr>
          <w:rFonts w:ascii="Arial" w:hAnsi="Arial" w:cs="Arial"/>
          <w:sz w:val="20"/>
          <w:szCs w:val="20"/>
        </w:rPr>
        <w:t>informuje, że w związku z udzielonymi odpowiedziami na pytania zmienia termin składania i otwarcia ofert w prowadzonym postępowaniu przetargowym.</w:t>
      </w:r>
    </w:p>
    <w:p w:rsidR="009B674B" w:rsidRDefault="009B674B" w:rsidP="009B674B">
      <w:p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</w:p>
    <w:p w:rsidR="009B674B" w:rsidRDefault="009B674B" w:rsidP="009B674B">
      <w:p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Było: Termin składania i otwarcia ofert – 04.12.2020 r. godz. 10:00 / 11:00</w:t>
      </w:r>
    </w:p>
    <w:p w:rsidR="009B674B" w:rsidRDefault="009B674B" w:rsidP="009B674B">
      <w:p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Winno być: Termin składania i otwarcia ofert – </w:t>
      </w:r>
      <w:r w:rsidR="008D5DA1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>.12.2020 r. godz. 10:00 / 11:00</w:t>
      </w:r>
    </w:p>
    <w:p w:rsidR="00EE47EC" w:rsidRPr="00EE47EC" w:rsidRDefault="00EE47EC" w:rsidP="009B674B">
      <w:pPr>
        <w:suppressAutoHyphens/>
        <w:autoSpaceDN w:val="0"/>
        <w:spacing w:after="0" w:line="360" w:lineRule="auto"/>
        <w:ind w:right="-24"/>
        <w:jc w:val="both"/>
        <w:textAlignment w:val="baseline"/>
        <w:rPr>
          <w:lang w:eastAsia="pl-PL"/>
        </w:rPr>
      </w:pPr>
    </w:p>
    <w:sectPr w:rsidR="00EE47EC" w:rsidRPr="00EE47EC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BD" w:rsidRDefault="00F755BD" w:rsidP="007E3857">
      <w:pPr>
        <w:spacing w:after="0" w:line="240" w:lineRule="auto"/>
      </w:pPr>
      <w:r>
        <w:separator/>
      </w:r>
    </w:p>
  </w:endnote>
  <w:endnote w:type="continuationSeparator" w:id="0">
    <w:p w:rsidR="00F755BD" w:rsidRDefault="00F755B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BD" w:rsidRDefault="00F755BD" w:rsidP="007E3857">
      <w:pPr>
        <w:spacing w:after="0" w:line="240" w:lineRule="auto"/>
      </w:pPr>
      <w:r>
        <w:separator/>
      </w:r>
    </w:p>
  </w:footnote>
  <w:footnote w:type="continuationSeparator" w:id="0">
    <w:p w:rsidR="00F755BD" w:rsidRDefault="00F755B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F755B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F755B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F755B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003A647D"/>
    <w:multiLevelType w:val="hybridMultilevel"/>
    <w:tmpl w:val="7E3C6B1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4821386"/>
    <w:multiLevelType w:val="hybridMultilevel"/>
    <w:tmpl w:val="FD425DEA"/>
    <w:lvl w:ilvl="0" w:tplc="FC68D884">
      <w:start w:val="1"/>
      <w:numFmt w:val="lowerLetter"/>
      <w:lvlText w:val="%1)"/>
      <w:lvlJc w:val="left"/>
      <w:pPr>
        <w:ind w:left="1077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5C046A3"/>
    <w:multiLevelType w:val="multilevel"/>
    <w:tmpl w:val="90CECB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077C6"/>
    <w:multiLevelType w:val="hybridMultilevel"/>
    <w:tmpl w:val="5A24A8B6"/>
    <w:lvl w:ilvl="0" w:tplc="598E38C0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73ECA"/>
    <w:multiLevelType w:val="hybridMultilevel"/>
    <w:tmpl w:val="BEA6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04FB7"/>
    <w:multiLevelType w:val="hybridMultilevel"/>
    <w:tmpl w:val="5584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34D09"/>
    <w:multiLevelType w:val="hybridMultilevel"/>
    <w:tmpl w:val="3252E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0036E"/>
    <w:multiLevelType w:val="hybridMultilevel"/>
    <w:tmpl w:val="B3A08FB8"/>
    <w:numStyleLink w:val="Numery"/>
  </w:abstractNum>
  <w:abstractNum w:abstractNumId="16">
    <w:nsid w:val="2C311CAA"/>
    <w:multiLevelType w:val="hybridMultilevel"/>
    <w:tmpl w:val="88FE05CC"/>
    <w:lvl w:ilvl="0" w:tplc="598E38C0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81FED"/>
    <w:multiLevelType w:val="hybridMultilevel"/>
    <w:tmpl w:val="0F7683B0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111CB"/>
    <w:multiLevelType w:val="hybridMultilevel"/>
    <w:tmpl w:val="EE6AEFF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2EE71BB8"/>
    <w:multiLevelType w:val="multilevel"/>
    <w:tmpl w:val="45B6D27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21B7131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F709D"/>
    <w:multiLevelType w:val="hybridMultilevel"/>
    <w:tmpl w:val="3D2E8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80705"/>
    <w:multiLevelType w:val="hybridMultilevel"/>
    <w:tmpl w:val="A3D4A336"/>
    <w:lvl w:ilvl="0" w:tplc="BAF25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8171A6"/>
    <w:multiLevelType w:val="hybridMultilevel"/>
    <w:tmpl w:val="EABA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BA18B6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02718"/>
    <w:multiLevelType w:val="hybridMultilevel"/>
    <w:tmpl w:val="6E3C5C70"/>
    <w:lvl w:ilvl="0" w:tplc="8C484446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E3197F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9252C"/>
    <w:multiLevelType w:val="hybridMultilevel"/>
    <w:tmpl w:val="785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043A8E"/>
    <w:multiLevelType w:val="hybridMultilevel"/>
    <w:tmpl w:val="6E3C5C70"/>
    <w:lvl w:ilvl="0" w:tplc="8C484446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6A5699"/>
    <w:multiLevelType w:val="hybridMultilevel"/>
    <w:tmpl w:val="E45C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E5107"/>
    <w:multiLevelType w:val="hybridMultilevel"/>
    <w:tmpl w:val="58C60F1E"/>
    <w:lvl w:ilvl="0" w:tplc="598E38C0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51B0C"/>
    <w:multiLevelType w:val="hybridMultilevel"/>
    <w:tmpl w:val="A91E6E10"/>
    <w:lvl w:ilvl="0" w:tplc="4A169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0677F"/>
    <w:multiLevelType w:val="hybridMultilevel"/>
    <w:tmpl w:val="D25C9C3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7365C0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21F11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15DAA"/>
    <w:multiLevelType w:val="hybridMultilevel"/>
    <w:tmpl w:val="C7B4F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904A9"/>
    <w:multiLevelType w:val="hybridMultilevel"/>
    <w:tmpl w:val="A3D4A336"/>
    <w:lvl w:ilvl="0" w:tplc="BAF25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5C6DC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A1C50"/>
    <w:multiLevelType w:val="hybridMultilevel"/>
    <w:tmpl w:val="6A945020"/>
    <w:lvl w:ilvl="0" w:tplc="836666B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21125"/>
    <w:multiLevelType w:val="multilevel"/>
    <w:tmpl w:val="ED429C0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31"/>
  </w:num>
  <w:num w:numId="3">
    <w:abstractNumId w:val="0"/>
  </w:num>
  <w:num w:numId="4">
    <w:abstractNumId w:val="8"/>
  </w:num>
  <w:num w:numId="5">
    <w:abstractNumId w:val="15"/>
  </w:num>
  <w:num w:numId="6">
    <w:abstractNumId w:val="7"/>
  </w:num>
  <w:num w:numId="7">
    <w:abstractNumId w:val="13"/>
  </w:num>
  <w:num w:numId="8">
    <w:abstractNumId w:val="6"/>
  </w:num>
  <w:num w:numId="9">
    <w:abstractNumId w:val="35"/>
  </w:num>
  <w:num w:numId="10">
    <w:abstractNumId w:val="20"/>
  </w:num>
  <w:num w:numId="11">
    <w:abstractNumId w:val="39"/>
  </w:num>
  <w:num w:numId="12">
    <w:abstractNumId w:val="30"/>
  </w:num>
  <w:num w:numId="13">
    <w:abstractNumId w:val="5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4"/>
  </w:num>
  <w:num w:numId="17">
    <w:abstractNumId w:val="26"/>
  </w:num>
  <w:num w:numId="18">
    <w:abstractNumId w:val="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40"/>
  </w:num>
  <w:num w:numId="22">
    <w:abstractNumId w:val="3"/>
  </w:num>
  <w:num w:numId="23">
    <w:abstractNumId w:val="11"/>
  </w:num>
  <w:num w:numId="24">
    <w:abstractNumId w:val="22"/>
  </w:num>
  <w:num w:numId="25">
    <w:abstractNumId w:val="38"/>
  </w:num>
  <w:num w:numId="26">
    <w:abstractNumId w:val="23"/>
  </w:num>
  <w:num w:numId="27">
    <w:abstractNumId w:val="1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19"/>
  </w:num>
  <w:num w:numId="32">
    <w:abstractNumId w:val="14"/>
  </w:num>
  <w:num w:numId="33">
    <w:abstractNumId w:val="34"/>
  </w:num>
  <w:num w:numId="34">
    <w:abstractNumId w:val="32"/>
  </w:num>
  <w:num w:numId="35">
    <w:abstractNumId w:val="16"/>
  </w:num>
  <w:num w:numId="36">
    <w:abstractNumId w:val="4"/>
  </w:num>
  <w:num w:numId="37">
    <w:abstractNumId w:val="29"/>
  </w:num>
  <w:num w:numId="38">
    <w:abstractNumId w:val="25"/>
  </w:num>
  <w:num w:numId="39">
    <w:abstractNumId w:val="1"/>
  </w:num>
  <w:num w:numId="40">
    <w:abstractNumId w:val="2"/>
  </w:num>
  <w:num w:numId="41">
    <w:abstractNumId w:val="3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5BB1"/>
    <w:rsid w:val="00035983"/>
    <w:rsid w:val="00047CF4"/>
    <w:rsid w:val="00054FAC"/>
    <w:rsid w:val="0005539D"/>
    <w:rsid w:val="00056FF7"/>
    <w:rsid w:val="00085AA4"/>
    <w:rsid w:val="000A58DF"/>
    <w:rsid w:val="000D7EC8"/>
    <w:rsid w:val="000E2149"/>
    <w:rsid w:val="000F10BC"/>
    <w:rsid w:val="000F4DF6"/>
    <w:rsid w:val="00106DB4"/>
    <w:rsid w:val="001244E9"/>
    <w:rsid w:val="00130906"/>
    <w:rsid w:val="001338F6"/>
    <w:rsid w:val="00136DEF"/>
    <w:rsid w:val="0014241F"/>
    <w:rsid w:val="00142D06"/>
    <w:rsid w:val="00147D5E"/>
    <w:rsid w:val="00170880"/>
    <w:rsid w:val="00181B46"/>
    <w:rsid w:val="00185E82"/>
    <w:rsid w:val="00191B3B"/>
    <w:rsid w:val="001A2569"/>
    <w:rsid w:val="001B3222"/>
    <w:rsid w:val="001B4BEE"/>
    <w:rsid w:val="001C4F4A"/>
    <w:rsid w:val="001E5319"/>
    <w:rsid w:val="001E7662"/>
    <w:rsid w:val="001F1817"/>
    <w:rsid w:val="002074F5"/>
    <w:rsid w:val="002158CB"/>
    <w:rsid w:val="00225DAA"/>
    <w:rsid w:val="002373C4"/>
    <w:rsid w:val="002512F0"/>
    <w:rsid w:val="00256C2F"/>
    <w:rsid w:val="00277888"/>
    <w:rsid w:val="0028263E"/>
    <w:rsid w:val="00283918"/>
    <w:rsid w:val="002840CA"/>
    <w:rsid w:val="00285A7D"/>
    <w:rsid w:val="00292FF3"/>
    <w:rsid w:val="002A0C0C"/>
    <w:rsid w:val="002A69CC"/>
    <w:rsid w:val="002B053C"/>
    <w:rsid w:val="002B3DD8"/>
    <w:rsid w:val="002D7345"/>
    <w:rsid w:val="002F3149"/>
    <w:rsid w:val="002F517C"/>
    <w:rsid w:val="00303E12"/>
    <w:rsid w:val="003053F6"/>
    <w:rsid w:val="003073BD"/>
    <w:rsid w:val="00340740"/>
    <w:rsid w:val="00342C48"/>
    <w:rsid w:val="00346308"/>
    <w:rsid w:val="0034747F"/>
    <w:rsid w:val="00350D8B"/>
    <w:rsid w:val="00361403"/>
    <w:rsid w:val="003616CF"/>
    <w:rsid w:val="003625AB"/>
    <w:rsid w:val="003635F7"/>
    <w:rsid w:val="00366993"/>
    <w:rsid w:val="00371471"/>
    <w:rsid w:val="00377622"/>
    <w:rsid w:val="003954E6"/>
    <w:rsid w:val="003B46A2"/>
    <w:rsid w:val="003C2BB1"/>
    <w:rsid w:val="00405FCB"/>
    <w:rsid w:val="004060DB"/>
    <w:rsid w:val="00407CE7"/>
    <w:rsid w:val="00414839"/>
    <w:rsid w:val="00417D39"/>
    <w:rsid w:val="00433D67"/>
    <w:rsid w:val="0043496C"/>
    <w:rsid w:val="00437FC5"/>
    <w:rsid w:val="004443A8"/>
    <w:rsid w:val="00446971"/>
    <w:rsid w:val="00447D5B"/>
    <w:rsid w:val="004555C4"/>
    <w:rsid w:val="00457AFC"/>
    <w:rsid w:val="00467007"/>
    <w:rsid w:val="00476A7C"/>
    <w:rsid w:val="00493FAB"/>
    <w:rsid w:val="004A469C"/>
    <w:rsid w:val="004C17B2"/>
    <w:rsid w:val="004C3EF8"/>
    <w:rsid w:val="004D580A"/>
    <w:rsid w:val="004E30BB"/>
    <w:rsid w:val="004E39CA"/>
    <w:rsid w:val="004F59EF"/>
    <w:rsid w:val="00505191"/>
    <w:rsid w:val="00514A9B"/>
    <w:rsid w:val="00542C21"/>
    <w:rsid w:val="005461DF"/>
    <w:rsid w:val="0054757E"/>
    <w:rsid w:val="00572A57"/>
    <w:rsid w:val="005734B3"/>
    <w:rsid w:val="00592C24"/>
    <w:rsid w:val="005A0752"/>
    <w:rsid w:val="005A1506"/>
    <w:rsid w:val="005B035A"/>
    <w:rsid w:val="005C335B"/>
    <w:rsid w:val="005C7DA1"/>
    <w:rsid w:val="005D0701"/>
    <w:rsid w:val="005F09CE"/>
    <w:rsid w:val="005F0B55"/>
    <w:rsid w:val="005F0F04"/>
    <w:rsid w:val="005F2E04"/>
    <w:rsid w:val="005F6C85"/>
    <w:rsid w:val="00601F9D"/>
    <w:rsid w:val="0064487C"/>
    <w:rsid w:val="00654A3E"/>
    <w:rsid w:val="006553D5"/>
    <w:rsid w:val="00682DF1"/>
    <w:rsid w:val="00695C02"/>
    <w:rsid w:val="006C10B3"/>
    <w:rsid w:val="006C26F9"/>
    <w:rsid w:val="006E60D3"/>
    <w:rsid w:val="0070295E"/>
    <w:rsid w:val="00712A30"/>
    <w:rsid w:val="00713344"/>
    <w:rsid w:val="00721B7F"/>
    <w:rsid w:val="007344AA"/>
    <w:rsid w:val="00746C36"/>
    <w:rsid w:val="00750106"/>
    <w:rsid w:val="00752853"/>
    <w:rsid w:val="0075566A"/>
    <w:rsid w:val="00761CF3"/>
    <w:rsid w:val="0076319E"/>
    <w:rsid w:val="00767F05"/>
    <w:rsid w:val="00781A2E"/>
    <w:rsid w:val="00791626"/>
    <w:rsid w:val="007A2EAE"/>
    <w:rsid w:val="007E16DA"/>
    <w:rsid w:val="007E173E"/>
    <w:rsid w:val="007E2CBF"/>
    <w:rsid w:val="007E3857"/>
    <w:rsid w:val="00802BC3"/>
    <w:rsid w:val="008078E2"/>
    <w:rsid w:val="00812129"/>
    <w:rsid w:val="00830724"/>
    <w:rsid w:val="0083429D"/>
    <w:rsid w:val="0086416E"/>
    <w:rsid w:val="008760C2"/>
    <w:rsid w:val="00884B20"/>
    <w:rsid w:val="008A2B44"/>
    <w:rsid w:val="008A2E0E"/>
    <w:rsid w:val="008A6F22"/>
    <w:rsid w:val="008C3680"/>
    <w:rsid w:val="008C4102"/>
    <w:rsid w:val="008D3C17"/>
    <w:rsid w:val="008D5DA1"/>
    <w:rsid w:val="008E0B76"/>
    <w:rsid w:val="008F2E23"/>
    <w:rsid w:val="00927CEE"/>
    <w:rsid w:val="0093421C"/>
    <w:rsid w:val="00951291"/>
    <w:rsid w:val="00977B36"/>
    <w:rsid w:val="00987435"/>
    <w:rsid w:val="0098756E"/>
    <w:rsid w:val="009A34F4"/>
    <w:rsid w:val="009B02AD"/>
    <w:rsid w:val="009B6734"/>
    <w:rsid w:val="009B674B"/>
    <w:rsid w:val="009C3E69"/>
    <w:rsid w:val="009C48F2"/>
    <w:rsid w:val="009C635A"/>
    <w:rsid w:val="009E5AE7"/>
    <w:rsid w:val="00A2157A"/>
    <w:rsid w:val="00A23309"/>
    <w:rsid w:val="00A23794"/>
    <w:rsid w:val="00A27910"/>
    <w:rsid w:val="00A4140E"/>
    <w:rsid w:val="00A4175C"/>
    <w:rsid w:val="00A55A38"/>
    <w:rsid w:val="00A6182D"/>
    <w:rsid w:val="00A72C27"/>
    <w:rsid w:val="00A7676E"/>
    <w:rsid w:val="00A83C1B"/>
    <w:rsid w:val="00A9575B"/>
    <w:rsid w:val="00AC5337"/>
    <w:rsid w:val="00AD013C"/>
    <w:rsid w:val="00AD4648"/>
    <w:rsid w:val="00AE1887"/>
    <w:rsid w:val="00AE6456"/>
    <w:rsid w:val="00AE722E"/>
    <w:rsid w:val="00AF26BA"/>
    <w:rsid w:val="00AF5ADC"/>
    <w:rsid w:val="00B040B9"/>
    <w:rsid w:val="00B06609"/>
    <w:rsid w:val="00B16021"/>
    <w:rsid w:val="00B46178"/>
    <w:rsid w:val="00B47B6A"/>
    <w:rsid w:val="00B62987"/>
    <w:rsid w:val="00B74913"/>
    <w:rsid w:val="00B9255E"/>
    <w:rsid w:val="00B9396A"/>
    <w:rsid w:val="00B96D15"/>
    <w:rsid w:val="00BC5482"/>
    <w:rsid w:val="00BD5B27"/>
    <w:rsid w:val="00BF5250"/>
    <w:rsid w:val="00BF5304"/>
    <w:rsid w:val="00BF7B60"/>
    <w:rsid w:val="00C0331C"/>
    <w:rsid w:val="00C15D37"/>
    <w:rsid w:val="00C500A3"/>
    <w:rsid w:val="00C509B2"/>
    <w:rsid w:val="00C62BA5"/>
    <w:rsid w:val="00C73740"/>
    <w:rsid w:val="00C84B3E"/>
    <w:rsid w:val="00CA778C"/>
    <w:rsid w:val="00CD1208"/>
    <w:rsid w:val="00CD1A64"/>
    <w:rsid w:val="00CD7BA1"/>
    <w:rsid w:val="00D023AE"/>
    <w:rsid w:val="00D04305"/>
    <w:rsid w:val="00D43F3F"/>
    <w:rsid w:val="00D53E50"/>
    <w:rsid w:val="00D61D5F"/>
    <w:rsid w:val="00D90F79"/>
    <w:rsid w:val="00DA6756"/>
    <w:rsid w:val="00DB56F2"/>
    <w:rsid w:val="00DC18F3"/>
    <w:rsid w:val="00DC3387"/>
    <w:rsid w:val="00DD0CA7"/>
    <w:rsid w:val="00DD52B4"/>
    <w:rsid w:val="00DD6E72"/>
    <w:rsid w:val="00DD7B07"/>
    <w:rsid w:val="00DE355F"/>
    <w:rsid w:val="00DF2FC6"/>
    <w:rsid w:val="00E17B3B"/>
    <w:rsid w:val="00E20359"/>
    <w:rsid w:val="00E21598"/>
    <w:rsid w:val="00E21B91"/>
    <w:rsid w:val="00E31CD8"/>
    <w:rsid w:val="00E33E97"/>
    <w:rsid w:val="00E51ED4"/>
    <w:rsid w:val="00E71AC6"/>
    <w:rsid w:val="00E84366"/>
    <w:rsid w:val="00E87BB8"/>
    <w:rsid w:val="00E91F6A"/>
    <w:rsid w:val="00E961FD"/>
    <w:rsid w:val="00EB187A"/>
    <w:rsid w:val="00EC392B"/>
    <w:rsid w:val="00ED3B14"/>
    <w:rsid w:val="00EE47EC"/>
    <w:rsid w:val="00EF32F7"/>
    <w:rsid w:val="00EF44B1"/>
    <w:rsid w:val="00EF465C"/>
    <w:rsid w:val="00F24123"/>
    <w:rsid w:val="00F244BD"/>
    <w:rsid w:val="00F25855"/>
    <w:rsid w:val="00F35FD2"/>
    <w:rsid w:val="00F67C89"/>
    <w:rsid w:val="00F71219"/>
    <w:rsid w:val="00F755BD"/>
    <w:rsid w:val="00F87340"/>
    <w:rsid w:val="00FA3D6B"/>
    <w:rsid w:val="00FB605C"/>
    <w:rsid w:val="00FC0345"/>
    <w:rsid w:val="00FC1307"/>
    <w:rsid w:val="00FC2E0B"/>
    <w:rsid w:val="00FD62E8"/>
    <w:rsid w:val="00FE136F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uiPriority w:val="20"/>
    <w:qFormat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763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A9575B"/>
    <w:pPr>
      <w:widowControl w:val="0"/>
      <w:autoSpaceDE w:val="0"/>
      <w:autoSpaceDN w:val="0"/>
      <w:adjustRightInd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character" w:customStyle="1" w:styleId="FontStyle32">
    <w:name w:val="Font Style32"/>
    <w:basedOn w:val="Domylnaczcionkaakapitu"/>
    <w:uiPriority w:val="99"/>
    <w:rsid w:val="00A9575B"/>
    <w:rPr>
      <w:rFonts w:ascii="Bookman Old Style" w:hAnsi="Bookman Old Style" w:cs="Bookman Old Styl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DF2FC6"/>
    <w:pPr>
      <w:spacing w:after="0" w:line="300" w:lineRule="auto"/>
      <w:jc w:val="both"/>
    </w:pPr>
    <w:rPr>
      <w:rFonts w:ascii="Arial" w:eastAsia="Times New Roman" w:hAnsi="Arial" w:cs="Arial"/>
      <w:color w:val="191919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uiPriority w:val="20"/>
    <w:qFormat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763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A9575B"/>
    <w:pPr>
      <w:widowControl w:val="0"/>
      <w:autoSpaceDE w:val="0"/>
      <w:autoSpaceDN w:val="0"/>
      <w:adjustRightInd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character" w:customStyle="1" w:styleId="FontStyle32">
    <w:name w:val="Font Style32"/>
    <w:basedOn w:val="Domylnaczcionkaakapitu"/>
    <w:uiPriority w:val="99"/>
    <w:rsid w:val="00A9575B"/>
    <w:rPr>
      <w:rFonts w:ascii="Bookman Old Style" w:hAnsi="Bookman Old Style" w:cs="Bookman Old Styl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DF2FC6"/>
    <w:pPr>
      <w:spacing w:after="0" w:line="300" w:lineRule="auto"/>
      <w:jc w:val="both"/>
    </w:pPr>
    <w:rPr>
      <w:rFonts w:ascii="Arial" w:eastAsia="Times New Roman" w:hAnsi="Arial" w:cs="Arial"/>
      <w:color w:val="191919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6</Pages>
  <Words>1832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Katarzyna Nowak</cp:lastModifiedBy>
  <cp:revision>96</cp:revision>
  <cp:lastPrinted>2020-12-02T12:44:00Z</cp:lastPrinted>
  <dcterms:created xsi:type="dcterms:W3CDTF">2019-03-25T13:07:00Z</dcterms:created>
  <dcterms:modified xsi:type="dcterms:W3CDTF">2020-12-02T13:01:00Z</dcterms:modified>
</cp:coreProperties>
</file>