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A9" w:rsidRPr="00E560A4" w:rsidRDefault="00B45CA9" w:rsidP="00E560A4">
      <w:pPr>
        <w:spacing w:after="0"/>
        <w:ind w:left="284" w:right="260"/>
        <w:jc w:val="both"/>
        <w:rPr>
          <w:rFonts w:ascii="Arial" w:hAnsi="Arial" w:cs="Arial"/>
          <w:sz w:val="18"/>
          <w:szCs w:val="18"/>
        </w:rPr>
      </w:pPr>
    </w:p>
    <w:p w:rsidR="00B45CA9" w:rsidRPr="00E560A4" w:rsidRDefault="00B45CA9" w:rsidP="00E560A4">
      <w:pPr>
        <w:spacing w:after="0"/>
        <w:ind w:left="284" w:right="260"/>
        <w:jc w:val="both"/>
        <w:rPr>
          <w:rFonts w:ascii="Arial" w:hAnsi="Arial" w:cs="Arial"/>
          <w:sz w:val="18"/>
          <w:szCs w:val="18"/>
        </w:rPr>
      </w:pPr>
    </w:p>
    <w:p w:rsidR="00B45CA9" w:rsidRPr="00E560A4" w:rsidRDefault="00B45CA9" w:rsidP="00E560A4">
      <w:pPr>
        <w:spacing w:after="0"/>
        <w:ind w:left="284" w:right="260"/>
        <w:jc w:val="both"/>
        <w:rPr>
          <w:rFonts w:ascii="Arial" w:hAnsi="Arial" w:cs="Arial"/>
          <w:sz w:val="18"/>
          <w:szCs w:val="18"/>
        </w:rPr>
      </w:pPr>
    </w:p>
    <w:p w:rsidR="00B45CA9" w:rsidRPr="00E560A4" w:rsidRDefault="00B45CA9" w:rsidP="00E560A4">
      <w:pPr>
        <w:spacing w:after="0"/>
        <w:ind w:left="284" w:right="260"/>
        <w:jc w:val="both"/>
        <w:rPr>
          <w:rFonts w:ascii="Arial" w:hAnsi="Arial" w:cs="Arial"/>
          <w:sz w:val="18"/>
          <w:szCs w:val="18"/>
        </w:rPr>
      </w:pPr>
    </w:p>
    <w:p w:rsidR="00B45CA9" w:rsidRPr="00E560A4" w:rsidRDefault="00B45CA9" w:rsidP="00E560A4">
      <w:pPr>
        <w:spacing w:after="0"/>
        <w:ind w:left="284" w:right="260"/>
        <w:jc w:val="both"/>
        <w:rPr>
          <w:rFonts w:ascii="Arial" w:hAnsi="Arial" w:cs="Arial"/>
          <w:sz w:val="18"/>
          <w:szCs w:val="18"/>
        </w:rPr>
      </w:pPr>
    </w:p>
    <w:p w:rsidR="00722EB6" w:rsidRPr="00E560A4" w:rsidRDefault="00722EB6" w:rsidP="00E560A4">
      <w:pPr>
        <w:pStyle w:val="Standard"/>
        <w:tabs>
          <w:tab w:val="left" w:pos="7180"/>
        </w:tabs>
        <w:spacing w:line="276" w:lineRule="auto"/>
        <w:ind w:left="284" w:right="260"/>
        <w:jc w:val="both"/>
        <w:rPr>
          <w:rFonts w:ascii="Arial" w:hAnsi="Arial"/>
          <w:sz w:val="18"/>
          <w:szCs w:val="18"/>
          <w:lang w:val="en-US"/>
        </w:rPr>
      </w:pPr>
    </w:p>
    <w:p w:rsidR="00B45CA9" w:rsidRPr="00E560A4" w:rsidRDefault="00B45CA9" w:rsidP="009571D7">
      <w:pPr>
        <w:pStyle w:val="Standard"/>
        <w:tabs>
          <w:tab w:val="left" w:pos="7180"/>
        </w:tabs>
        <w:spacing w:line="276" w:lineRule="auto"/>
        <w:ind w:left="284" w:right="260"/>
        <w:jc w:val="right"/>
        <w:rPr>
          <w:rFonts w:ascii="Arial" w:hAnsi="Arial"/>
          <w:sz w:val="18"/>
          <w:szCs w:val="18"/>
          <w:lang w:val="en-US"/>
        </w:rPr>
      </w:pPr>
      <w:proofErr w:type="spellStart"/>
      <w:r w:rsidRPr="00E560A4">
        <w:rPr>
          <w:rFonts w:ascii="Arial" w:hAnsi="Arial"/>
          <w:sz w:val="18"/>
          <w:szCs w:val="18"/>
          <w:lang w:val="en-US"/>
        </w:rPr>
        <w:t>Zawiercie</w:t>
      </w:r>
      <w:proofErr w:type="spellEnd"/>
      <w:r w:rsidRPr="00E560A4">
        <w:rPr>
          <w:rFonts w:ascii="Arial" w:hAnsi="Arial"/>
          <w:sz w:val="18"/>
          <w:szCs w:val="18"/>
          <w:lang w:val="en-US"/>
        </w:rPr>
        <w:t xml:space="preserve">, </w:t>
      </w:r>
      <w:proofErr w:type="spellStart"/>
      <w:r w:rsidRPr="00E560A4">
        <w:rPr>
          <w:rFonts w:ascii="Arial" w:hAnsi="Arial"/>
          <w:sz w:val="18"/>
          <w:szCs w:val="18"/>
          <w:lang w:val="en-US"/>
        </w:rPr>
        <w:t>dnia</w:t>
      </w:r>
      <w:proofErr w:type="spellEnd"/>
      <w:r w:rsidRPr="00E560A4">
        <w:rPr>
          <w:rFonts w:ascii="Arial" w:hAnsi="Arial"/>
          <w:sz w:val="18"/>
          <w:szCs w:val="18"/>
          <w:lang w:val="en-US"/>
        </w:rPr>
        <w:t xml:space="preserve"> </w:t>
      </w:r>
      <w:r w:rsidR="003B7085">
        <w:rPr>
          <w:rFonts w:ascii="Arial" w:hAnsi="Arial"/>
          <w:sz w:val="18"/>
          <w:szCs w:val="18"/>
          <w:lang w:val="en-US"/>
        </w:rPr>
        <w:t>03.11</w:t>
      </w:r>
      <w:r w:rsidRPr="00E560A4">
        <w:rPr>
          <w:rFonts w:ascii="Arial" w:hAnsi="Arial"/>
          <w:sz w:val="18"/>
          <w:szCs w:val="18"/>
          <w:lang w:val="en-US"/>
        </w:rPr>
        <w:t>.2020 r.</w:t>
      </w:r>
    </w:p>
    <w:p w:rsidR="00B45CA9" w:rsidRPr="00E560A4" w:rsidRDefault="00B45CA9" w:rsidP="00E560A4">
      <w:pPr>
        <w:numPr>
          <w:ilvl w:val="0"/>
          <w:numId w:val="1"/>
        </w:numPr>
        <w:suppressAutoHyphens/>
        <w:spacing w:after="0"/>
        <w:ind w:left="284" w:right="260"/>
        <w:jc w:val="both"/>
        <w:rPr>
          <w:rFonts w:ascii="Arial" w:hAnsi="Arial" w:cs="Arial"/>
          <w:vanish/>
          <w:sz w:val="18"/>
          <w:szCs w:val="18"/>
        </w:rPr>
      </w:pPr>
    </w:p>
    <w:p w:rsidR="00B45CA9" w:rsidRPr="00E560A4" w:rsidRDefault="00B45CA9" w:rsidP="00E560A4">
      <w:pPr>
        <w:suppressAutoHyphens/>
        <w:spacing w:after="0"/>
        <w:ind w:right="260"/>
        <w:jc w:val="both"/>
        <w:rPr>
          <w:rFonts w:ascii="Arial" w:hAnsi="Arial" w:cs="Arial"/>
          <w:b/>
          <w:sz w:val="18"/>
          <w:szCs w:val="18"/>
        </w:rPr>
      </w:pPr>
    </w:p>
    <w:p w:rsidR="00E45EDF" w:rsidRPr="00E560A4" w:rsidRDefault="00E45EDF" w:rsidP="00E560A4">
      <w:pPr>
        <w:suppressAutoHyphens/>
        <w:spacing w:after="0"/>
        <w:ind w:left="284" w:right="260"/>
        <w:jc w:val="both"/>
        <w:rPr>
          <w:rFonts w:ascii="Arial" w:hAnsi="Arial" w:cs="Arial"/>
          <w:b/>
          <w:sz w:val="18"/>
          <w:szCs w:val="18"/>
        </w:rPr>
      </w:pPr>
    </w:p>
    <w:p w:rsidR="00DE37A8" w:rsidRDefault="00DE37A8" w:rsidP="00E560A4">
      <w:pPr>
        <w:suppressAutoHyphens/>
        <w:spacing w:after="0"/>
        <w:ind w:left="284" w:right="260"/>
        <w:jc w:val="both"/>
        <w:rPr>
          <w:rFonts w:ascii="Arial" w:hAnsi="Arial" w:cs="Arial"/>
          <w:b/>
          <w:sz w:val="18"/>
          <w:szCs w:val="18"/>
        </w:rPr>
      </w:pPr>
    </w:p>
    <w:p w:rsidR="009571D7" w:rsidRPr="00E560A4" w:rsidRDefault="009571D7" w:rsidP="00E560A4">
      <w:pPr>
        <w:suppressAutoHyphens/>
        <w:spacing w:after="0"/>
        <w:ind w:left="284" w:right="260"/>
        <w:jc w:val="both"/>
        <w:rPr>
          <w:rFonts w:ascii="Arial" w:hAnsi="Arial" w:cs="Arial"/>
          <w:b/>
          <w:sz w:val="18"/>
          <w:szCs w:val="18"/>
        </w:rPr>
      </w:pPr>
    </w:p>
    <w:p w:rsidR="00DE37A8" w:rsidRPr="00E560A4" w:rsidRDefault="00DE37A8" w:rsidP="00E560A4">
      <w:pPr>
        <w:suppressAutoHyphens/>
        <w:spacing w:after="0"/>
        <w:ind w:left="284" w:right="260"/>
        <w:jc w:val="both"/>
        <w:rPr>
          <w:rFonts w:ascii="Arial" w:hAnsi="Arial" w:cs="Arial"/>
          <w:b/>
          <w:sz w:val="18"/>
          <w:szCs w:val="18"/>
        </w:rPr>
      </w:pPr>
    </w:p>
    <w:p w:rsidR="00B45CA9" w:rsidRDefault="00B45CA9" w:rsidP="009571D7">
      <w:pPr>
        <w:tabs>
          <w:tab w:val="left" w:pos="3041"/>
        </w:tabs>
        <w:spacing w:after="0"/>
        <w:ind w:left="284" w:right="260"/>
        <w:jc w:val="center"/>
        <w:rPr>
          <w:rFonts w:ascii="Arial" w:hAnsi="Arial" w:cs="Arial"/>
          <w:b/>
          <w:sz w:val="18"/>
          <w:szCs w:val="18"/>
        </w:rPr>
      </w:pPr>
      <w:r w:rsidRPr="00E560A4">
        <w:rPr>
          <w:rFonts w:ascii="Arial" w:hAnsi="Arial" w:cs="Arial"/>
          <w:b/>
          <w:sz w:val="18"/>
          <w:szCs w:val="18"/>
        </w:rPr>
        <w:t>DO WSZYSTKICH WYKONAWCÓW</w:t>
      </w:r>
    </w:p>
    <w:p w:rsidR="009571D7" w:rsidRPr="00E560A4" w:rsidRDefault="009571D7" w:rsidP="009571D7">
      <w:pPr>
        <w:tabs>
          <w:tab w:val="left" w:pos="3041"/>
        </w:tabs>
        <w:spacing w:after="0"/>
        <w:ind w:left="284" w:right="260"/>
        <w:jc w:val="center"/>
        <w:rPr>
          <w:rFonts w:ascii="Arial" w:hAnsi="Arial" w:cs="Arial"/>
          <w:b/>
          <w:sz w:val="18"/>
          <w:szCs w:val="18"/>
        </w:rPr>
      </w:pPr>
    </w:p>
    <w:p w:rsidR="00A20664" w:rsidRPr="00E560A4" w:rsidRDefault="00A20664" w:rsidP="00E560A4">
      <w:pPr>
        <w:tabs>
          <w:tab w:val="left" w:pos="3041"/>
        </w:tabs>
        <w:spacing w:after="0"/>
        <w:ind w:left="284" w:right="260"/>
        <w:jc w:val="both"/>
        <w:rPr>
          <w:rFonts w:ascii="Arial" w:hAnsi="Arial" w:cs="Arial"/>
          <w:b/>
          <w:sz w:val="18"/>
          <w:szCs w:val="18"/>
        </w:rPr>
      </w:pPr>
    </w:p>
    <w:p w:rsidR="00A20664" w:rsidRPr="00E560A4" w:rsidRDefault="002F7B22" w:rsidP="009571D7">
      <w:pPr>
        <w:spacing w:after="0"/>
        <w:ind w:right="2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dotyczy: DZP/PN/54</w:t>
      </w:r>
      <w:r w:rsidR="00A20664" w:rsidRPr="00E560A4">
        <w:rPr>
          <w:rFonts w:ascii="Arial" w:hAnsi="Arial" w:cs="Arial"/>
          <w:sz w:val="18"/>
          <w:szCs w:val="18"/>
        </w:rPr>
        <w:t>/</w:t>
      </w:r>
      <w:r w:rsidR="003B7085">
        <w:rPr>
          <w:rFonts w:ascii="Arial" w:hAnsi="Arial" w:cs="Arial"/>
          <w:sz w:val="18"/>
          <w:szCs w:val="18"/>
        </w:rPr>
        <w:t>1/</w:t>
      </w:r>
      <w:r w:rsidR="00A20664" w:rsidRPr="00E560A4">
        <w:rPr>
          <w:rFonts w:ascii="Arial" w:hAnsi="Arial" w:cs="Arial"/>
          <w:sz w:val="18"/>
          <w:szCs w:val="18"/>
        </w:rPr>
        <w:t xml:space="preserve">2020 – </w:t>
      </w:r>
      <w:r w:rsidRPr="002F7B22">
        <w:rPr>
          <w:rFonts w:ascii="Arial" w:hAnsi="Arial" w:cs="Arial"/>
          <w:sz w:val="18"/>
          <w:szCs w:val="18"/>
        </w:rPr>
        <w:t xml:space="preserve">Dostawa protez </w:t>
      </w:r>
      <w:proofErr w:type="spellStart"/>
      <w:r w:rsidRPr="002F7B22">
        <w:rPr>
          <w:rFonts w:ascii="Arial" w:hAnsi="Arial" w:cs="Arial"/>
          <w:sz w:val="18"/>
          <w:szCs w:val="18"/>
        </w:rPr>
        <w:t>samorozprężalnych</w:t>
      </w:r>
      <w:proofErr w:type="spellEnd"/>
      <w:r w:rsidRPr="002F7B22">
        <w:rPr>
          <w:rFonts w:ascii="Arial" w:hAnsi="Arial" w:cs="Arial"/>
          <w:sz w:val="18"/>
          <w:szCs w:val="18"/>
        </w:rPr>
        <w:t xml:space="preserve"> do endoskopii wraz z depozytem</w:t>
      </w:r>
      <w:r w:rsidR="003B7085">
        <w:rPr>
          <w:rFonts w:ascii="Arial" w:hAnsi="Arial" w:cs="Arial"/>
          <w:sz w:val="18"/>
          <w:szCs w:val="18"/>
        </w:rPr>
        <w:t xml:space="preserve"> - 2 pakiety.</w:t>
      </w:r>
    </w:p>
    <w:p w:rsidR="00A20664" w:rsidRPr="00E560A4" w:rsidRDefault="00A20664" w:rsidP="00E560A4">
      <w:pPr>
        <w:tabs>
          <w:tab w:val="left" w:pos="3041"/>
        </w:tabs>
        <w:spacing w:after="0"/>
        <w:ind w:left="284" w:right="260"/>
        <w:jc w:val="both"/>
        <w:rPr>
          <w:rFonts w:ascii="Arial" w:hAnsi="Arial" w:cs="Arial"/>
          <w:b/>
          <w:sz w:val="18"/>
          <w:szCs w:val="18"/>
        </w:rPr>
      </w:pPr>
    </w:p>
    <w:p w:rsidR="00DE37A8" w:rsidRPr="00E560A4" w:rsidRDefault="00DE37A8" w:rsidP="00E560A4">
      <w:pPr>
        <w:tabs>
          <w:tab w:val="left" w:pos="3041"/>
        </w:tabs>
        <w:spacing w:after="0"/>
        <w:ind w:left="284" w:right="260"/>
        <w:jc w:val="both"/>
        <w:rPr>
          <w:rFonts w:ascii="Arial" w:hAnsi="Arial" w:cs="Arial"/>
          <w:b/>
          <w:sz w:val="18"/>
          <w:szCs w:val="18"/>
        </w:rPr>
      </w:pPr>
    </w:p>
    <w:p w:rsidR="00E560A4" w:rsidRPr="00E560A4" w:rsidRDefault="00E560A4" w:rsidP="00E560A4">
      <w:pPr>
        <w:widowControl w:val="0"/>
        <w:suppressAutoHyphens/>
        <w:spacing w:after="0"/>
        <w:jc w:val="both"/>
        <w:rPr>
          <w:rFonts w:ascii="Arial" w:eastAsia="Times New Roman" w:hAnsi="Arial" w:cs="Arial"/>
          <w:b/>
          <w:bCs/>
          <w:caps/>
          <w:color w:val="000000"/>
          <w:kern w:val="2"/>
          <w:sz w:val="18"/>
          <w:szCs w:val="18"/>
          <w:lang w:eastAsia="pl-PL" w:bidi="hi-IN"/>
        </w:rPr>
      </w:pPr>
      <w:r w:rsidRPr="00E560A4">
        <w:rPr>
          <w:rFonts w:ascii="Arial" w:eastAsia="Times New Roman" w:hAnsi="Arial" w:cs="Arial"/>
          <w:color w:val="auto"/>
          <w:kern w:val="2"/>
          <w:sz w:val="18"/>
          <w:szCs w:val="18"/>
          <w:lang w:eastAsia="zh-CN" w:bidi="hi-IN"/>
        </w:rPr>
        <w:t xml:space="preserve">Zamawiający odpowiadając na pytania Wykonawcy dotyczące ww. postępowania </w:t>
      </w:r>
      <w:r w:rsidRPr="00E560A4">
        <w:rPr>
          <w:rFonts w:ascii="Arial" w:eastAsia="Times New Roman" w:hAnsi="Arial" w:cs="Arial"/>
          <w:color w:val="000000"/>
          <w:kern w:val="2"/>
          <w:sz w:val="18"/>
          <w:szCs w:val="18"/>
          <w:lang w:eastAsia="hi-IN" w:bidi="hi-IN"/>
        </w:rPr>
        <w:t>informuje:</w:t>
      </w:r>
    </w:p>
    <w:p w:rsidR="00E560A4" w:rsidRPr="00E560A4" w:rsidRDefault="00E560A4" w:rsidP="00E560A4">
      <w:pPr>
        <w:spacing w:after="0"/>
        <w:jc w:val="both"/>
        <w:rPr>
          <w:rFonts w:ascii="Arial" w:eastAsia="Calibri" w:hAnsi="Arial" w:cs="Arial"/>
          <w:b/>
          <w:color w:val="auto"/>
          <w:sz w:val="18"/>
          <w:szCs w:val="18"/>
          <w:u w:val="single"/>
        </w:rPr>
      </w:pPr>
    </w:p>
    <w:p w:rsidR="00E560A4" w:rsidRPr="00E560A4" w:rsidRDefault="00E560A4" w:rsidP="00E560A4">
      <w:pPr>
        <w:spacing w:after="0"/>
        <w:jc w:val="both"/>
        <w:rPr>
          <w:rFonts w:ascii="Arial" w:eastAsia="Calibri" w:hAnsi="Arial" w:cs="Arial"/>
          <w:b/>
          <w:color w:val="auto"/>
          <w:sz w:val="18"/>
          <w:szCs w:val="18"/>
          <w:u w:val="single"/>
        </w:rPr>
      </w:pPr>
    </w:p>
    <w:p w:rsidR="00E560A4" w:rsidRPr="00E560A4" w:rsidRDefault="00E560A4" w:rsidP="009571D7">
      <w:pPr>
        <w:spacing w:after="0" w:line="360" w:lineRule="auto"/>
        <w:jc w:val="both"/>
        <w:rPr>
          <w:rFonts w:ascii="Arial" w:eastAsia="Calibri" w:hAnsi="Arial" w:cs="Arial"/>
          <w:b/>
          <w:color w:val="auto"/>
          <w:sz w:val="18"/>
          <w:szCs w:val="18"/>
        </w:rPr>
      </w:pPr>
      <w:r w:rsidRPr="00E560A4">
        <w:rPr>
          <w:rFonts w:ascii="Arial" w:eastAsia="Times New Roman" w:hAnsi="Arial" w:cs="Arial"/>
          <w:b/>
          <w:color w:val="auto"/>
          <w:sz w:val="18"/>
          <w:szCs w:val="18"/>
          <w:lang w:eastAsia="zh-CN"/>
        </w:rPr>
        <w:t xml:space="preserve">Pytanie 1 dotyczy </w:t>
      </w:r>
      <w:r w:rsidR="002F7B22" w:rsidRPr="002F7B22">
        <w:rPr>
          <w:rFonts w:ascii="Arial" w:eastAsia="Calibri" w:hAnsi="Arial" w:cs="Arial"/>
          <w:b/>
          <w:color w:val="auto"/>
          <w:sz w:val="18"/>
          <w:szCs w:val="18"/>
        </w:rPr>
        <w:t xml:space="preserve">załącznika nr 2 </w:t>
      </w:r>
      <w:r w:rsidR="002F7B22">
        <w:rPr>
          <w:rFonts w:ascii="Arial" w:eastAsia="Calibri" w:hAnsi="Arial" w:cs="Arial"/>
          <w:b/>
          <w:color w:val="auto"/>
          <w:sz w:val="18"/>
          <w:szCs w:val="18"/>
        </w:rPr>
        <w:t xml:space="preserve">do SIWZ </w:t>
      </w:r>
      <w:r w:rsidR="002F7B22" w:rsidRPr="002F7B22">
        <w:rPr>
          <w:rFonts w:ascii="Arial" w:eastAsia="Calibri" w:hAnsi="Arial" w:cs="Arial"/>
          <w:b/>
          <w:color w:val="auto"/>
          <w:sz w:val="18"/>
          <w:szCs w:val="18"/>
        </w:rPr>
        <w:t>formularza asortymentowo cenowego</w:t>
      </w:r>
      <w:r w:rsidRPr="00E560A4">
        <w:rPr>
          <w:rFonts w:ascii="Arial" w:eastAsia="Calibri" w:hAnsi="Arial" w:cs="Arial"/>
          <w:b/>
          <w:color w:val="auto"/>
          <w:sz w:val="18"/>
          <w:szCs w:val="18"/>
        </w:rPr>
        <w:t xml:space="preserve"> </w:t>
      </w:r>
    </w:p>
    <w:p w:rsidR="003B7085" w:rsidRPr="003B7085" w:rsidRDefault="003B7085" w:rsidP="003B7085">
      <w:pPr>
        <w:spacing w:after="0" w:line="360" w:lineRule="auto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3B708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Prosimy o dopuszczenie w pakiecie 2 w pozycji 2, w miejsce pierwotnych parametrów, </w:t>
      </w:r>
      <w:proofErr w:type="spellStart"/>
      <w:r w:rsidRPr="003B7085">
        <w:rPr>
          <w:rFonts w:ascii="Arial" w:eastAsia="Times New Roman" w:hAnsi="Arial" w:cs="Arial"/>
          <w:color w:val="auto"/>
          <w:sz w:val="18"/>
          <w:szCs w:val="18"/>
          <w:lang w:eastAsia="pl-PL"/>
        </w:rPr>
        <w:t>stentów</w:t>
      </w:r>
      <w:proofErr w:type="spellEnd"/>
      <w:r w:rsidRPr="003B708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proofErr w:type="spellStart"/>
      <w:r w:rsidRPr="003B7085">
        <w:rPr>
          <w:rFonts w:ascii="Arial" w:eastAsia="Times New Roman" w:hAnsi="Arial" w:cs="Arial"/>
          <w:color w:val="auto"/>
          <w:sz w:val="18"/>
          <w:szCs w:val="18"/>
          <w:lang w:eastAsia="pl-PL"/>
        </w:rPr>
        <w:t>samorozprężalnych</w:t>
      </w:r>
      <w:proofErr w:type="spellEnd"/>
      <w:r w:rsidRPr="003B708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do dróg żółciowych przeładowanych na 6Fr koszulkę/cewnik. Pozostałe parametry zgodnie z </w:t>
      </w:r>
      <w:proofErr w:type="spellStart"/>
      <w:r w:rsidRPr="003B7085">
        <w:rPr>
          <w:rFonts w:ascii="Arial" w:eastAsia="Times New Roman" w:hAnsi="Arial" w:cs="Arial"/>
          <w:color w:val="auto"/>
          <w:sz w:val="18"/>
          <w:szCs w:val="18"/>
          <w:lang w:eastAsia="pl-PL"/>
        </w:rPr>
        <w:t>siwz</w:t>
      </w:r>
      <w:proofErr w:type="spellEnd"/>
      <w:r w:rsidRPr="003B7085">
        <w:rPr>
          <w:rFonts w:ascii="Arial" w:eastAsia="Times New Roman" w:hAnsi="Arial" w:cs="Arial"/>
          <w:color w:val="auto"/>
          <w:sz w:val="18"/>
          <w:szCs w:val="18"/>
          <w:lang w:eastAsia="pl-PL"/>
        </w:rPr>
        <w:t>.</w:t>
      </w:r>
    </w:p>
    <w:p w:rsidR="00CD6917" w:rsidRPr="009571D7" w:rsidRDefault="00E560A4" w:rsidP="00CD6917">
      <w:pPr>
        <w:spacing w:after="0" w:line="360" w:lineRule="auto"/>
        <w:ind w:right="260"/>
        <w:jc w:val="both"/>
        <w:rPr>
          <w:rFonts w:ascii="Arial" w:hAnsi="Arial" w:cs="Arial"/>
          <w:sz w:val="18"/>
          <w:szCs w:val="18"/>
        </w:rPr>
      </w:pPr>
      <w:r w:rsidRPr="003B7085">
        <w:rPr>
          <w:rFonts w:ascii="Arial" w:eastAsia="Times New Roman" w:hAnsi="Arial" w:cs="Arial"/>
          <w:b/>
          <w:color w:val="000000"/>
          <w:kern w:val="1"/>
          <w:sz w:val="18"/>
          <w:szCs w:val="18"/>
          <w:lang w:eastAsia="ar-SA"/>
        </w:rPr>
        <w:t xml:space="preserve">Odpowiedź: </w:t>
      </w:r>
      <w:r w:rsidR="00CD6917" w:rsidRPr="002F7B22">
        <w:rPr>
          <w:rFonts w:ascii="Arial" w:hAnsi="Arial" w:cs="Arial"/>
          <w:sz w:val="18"/>
          <w:szCs w:val="18"/>
        </w:rPr>
        <w:t>Tak, Zamawiający dopuszcza, jednak wymaga odnotowania tego faktu w formularzu asortymentowo-cenowym w postaci „*” i przypisu.</w:t>
      </w:r>
    </w:p>
    <w:p w:rsidR="00E560A4" w:rsidRPr="00E560A4" w:rsidRDefault="00E560A4" w:rsidP="009571D7">
      <w:pPr>
        <w:spacing w:after="0" w:line="360" w:lineRule="auto"/>
        <w:jc w:val="both"/>
        <w:rPr>
          <w:rFonts w:ascii="Arial" w:eastAsia="Calibri" w:hAnsi="Arial" w:cs="Arial"/>
          <w:b/>
          <w:color w:val="auto"/>
          <w:sz w:val="18"/>
          <w:szCs w:val="18"/>
        </w:rPr>
      </w:pPr>
      <w:r w:rsidRPr="00E560A4">
        <w:rPr>
          <w:rFonts w:ascii="Arial" w:eastAsia="Times New Roman" w:hAnsi="Arial" w:cs="Arial"/>
          <w:b/>
          <w:color w:val="auto"/>
          <w:sz w:val="18"/>
          <w:szCs w:val="18"/>
          <w:lang w:eastAsia="zh-CN"/>
        </w:rPr>
        <w:t xml:space="preserve">Pytanie 2 dotyczy </w:t>
      </w:r>
      <w:r w:rsidR="002F7B22">
        <w:rPr>
          <w:rFonts w:ascii="Arial" w:eastAsia="Calibri" w:hAnsi="Arial" w:cs="Arial"/>
          <w:b/>
          <w:color w:val="auto"/>
          <w:sz w:val="18"/>
          <w:szCs w:val="18"/>
        </w:rPr>
        <w:t>załącznika nr 2 do SIWZ formularza asortymentowo cenowego</w:t>
      </w:r>
    </w:p>
    <w:p w:rsidR="003B7085" w:rsidRDefault="003B7085" w:rsidP="003B7085">
      <w:pPr>
        <w:tabs>
          <w:tab w:val="left" w:pos="3041"/>
        </w:tabs>
        <w:spacing w:after="0" w:line="360" w:lineRule="auto"/>
        <w:ind w:right="260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3B708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Czy Zamawiający dopuści protezę </w:t>
      </w:r>
      <w:proofErr w:type="spellStart"/>
      <w:r w:rsidRPr="003B7085">
        <w:rPr>
          <w:rFonts w:ascii="Arial" w:eastAsia="Times New Roman" w:hAnsi="Arial" w:cs="Arial"/>
          <w:color w:val="auto"/>
          <w:sz w:val="18"/>
          <w:szCs w:val="18"/>
          <w:lang w:eastAsia="pl-PL"/>
        </w:rPr>
        <w:t>samorozprężalną</w:t>
      </w:r>
      <w:proofErr w:type="spellEnd"/>
      <w:r w:rsidRPr="003B708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do przełyku z systemem </w:t>
      </w:r>
      <w:proofErr w:type="spellStart"/>
      <w:r w:rsidRPr="003B7085">
        <w:rPr>
          <w:rFonts w:ascii="Arial" w:eastAsia="Times New Roman" w:hAnsi="Arial" w:cs="Arial"/>
          <w:color w:val="auto"/>
          <w:sz w:val="18"/>
          <w:szCs w:val="18"/>
          <w:lang w:eastAsia="pl-PL"/>
        </w:rPr>
        <w:t>antymigracyjnym</w:t>
      </w:r>
      <w:proofErr w:type="spellEnd"/>
      <w:r w:rsidRPr="003B708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 lassem do repozycji pro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tezy umieszczone proksymalnie. </w:t>
      </w:r>
      <w:r w:rsidRPr="003B7085">
        <w:rPr>
          <w:rFonts w:ascii="Arial" w:eastAsia="Times New Roman" w:hAnsi="Arial" w:cs="Arial"/>
          <w:color w:val="auto"/>
          <w:sz w:val="18"/>
          <w:szCs w:val="18"/>
          <w:lang w:eastAsia="pl-PL"/>
        </w:rPr>
        <w:t>Pozostałe parametry bez zmian. Zgodnie z SIWZ.</w:t>
      </w:r>
    </w:p>
    <w:p w:rsidR="003B7085" w:rsidRPr="009571D7" w:rsidRDefault="00E560A4" w:rsidP="003B7085">
      <w:pPr>
        <w:spacing w:after="0" w:line="360" w:lineRule="auto"/>
        <w:ind w:right="260"/>
        <w:jc w:val="both"/>
        <w:rPr>
          <w:rFonts w:ascii="Arial" w:hAnsi="Arial" w:cs="Arial"/>
          <w:sz w:val="18"/>
          <w:szCs w:val="18"/>
        </w:rPr>
      </w:pPr>
      <w:r w:rsidRPr="00E560A4">
        <w:rPr>
          <w:rFonts w:ascii="Arial" w:eastAsia="Times New Roman" w:hAnsi="Arial" w:cs="Arial"/>
          <w:b/>
          <w:color w:val="000000"/>
          <w:kern w:val="1"/>
          <w:sz w:val="18"/>
          <w:szCs w:val="18"/>
          <w:lang w:eastAsia="ar-SA"/>
        </w:rPr>
        <w:t>Odpowiedź:</w:t>
      </w:r>
      <w:r w:rsidR="009571D7" w:rsidRPr="009571D7">
        <w:t xml:space="preserve"> </w:t>
      </w:r>
      <w:r w:rsidR="003B7085" w:rsidRPr="002F7B22">
        <w:rPr>
          <w:rFonts w:ascii="Arial" w:hAnsi="Arial" w:cs="Arial"/>
          <w:sz w:val="18"/>
          <w:szCs w:val="18"/>
        </w:rPr>
        <w:t>Tak, Zamawiający dopuszcza, jednak wymaga odnotowania tego faktu w formularzu asortymentowo-cenowym w postaci „*” i przypisu.</w:t>
      </w:r>
    </w:p>
    <w:p w:rsidR="002F7B22" w:rsidRDefault="00E560A4" w:rsidP="003B7085">
      <w:pPr>
        <w:tabs>
          <w:tab w:val="left" w:pos="3041"/>
        </w:tabs>
        <w:spacing w:after="0" w:line="360" w:lineRule="auto"/>
        <w:ind w:right="260"/>
        <w:jc w:val="both"/>
        <w:rPr>
          <w:rFonts w:ascii="Arial" w:eastAsia="Calibri" w:hAnsi="Arial" w:cs="Arial"/>
          <w:b/>
          <w:color w:val="auto"/>
          <w:sz w:val="18"/>
          <w:szCs w:val="18"/>
        </w:rPr>
      </w:pPr>
      <w:r w:rsidRPr="00E560A4">
        <w:rPr>
          <w:rFonts w:ascii="Arial" w:eastAsia="Times New Roman" w:hAnsi="Arial" w:cs="Arial"/>
          <w:b/>
          <w:color w:val="auto"/>
          <w:sz w:val="18"/>
          <w:szCs w:val="18"/>
          <w:lang w:eastAsia="zh-CN"/>
        </w:rPr>
        <w:t xml:space="preserve">Pytanie 3 dotyczy </w:t>
      </w:r>
      <w:r w:rsidR="002F7B22" w:rsidRPr="002F7B22">
        <w:rPr>
          <w:rFonts w:ascii="Arial" w:eastAsia="Calibri" w:hAnsi="Arial" w:cs="Arial"/>
          <w:b/>
          <w:color w:val="auto"/>
          <w:sz w:val="18"/>
          <w:szCs w:val="18"/>
        </w:rPr>
        <w:t xml:space="preserve">załącznika nr 2 do SIWZ formularza asortymentowo cenowego </w:t>
      </w:r>
    </w:p>
    <w:p w:rsidR="003B7085" w:rsidRDefault="002F7B22" w:rsidP="003B7085">
      <w:pPr>
        <w:spacing w:after="0" w:line="360" w:lineRule="auto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2F7B22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Czy </w:t>
      </w:r>
      <w:r w:rsidR="003B7085" w:rsidRPr="003B708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Zamawiający dopuści protezę </w:t>
      </w:r>
      <w:proofErr w:type="spellStart"/>
      <w:r w:rsidR="003B7085" w:rsidRPr="003B7085">
        <w:rPr>
          <w:rFonts w:ascii="Arial" w:eastAsia="Times New Roman" w:hAnsi="Arial" w:cs="Arial"/>
          <w:color w:val="auto"/>
          <w:sz w:val="18"/>
          <w:szCs w:val="18"/>
          <w:lang w:eastAsia="pl-PL"/>
        </w:rPr>
        <w:t>samorozprężalną</w:t>
      </w:r>
      <w:proofErr w:type="spellEnd"/>
      <w:r w:rsidR="003B7085" w:rsidRPr="003B708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do przełyku z systemem </w:t>
      </w:r>
      <w:proofErr w:type="spellStart"/>
      <w:r w:rsidR="003B7085" w:rsidRPr="003B7085">
        <w:rPr>
          <w:rFonts w:ascii="Arial" w:eastAsia="Times New Roman" w:hAnsi="Arial" w:cs="Arial"/>
          <w:color w:val="auto"/>
          <w:sz w:val="18"/>
          <w:szCs w:val="18"/>
          <w:lang w:eastAsia="pl-PL"/>
        </w:rPr>
        <w:t>antymigracyjnym</w:t>
      </w:r>
      <w:proofErr w:type="spellEnd"/>
      <w:r w:rsidR="003B7085" w:rsidRPr="003B708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i zastawką </w:t>
      </w:r>
      <w:proofErr w:type="spellStart"/>
      <w:r w:rsidR="003B7085" w:rsidRPr="003B7085">
        <w:rPr>
          <w:rFonts w:ascii="Arial" w:eastAsia="Times New Roman" w:hAnsi="Arial" w:cs="Arial"/>
          <w:color w:val="auto"/>
          <w:sz w:val="18"/>
          <w:szCs w:val="18"/>
          <w:lang w:eastAsia="pl-PL"/>
        </w:rPr>
        <w:t>antyrefluksową</w:t>
      </w:r>
      <w:proofErr w:type="spellEnd"/>
      <w:r w:rsidR="003B7085" w:rsidRPr="003B7085">
        <w:rPr>
          <w:rFonts w:ascii="Arial" w:eastAsia="Times New Roman" w:hAnsi="Arial" w:cs="Arial"/>
          <w:color w:val="auto"/>
          <w:sz w:val="18"/>
          <w:szCs w:val="18"/>
          <w:lang w:eastAsia="pl-PL"/>
        </w:rPr>
        <w:t>, system uwalniania</w:t>
      </w:r>
      <w:r w:rsidR="003B708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proofErr w:type="spellStart"/>
      <w:r w:rsidR="003B7085">
        <w:rPr>
          <w:rFonts w:ascii="Arial" w:eastAsia="Times New Roman" w:hAnsi="Arial" w:cs="Arial"/>
          <w:color w:val="auto"/>
          <w:sz w:val="18"/>
          <w:szCs w:val="18"/>
          <w:lang w:eastAsia="pl-PL"/>
        </w:rPr>
        <w:t>dystalny</w:t>
      </w:r>
      <w:proofErr w:type="spellEnd"/>
      <w:r w:rsidR="003B708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. </w:t>
      </w:r>
      <w:r w:rsidR="003B7085" w:rsidRPr="003B7085">
        <w:rPr>
          <w:rFonts w:ascii="Arial" w:eastAsia="Times New Roman" w:hAnsi="Arial" w:cs="Arial"/>
          <w:color w:val="auto"/>
          <w:sz w:val="18"/>
          <w:szCs w:val="18"/>
          <w:lang w:eastAsia="pl-PL"/>
        </w:rPr>
        <w:t>Pozostałe parametry bez zmian. Zgodnie z SIWZ.</w:t>
      </w:r>
    </w:p>
    <w:p w:rsidR="003B7085" w:rsidRPr="009571D7" w:rsidRDefault="00E560A4" w:rsidP="003B7085">
      <w:pPr>
        <w:spacing w:after="0" w:line="360" w:lineRule="auto"/>
        <w:ind w:right="260"/>
        <w:jc w:val="both"/>
        <w:rPr>
          <w:rFonts w:ascii="Arial" w:hAnsi="Arial" w:cs="Arial"/>
          <w:sz w:val="18"/>
          <w:szCs w:val="18"/>
        </w:rPr>
      </w:pPr>
      <w:r w:rsidRPr="00E560A4">
        <w:rPr>
          <w:rFonts w:ascii="Arial" w:eastAsia="Times New Roman" w:hAnsi="Arial" w:cs="Arial"/>
          <w:b/>
          <w:color w:val="000000"/>
          <w:kern w:val="1"/>
          <w:sz w:val="18"/>
          <w:szCs w:val="18"/>
          <w:lang w:eastAsia="ar-SA"/>
        </w:rPr>
        <w:t xml:space="preserve">Odpowiedź: </w:t>
      </w:r>
      <w:r w:rsidR="003B7085" w:rsidRPr="002F7B22">
        <w:rPr>
          <w:rFonts w:ascii="Arial" w:hAnsi="Arial" w:cs="Arial"/>
          <w:sz w:val="18"/>
          <w:szCs w:val="18"/>
        </w:rPr>
        <w:t>Tak, Zamawiający dopuszcza, jednak wymaga odnotowania tego faktu w formularzu asortymentowo-cenowym w postaci „*” i przypisu.</w:t>
      </w:r>
    </w:p>
    <w:p w:rsidR="002F7B22" w:rsidRDefault="00E560A4" w:rsidP="002F7B22">
      <w:pPr>
        <w:spacing w:after="0" w:line="360" w:lineRule="auto"/>
        <w:jc w:val="both"/>
        <w:rPr>
          <w:rFonts w:ascii="Arial" w:eastAsia="Calibri" w:hAnsi="Arial" w:cs="Arial"/>
          <w:b/>
          <w:color w:val="auto"/>
          <w:sz w:val="18"/>
          <w:szCs w:val="18"/>
        </w:rPr>
      </w:pPr>
      <w:r w:rsidRPr="00E560A4">
        <w:rPr>
          <w:rFonts w:ascii="Arial" w:eastAsia="Times New Roman" w:hAnsi="Arial" w:cs="Arial"/>
          <w:b/>
          <w:color w:val="auto"/>
          <w:sz w:val="18"/>
          <w:szCs w:val="18"/>
          <w:lang w:eastAsia="zh-CN"/>
        </w:rPr>
        <w:t xml:space="preserve">Pytanie 4 dotyczy </w:t>
      </w:r>
      <w:r w:rsidR="002F7B22" w:rsidRPr="002F7B22">
        <w:rPr>
          <w:rFonts w:ascii="Arial" w:eastAsia="Calibri" w:hAnsi="Arial" w:cs="Arial"/>
          <w:b/>
          <w:color w:val="auto"/>
          <w:sz w:val="18"/>
          <w:szCs w:val="18"/>
        </w:rPr>
        <w:t xml:space="preserve">załącznika nr 2 do SIWZ formularza asortymentowo cenowego </w:t>
      </w:r>
    </w:p>
    <w:p w:rsidR="003B7085" w:rsidRDefault="003B7085" w:rsidP="002F7B22">
      <w:pPr>
        <w:tabs>
          <w:tab w:val="left" w:pos="3041"/>
        </w:tabs>
        <w:spacing w:after="0" w:line="360" w:lineRule="auto"/>
        <w:ind w:right="260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3B708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Czy Zamawiający dopuści 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>w p</w:t>
      </w:r>
      <w:r w:rsidRPr="003B708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oz. 1 </w:t>
      </w:r>
      <w:proofErr w:type="spellStart"/>
      <w:r w:rsidRPr="003B7085">
        <w:rPr>
          <w:rFonts w:ascii="Arial" w:eastAsia="Times New Roman" w:hAnsi="Arial" w:cs="Arial"/>
          <w:color w:val="auto"/>
          <w:sz w:val="18"/>
          <w:szCs w:val="18"/>
          <w:lang w:eastAsia="pl-PL"/>
        </w:rPr>
        <w:t>Samorozprężalny</w:t>
      </w:r>
      <w:proofErr w:type="spellEnd"/>
      <w:r w:rsidRPr="003B708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proofErr w:type="spellStart"/>
      <w:r w:rsidRPr="003B7085">
        <w:rPr>
          <w:rFonts w:ascii="Arial" w:eastAsia="Times New Roman" w:hAnsi="Arial" w:cs="Arial"/>
          <w:color w:val="auto"/>
          <w:sz w:val="18"/>
          <w:szCs w:val="18"/>
          <w:lang w:eastAsia="pl-PL"/>
        </w:rPr>
        <w:t>stent</w:t>
      </w:r>
      <w:proofErr w:type="spellEnd"/>
      <w:r w:rsidRPr="003B708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metalowy do dróg żółciowych wykonany z cienkiego,  plecionego drutu </w:t>
      </w:r>
      <w:proofErr w:type="spellStart"/>
      <w:r w:rsidRPr="003B7085">
        <w:rPr>
          <w:rFonts w:ascii="Arial" w:eastAsia="Times New Roman" w:hAnsi="Arial" w:cs="Arial"/>
          <w:color w:val="auto"/>
          <w:sz w:val="18"/>
          <w:szCs w:val="18"/>
          <w:lang w:eastAsia="pl-PL"/>
        </w:rPr>
        <w:t>nitinolowego</w:t>
      </w:r>
      <w:proofErr w:type="spellEnd"/>
      <w:r w:rsidRPr="003B708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 platynowym rdzeniem, prosty, zamontowany na dwuczęściowej rękojeści prostej o średnicy max 9Fr, umożliwiający rozprężenie lub odzyskanie </w:t>
      </w:r>
      <w:proofErr w:type="spellStart"/>
      <w:r w:rsidRPr="003B7085">
        <w:rPr>
          <w:rFonts w:ascii="Arial" w:eastAsia="Times New Roman" w:hAnsi="Arial" w:cs="Arial"/>
          <w:color w:val="auto"/>
          <w:sz w:val="18"/>
          <w:szCs w:val="18"/>
          <w:lang w:eastAsia="pl-PL"/>
        </w:rPr>
        <w:t>stentu</w:t>
      </w:r>
      <w:proofErr w:type="spellEnd"/>
      <w:r w:rsidRPr="003B7085">
        <w:rPr>
          <w:rFonts w:ascii="Arial" w:eastAsia="Times New Roman" w:hAnsi="Arial" w:cs="Arial"/>
          <w:color w:val="auto"/>
          <w:sz w:val="18"/>
          <w:szCs w:val="18"/>
          <w:lang w:eastAsia="pl-PL"/>
        </w:rPr>
        <w:t>. Pozostałe parametry zgodne z SIWZ</w:t>
      </w:r>
    </w:p>
    <w:p w:rsidR="00E560A4" w:rsidRPr="009571D7" w:rsidRDefault="00E560A4" w:rsidP="002F7B22">
      <w:pPr>
        <w:tabs>
          <w:tab w:val="left" w:pos="3041"/>
        </w:tabs>
        <w:spacing w:after="0" w:line="360" w:lineRule="auto"/>
        <w:ind w:right="260"/>
        <w:jc w:val="both"/>
        <w:rPr>
          <w:rFonts w:ascii="Arial" w:hAnsi="Arial" w:cs="Arial"/>
          <w:sz w:val="18"/>
          <w:szCs w:val="18"/>
        </w:rPr>
      </w:pPr>
      <w:r w:rsidRPr="00E560A4">
        <w:rPr>
          <w:rFonts w:ascii="Arial" w:eastAsia="Times New Roman" w:hAnsi="Arial" w:cs="Arial"/>
          <w:b/>
          <w:color w:val="000000"/>
          <w:kern w:val="1"/>
          <w:sz w:val="18"/>
          <w:szCs w:val="18"/>
          <w:lang w:eastAsia="ar-SA"/>
        </w:rPr>
        <w:t>Odpowiedź:</w:t>
      </w:r>
      <w:r w:rsidR="009571D7" w:rsidRPr="009571D7">
        <w:t xml:space="preserve"> </w:t>
      </w:r>
      <w:r w:rsidR="00CD6917" w:rsidRPr="002F7B22">
        <w:rPr>
          <w:rFonts w:ascii="Arial" w:hAnsi="Arial" w:cs="Arial"/>
          <w:sz w:val="18"/>
          <w:szCs w:val="18"/>
        </w:rPr>
        <w:t xml:space="preserve">Zamawiający </w:t>
      </w:r>
      <w:r w:rsidR="00CD6917">
        <w:rPr>
          <w:rFonts w:ascii="Arial" w:hAnsi="Arial" w:cs="Arial"/>
          <w:sz w:val="18"/>
          <w:szCs w:val="18"/>
        </w:rPr>
        <w:t xml:space="preserve">nie </w:t>
      </w:r>
      <w:r w:rsidR="00CD6917" w:rsidRPr="002F7B22">
        <w:rPr>
          <w:rFonts w:ascii="Arial" w:hAnsi="Arial" w:cs="Arial"/>
          <w:sz w:val="18"/>
          <w:szCs w:val="18"/>
        </w:rPr>
        <w:t>dopuszcza</w:t>
      </w:r>
      <w:r w:rsidR="00CD6917">
        <w:rPr>
          <w:rFonts w:ascii="Arial" w:hAnsi="Arial" w:cs="Arial"/>
          <w:sz w:val="18"/>
          <w:szCs w:val="18"/>
        </w:rPr>
        <w:t>.</w:t>
      </w:r>
    </w:p>
    <w:p w:rsidR="002F7B22" w:rsidRPr="002F7B22" w:rsidRDefault="002F7B22" w:rsidP="002F7B22">
      <w:pPr>
        <w:spacing w:after="0" w:line="360" w:lineRule="auto"/>
        <w:ind w:right="2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Pytanie 5</w:t>
      </w:r>
      <w:r w:rsidRPr="002F7B22">
        <w:rPr>
          <w:rFonts w:ascii="Arial" w:hAnsi="Arial" w:cs="Arial"/>
          <w:b/>
          <w:sz w:val="18"/>
          <w:szCs w:val="18"/>
        </w:rPr>
        <w:t xml:space="preserve"> dotyczy załącznika nr 2 do SIWZ formularza asortymentowo cenowego </w:t>
      </w:r>
    </w:p>
    <w:p w:rsidR="002F7B22" w:rsidRPr="002F7B22" w:rsidRDefault="003B7085" w:rsidP="00CF376E">
      <w:pPr>
        <w:spacing w:after="0" w:line="360" w:lineRule="auto"/>
        <w:ind w:right="260"/>
        <w:jc w:val="both"/>
        <w:rPr>
          <w:rFonts w:ascii="Arial" w:hAnsi="Arial" w:cs="Arial"/>
          <w:sz w:val="18"/>
          <w:szCs w:val="18"/>
        </w:rPr>
      </w:pPr>
      <w:r w:rsidRPr="003B7085">
        <w:rPr>
          <w:rFonts w:ascii="Arial" w:hAnsi="Arial" w:cs="Arial"/>
          <w:sz w:val="18"/>
          <w:szCs w:val="18"/>
        </w:rPr>
        <w:t xml:space="preserve">Czy Zamawiający dopuści </w:t>
      </w:r>
      <w:r>
        <w:rPr>
          <w:rFonts w:ascii="Arial" w:hAnsi="Arial" w:cs="Arial"/>
          <w:sz w:val="18"/>
          <w:szCs w:val="18"/>
        </w:rPr>
        <w:t>w p</w:t>
      </w:r>
      <w:r w:rsidRPr="003B7085">
        <w:rPr>
          <w:rFonts w:ascii="Arial" w:hAnsi="Arial" w:cs="Arial"/>
          <w:sz w:val="18"/>
          <w:szCs w:val="18"/>
        </w:rPr>
        <w:t xml:space="preserve">oz. 2 </w:t>
      </w:r>
      <w:proofErr w:type="spellStart"/>
      <w:r w:rsidRPr="003B7085">
        <w:rPr>
          <w:rFonts w:ascii="Arial" w:hAnsi="Arial" w:cs="Arial"/>
          <w:sz w:val="18"/>
          <w:szCs w:val="18"/>
        </w:rPr>
        <w:t>Stent</w:t>
      </w:r>
      <w:proofErr w:type="spellEnd"/>
      <w:r w:rsidRPr="003B70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B7085">
        <w:rPr>
          <w:rFonts w:ascii="Arial" w:hAnsi="Arial" w:cs="Arial"/>
          <w:sz w:val="18"/>
          <w:szCs w:val="18"/>
        </w:rPr>
        <w:t>samorozprężalny</w:t>
      </w:r>
      <w:proofErr w:type="spellEnd"/>
      <w:r w:rsidRPr="003B70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B7085">
        <w:rPr>
          <w:rFonts w:ascii="Arial" w:hAnsi="Arial" w:cs="Arial"/>
          <w:sz w:val="18"/>
          <w:szCs w:val="18"/>
        </w:rPr>
        <w:t>nitinolowy</w:t>
      </w:r>
      <w:proofErr w:type="spellEnd"/>
      <w:r w:rsidRPr="003B7085">
        <w:rPr>
          <w:rFonts w:ascii="Arial" w:hAnsi="Arial" w:cs="Arial"/>
          <w:sz w:val="18"/>
          <w:szCs w:val="18"/>
        </w:rPr>
        <w:t xml:space="preserve"> do dróg żółciowych, nieulegający skracaniu po rozprężeniu, 10 złotych markerów, przeładowany w 8,5 FR cewnik na minimalny kanał roboczy 2.8 mm, port do podawania kontrastu, rozmiary średnic  8 i 10 mm dł. 4, 6 i 8 cm, na prowadnik 0,035.</w:t>
      </w:r>
    </w:p>
    <w:p w:rsidR="00B45CA9" w:rsidRPr="009571D7" w:rsidRDefault="002F7B22" w:rsidP="002F7B22">
      <w:pPr>
        <w:spacing w:after="0" w:line="360" w:lineRule="auto"/>
        <w:ind w:right="260"/>
        <w:jc w:val="both"/>
        <w:rPr>
          <w:rFonts w:ascii="Arial" w:hAnsi="Arial" w:cs="Arial"/>
          <w:sz w:val="18"/>
          <w:szCs w:val="18"/>
        </w:rPr>
      </w:pPr>
      <w:r w:rsidRPr="002F7B22">
        <w:rPr>
          <w:rFonts w:ascii="Arial" w:hAnsi="Arial" w:cs="Arial"/>
          <w:b/>
          <w:sz w:val="18"/>
          <w:szCs w:val="18"/>
        </w:rPr>
        <w:t>Odpowiedź:</w:t>
      </w:r>
      <w:r w:rsidRPr="002F7B22">
        <w:rPr>
          <w:rFonts w:ascii="Arial" w:hAnsi="Arial" w:cs="Arial"/>
          <w:sz w:val="18"/>
          <w:szCs w:val="18"/>
        </w:rPr>
        <w:t xml:space="preserve"> </w:t>
      </w:r>
      <w:r w:rsidR="00CD6917" w:rsidRPr="002F7B22">
        <w:rPr>
          <w:rFonts w:ascii="Arial" w:hAnsi="Arial" w:cs="Arial"/>
          <w:sz w:val="18"/>
          <w:szCs w:val="18"/>
        </w:rPr>
        <w:t xml:space="preserve">Zamawiający </w:t>
      </w:r>
      <w:r w:rsidR="00CD6917">
        <w:rPr>
          <w:rFonts w:ascii="Arial" w:hAnsi="Arial" w:cs="Arial"/>
          <w:sz w:val="18"/>
          <w:szCs w:val="18"/>
        </w:rPr>
        <w:t xml:space="preserve">nie </w:t>
      </w:r>
      <w:r w:rsidR="00CD6917" w:rsidRPr="002F7B22">
        <w:rPr>
          <w:rFonts w:ascii="Arial" w:hAnsi="Arial" w:cs="Arial"/>
          <w:sz w:val="18"/>
          <w:szCs w:val="18"/>
        </w:rPr>
        <w:t>dopuszcza</w:t>
      </w:r>
      <w:r w:rsidR="00CD6917">
        <w:rPr>
          <w:rFonts w:ascii="Arial" w:hAnsi="Arial" w:cs="Arial"/>
          <w:sz w:val="18"/>
          <w:szCs w:val="18"/>
        </w:rPr>
        <w:t>.</w:t>
      </w:r>
    </w:p>
    <w:p w:rsidR="003B7085" w:rsidRPr="002F7B22" w:rsidRDefault="003B7085" w:rsidP="003B7085">
      <w:pPr>
        <w:spacing w:after="0" w:line="360" w:lineRule="auto"/>
        <w:ind w:right="2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Pytanie 6</w:t>
      </w:r>
      <w:r w:rsidRPr="002F7B22">
        <w:rPr>
          <w:rFonts w:ascii="Arial" w:hAnsi="Arial" w:cs="Arial"/>
          <w:b/>
          <w:sz w:val="18"/>
          <w:szCs w:val="18"/>
        </w:rPr>
        <w:t xml:space="preserve"> dotyczy załącznika nr 2 do SIWZ formularza asortymentowo cenowego </w:t>
      </w:r>
    </w:p>
    <w:p w:rsidR="003B7085" w:rsidRDefault="003B7085" w:rsidP="003B7085">
      <w:pPr>
        <w:spacing w:after="0" w:line="360" w:lineRule="auto"/>
        <w:ind w:right="260"/>
        <w:jc w:val="both"/>
        <w:rPr>
          <w:rFonts w:ascii="Arial" w:hAnsi="Arial" w:cs="Arial"/>
          <w:sz w:val="18"/>
          <w:szCs w:val="18"/>
        </w:rPr>
      </w:pPr>
      <w:r w:rsidRPr="003B7085">
        <w:rPr>
          <w:rFonts w:ascii="Arial" w:hAnsi="Arial" w:cs="Arial"/>
          <w:sz w:val="18"/>
          <w:szCs w:val="18"/>
        </w:rPr>
        <w:t xml:space="preserve">Czy Zamawiający dopuści </w:t>
      </w:r>
      <w:r>
        <w:rPr>
          <w:rFonts w:ascii="Arial" w:hAnsi="Arial" w:cs="Arial"/>
          <w:sz w:val="18"/>
          <w:szCs w:val="18"/>
        </w:rPr>
        <w:t>p</w:t>
      </w:r>
      <w:r w:rsidRPr="003B7085">
        <w:rPr>
          <w:rFonts w:ascii="Arial" w:hAnsi="Arial" w:cs="Arial"/>
          <w:sz w:val="18"/>
          <w:szCs w:val="18"/>
        </w:rPr>
        <w:t xml:space="preserve">oz. 3 </w:t>
      </w:r>
      <w:proofErr w:type="spellStart"/>
      <w:r w:rsidRPr="003B7085">
        <w:rPr>
          <w:rFonts w:ascii="Arial" w:hAnsi="Arial" w:cs="Arial"/>
          <w:sz w:val="18"/>
          <w:szCs w:val="18"/>
        </w:rPr>
        <w:t>Stent</w:t>
      </w:r>
      <w:proofErr w:type="spellEnd"/>
      <w:r w:rsidRPr="003B70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B7085">
        <w:rPr>
          <w:rFonts w:ascii="Arial" w:hAnsi="Arial" w:cs="Arial"/>
          <w:sz w:val="18"/>
          <w:szCs w:val="18"/>
        </w:rPr>
        <w:t>samorozprężalny</w:t>
      </w:r>
      <w:proofErr w:type="spellEnd"/>
      <w:r w:rsidRPr="003B70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B7085">
        <w:rPr>
          <w:rFonts w:ascii="Arial" w:hAnsi="Arial" w:cs="Arial"/>
          <w:sz w:val="18"/>
          <w:szCs w:val="18"/>
        </w:rPr>
        <w:t>nitinolowy</w:t>
      </w:r>
      <w:proofErr w:type="spellEnd"/>
      <w:r w:rsidRPr="003B7085">
        <w:rPr>
          <w:rFonts w:ascii="Arial" w:hAnsi="Arial" w:cs="Arial"/>
          <w:sz w:val="18"/>
          <w:szCs w:val="18"/>
        </w:rPr>
        <w:t xml:space="preserve"> do przełyku, pokryty silikonem z  dwóch stron, mechaniczna rękojeść umożliwiająca pracę w dwie strony, możliwość rozwijania i chowania </w:t>
      </w:r>
      <w:proofErr w:type="spellStart"/>
      <w:r w:rsidRPr="003B7085">
        <w:rPr>
          <w:rFonts w:ascii="Arial" w:hAnsi="Arial" w:cs="Arial"/>
          <w:sz w:val="18"/>
          <w:szCs w:val="18"/>
        </w:rPr>
        <w:t>stentu</w:t>
      </w:r>
      <w:proofErr w:type="spellEnd"/>
      <w:r w:rsidRPr="003B7085">
        <w:rPr>
          <w:rFonts w:ascii="Arial" w:hAnsi="Arial" w:cs="Arial"/>
          <w:sz w:val="18"/>
          <w:szCs w:val="18"/>
        </w:rPr>
        <w:t xml:space="preserve"> do koszulki, repozycjonowanie w czasie, jak i po rozłożeniu protezy, wymagane rozmiary: 8, 10, 12 i 14cm. Cewnik wprowadzający 8mm.</w:t>
      </w:r>
    </w:p>
    <w:p w:rsidR="003B7085" w:rsidRPr="009571D7" w:rsidRDefault="003B7085" w:rsidP="003B7085">
      <w:pPr>
        <w:spacing w:after="0" w:line="360" w:lineRule="auto"/>
        <w:ind w:right="260"/>
        <w:jc w:val="both"/>
        <w:rPr>
          <w:rFonts w:ascii="Arial" w:hAnsi="Arial" w:cs="Arial"/>
          <w:sz w:val="18"/>
          <w:szCs w:val="18"/>
        </w:rPr>
      </w:pPr>
      <w:r w:rsidRPr="002F7B22">
        <w:rPr>
          <w:rFonts w:ascii="Arial" w:hAnsi="Arial" w:cs="Arial"/>
          <w:b/>
          <w:sz w:val="18"/>
          <w:szCs w:val="18"/>
        </w:rPr>
        <w:t>Odpowiedź:</w:t>
      </w:r>
      <w:r w:rsidRPr="002F7B22">
        <w:rPr>
          <w:rFonts w:ascii="Arial" w:hAnsi="Arial" w:cs="Arial"/>
          <w:sz w:val="18"/>
          <w:szCs w:val="18"/>
        </w:rPr>
        <w:t xml:space="preserve"> </w:t>
      </w:r>
      <w:r w:rsidR="00CD6917" w:rsidRPr="002F7B22">
        <w:rPr>
          <w:rFonts w:ascii="Arial" w:hAnsi="Arial" w:cs="Arial"/>
          <w:sz w:val="18"/>
          <w:szCs w:val="18"/>
        </w:rPr>
        <w:t xml:space="preserve">Zamawiający </w:t>
      </w:r>
      <w:r w:rsidR="00CD6917">
        <w:rPr>
          <w:rFonts w:ascii="Arial" w:hAnsi="Arial" w:cs="Arial"/>
          <w:sz w:val="18"/>
          <w:szCs w:val="18"/>
        </w:rPr>
        <w:t xml:space="preserve">nie </w:t>
      </w:r>
      <w:r w:rsidR="00CD6917" w:rsidRPr="002F7B22">
        <w:rPr>
          <w:rFonts w:ascii="Arial" w:hAnsi="Arial" w:cs="Arial"/>
          <w:sz w:val="18"/>
          <w:szCs w:val="18"/>
        </w:rPr>
        <w:t>dopuszcza</w:t>
      </w:r>
      <w:r w:rsidR="00CD6917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2F7B22" w:rsidRDefault="002F7B22" w:rsidP="009571D7">
      <w:pPr>
        <w:autoSpaceDE w:val="0"/>
        <w:autoSpaceDN w:val="0"/>
        <w:adjustRightInd w:val="0"/>
        <w:spacing w:after="0" w:line="360" w:lineRule="auto"/>
        <w:ind w:left="284" w:right="260"/>
        <w:jc w:val="both"/>
        <w:rPr>
          <w:rFonts w:ascii="Arial" w:eastAsia="Calibri" w:hAnsi="Arial" w:cs="Arial"/>
          <w:b/>
          <w:sz w:val="18"/>
          <w:szCs w:val="18"/>
        </w:rPr>
      </w:pPr>
    </w:p>
    <w:p w:rsidR="002F7B22" w:rsidRDefault="002F7B22" w:rsidP="002F7B22">
      <w:pPr>
        <w:rPr>
          <w:rFonts w:ascii="Arial" w:eastAsia="Calibri" w:hAnsi="Arial" w:cs="Arial"/>
          <w:sz w:val="18"/>
          <w:szCs w:val="18"/>
        </w:rPr>
      </w:pPr>
    </w:p>
    <w:sectPr w:rsidR="002F7B22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FFA" w:rsidRDefault="00614FFA">
      <w:pPr>
        <w:spacing w:after="0" w:line="240" w:lineRule="auto"/>
      </w:pPr>
      <w:r>
        <w:separator/>
      </w:r>
    </w:p>
  </w:endnote>
  <w:endnote w:type="continuationSeparator" w:id="0">
    <w:p w:rsidR="00614FFA" w:rsidRDefault="00614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FFA" w:rsidRDefault="00614FFA">
      <w:pPr>
        <w:spacing w:after="0" w:line="240" w:lineRule="auto"/>
      </w:pPr>
      <w:r>
        <w:separator/>
      </w:r>
    </w:p>
  </w:footnote>
  <w:footnote w:type="continuationSeparator" w:id="0">
    <w:p w:rsidR="00614FFA" w:rsidRDefault="00614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614FF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614FF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614FF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>
    <w:nsid w:val="08A010EB"/>
    <w:multiLevelType w:val="hybridMultilevel"/>
    <w:tmpl w:val="C3DEB1BC"/>
    <w:lvl w:ilvl="0" w:tplc="D4042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060AFF"/>
    <w:multiLevelType w:val="hybridMultilevel"/>
    <w:tmpl w:val="0C509A0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B5F2022"/>
    <w:multiLevelType w:val="hybridMultilevel"/>
    <w:tmpl w:val="F47A78F8"/>
    <w:lvl w:ilvl="0" w:tplc="6CE4C6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53"/>
    <w:rsid w:val="000800B0"/>
    <w:rsid w:val="000F5189"/>
    <w:rsid w:val="00187C05"/>
    <w:rsid w:val="001D136D"/>
    <w:rsid w:val="001D1ADC"/>
    <w:rsid w:val="0021165F"/>
    <w:rsid w:val="00246C2A"/>
    <w:rsid w:val="00257EB9"/>
    <w:rsid w:val="002B6A97"/>
    <w:rsid w:val="002B6C09"/>
    <w:rsid w:val="002F7B22"/>
    <w:rsid w:val="00384098"/>
    <w:rsid w:val="003855B2"/>
    <w:rsid w:val="00393D2B"/>
    <w:rsid w:val="003B7085"/>
    <w:rsid w:val="00467F7E"/>
    <w:rsid w:val="004C1C4B"/>
    <w:rsid w:val="005157A8"/>
    <w:rsid w:val="005B32C8"/>
    <w:rsid w:val="00607A30"/>
    <w:rsid w:val="00614FFA"/>
    <w:rsid w:val="00722EB6"/>
    <w:rsid w:val="00795C81"/>
    <w:rsid w:val="007B580C"/>
    <w:rsid w:val="007E1553"/>
    <w:rsid w:val="008052C6"/>
    <w:rsid w:val="00836B2B"/>
    <w:rsid w:val="0085638D"/>
    <w:rsid w:val="00891B82"/>
    <w:rsid w:val="00932784"/>
    <w:rsid w:val="009571D7"/>
    <w:rsid w:val="00A20664"/>
    <w:rsid w:val="00AC0E90"/>
    <w:rsid w:val="00AF3568"/>
    <w:rsid w:val="00B14D52"/>
    <w:rsid w:val="00B45CA9"/>
    <w:rsid w:val="00BC7153"/>
    <w:rsid w:val="00C2208C"/>
    <w:rsid w:val="00C60365"/>
    <w:rsid w:val="00CA2F31"/>
    <w:rsid w:val="00CD6917"/>
    <w:rsid w:val="00CF376E"/>
    <w:rsid w:val="00D03328"/>
    <w:rsid w:val="00D06956"/>
    <w:rsid w:val="00D40B1E"/>
    <w:rsid w:val="00D41F1A"/>
    <w:rsid w:val="00DE37A8"/>
    <w:rsid w:val="00E45EDF"/>
    <w:rsid w:val="00E560A4"/>
    <w:rsid w:val="00EF5F87"/>
    <w:rsid w:val="00F26678"/>
    <w:rsid w:val="00F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CA9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CA9"/>
    <w:rPr>
      <w:color w:val="00000A"/>
    </w:rPr>
  </w:style>
  <w:style w:type="paragraph" w:customStyle="1" w:styleId="Standard">
    <w:name w:val="Standard"/>
    <w:rsid w:val="00B45CA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B45C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3B7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CA9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CA9"/>
    <w:rPr>
      <w:color w:val="00000A"/>
    </w:rPr>
  </w:style>
  <w:style w:type="paragraph" w:customStyle="1" w:styleId="Standard">
    <w:name w:val="Standard"/>
    <w:rsid w:val="00B45CA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B45C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3B7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27</cp:revision>
  <cp:lastPrinted>2020-10-02T07:12:00Z</cp:lastPrinted>
  <dcterms:created xsi:type="dcterms:W3CDTF">2020-09-02T05:51:00Z</dcterms:created>
  <dcterms:modified xsi:type="dcterms:W3CDTF">2020-11-03T07:00:00Z</dcterms:modified>
</cp:coreProperties>
</file>