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68" w:rsidRPr="002F6F68" w:rsidRDefault="002F6F68" w:rsidP="002F6F68">
      <w:pPr>
        <w:pBdr>
          <w:bottom w:val="single" w:sz="6" w:space="1" w:color="auto"/>
        </w:pBdr>
        <w:spacing w:after="0" w:line="240" w:lineRule="auto"/>
        <w:jc w:val="center"/>
        <w:rPr>
          <w:rFonts w:ascii="Arial" w:eastAsia="Times New Roman" w:hAnsi="Arial" w:cs="Arial"/>
          <w:vanish/>
          <w:sz w:val="16"/>
          <w:szCs w:val="16"/>
          <w:lang w:eastAsia="pl-PL"/>
        </w:rPr>
      </w:pPr>
      <w:r w:rsidRPr="002F6F68">
        <w:rPr>
          <w:rFonts w:ascii="Arial" w:eastAsia="Times New Roman" w:hAnsi="Arial" w:cs="Arial"/>
          <w:vanish/>
          <w:sz w:val="16"/>
          <w:szCs w:val="16"/>
          <w:lang w:eastAsia="pl-PL"/>
        </w:rPr>
        <w:t>Początek formularza</w:t>
      </w:r>
    </w:p>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5pt" o:ole="">
            <v:imagedata r:id="rId5" o:title=""/>
          </v:shape>
          <w:control r:id="rId6" w:name="DefaultOcxName" w:shapeid="_x0000_i1065"/>
        </w:object>
      </w:r>
      <w:r w:rsidRPr="002F6F68">
        <w:rPr>
          <w:rFonts w:ascii="Times New Roman" w:eastAsia="Times New Roman" w:hAnsi="Times New Roman" w:cs="Times New Roman"/>
          <w:sz w:val="24"/>
          <w:szCs w:val="24"/>
          <w:lang w:eastAsia="pl-PL"/>
        </w:rPr>
        <w:object w:dxaOrig="1440" w:dyaOrig="1440">
          <v:shape id="_x0000_i1064" type="#_x0000_t75" style="width:1in;height:18.25pt" o:ole="">
            <v:imagedata r:id="rId5" o:title=""/>
          </v:shape>
          <w:control r:id="rId7" w:name="DefaultOcxName1" w:shapeid="_x0000_i1064"/>
        </w:object>
      </w:r>
      <w:r w:rsidRPr="002F6F68">
        <w:rPr>
          <w:rFonts w:ascii="Times New Roman" w:eastAsia="Times New Roman" w:hAnsi="Times New Roman" w:cs="Times New Roman"/>
          <w:sz w:val="24"/>
          <w:szCs w:val="24"/>
          <w:lang w:eastAsia="pl-PL"/>
        </w:rPr>
        <w:object w:dxaOrig="1440" w:dyaOrig="1440">
          <v:shape id="_x0000_i1063" type="#_x0000_t75" style="width:1in;height:18.25pt" o:ole="">
            <v:imagedata r:id="rId5" o:title=""/>
          </v:shape>
          <w:control r:id="rId8" w:name="DefaultOcxName2" w:shapeid="_x0000_i1063"/>
        </w:object>
      </w:r>
      <w:r w:rsidRPr="002F6F68">
        <w:rPr>
          <w:rFonts w:ascii="Times New Roman" w:eastAsia="Times New Roman" w:hAnsi="Times New Roman" w:cs="Times New Roman"/>
          <w:sz w:val="24"/>
          <w:szCs w:val="24"/>
          <w:lang w:eastAsia="pl-PL"/>
        </w:rPr>
        <w:object w:dxaOrig="1440" w:dyaOrig="1440">
          <v:shape id="_x0000_i1062" type="#_x0000_t75" style="width:1in;height:18.25pt" o:ole="">
            <v:imagedata r:id="rId9" o:title=""/>
          </v:shape>
          <w:control r:id="rId10" w:name="DefaultOcxName3" w:shapeid="_x0000_i1062"/>
        </w:object>
      </w:r>
    </w:p>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pict/>
      </w:r>
      <w:r w:rsidRPr="002F6F68">
        <w:rPr>
          <w:rFonts w:ascii="Times New Roman" w:eastAsia="Times New Roman" w:hAnsi="Times New Roman" w:cs="Times New Roman"/>
          <w:sz w:val="24"/>
          <w:szCs w:val="24"/>
          <w:lang w:eastAsia="pl-PL"/>
        </w:rPr>
        <w:pict/>
      </w:r>
      <w:r w:rsidRPr="002F6F68">
        <w:rPr>
          <w:rFonts w:ascii="Times New Roman" w:eastAsia="Times New Roman" w:hAnsi="Times New Roman" w:cs="Times New Roman"/>
          <w:sz w:val="24"/>
          <w:szCs w:val="24"/>
          <w:lang w:eastAsia="pl-PL"/>
        </w:rPr>
        <w:pict/>
      </w:r>
      <w:r w:rsidRPr="002F6F68">
        <w:rPr>
          <w:rFonts w:ascii="Times New Roman" w:eastAsia="Times New Roman" w:hAnsi="Times New Roman" w:cs="Times New Roman"/>
          <w:sz w:val="24"/>
          <w:szCs w:val="24"/>
          <w:lang w:eastAsia="pl-PL"/>
        </w:rPr>
        <w:pict/>
      </w:r>
      <w:r w:rsidRPr="002F6F68">
        <w:rPr>
          <w:rFonts w:ascii="Times New Roman" w:eastAsia="Times New Roman" w:hAnsi="Times New Roman" w:cs="Times New Roman"/>
          <w:sz w:val="24"/>
          <w:szCs w:val="24"/>
          <w:lang w:eastAsia="pl-PL"/>
        </w:rPr>
        <w:pict/>
      </w:r>
      <w:r w:rsidRPr="002F6F68">
        <w:rPr>
          <w:rFonts w:ascii="Times New Roman" w:eastAsia="Times New Roman" w:hAnsi="Times New Roman" w:cs="Times New Roman"/>
          <w:sz w:val="24"/>
          <w:szCs w:val="24"/>
          <w:lang w:eastAsia="pl-PL"/>
        </w:rPr>
        <w:object w:dxaOrig="1440" w:dyaOrig="1440">
          <v:shape id="_x0000_i1061" type="#_x0000_t75" style="width:1in;height:18.25pt" o:ole="">
            <v:imagedata r:id="rId11" o:title=""/>
          </v:shape>
          <w:control r:id="rId12" w:name="DefaultOcxName4" w:shapeid="_x0000_i1061"/>
        </w:object>
      </w:r>
      <w:r w:rsidRPr="002F6F68">
        <w:rPr>
          <w:rFonts w:ascii="Times New Roman" w:eastAsia="Times New Roman" w:hAnsi="Times New Roman" w:cs="Times New Roman"/>
          <w:sz w:val="24"/>
          <w:szCs w:val="24"/>
          <w:lang w:eastAsia="pl-PL"/>
        </w:rPr>
        <w:object w:dxaOrig="1440" w:dyaOrig="1440">
          <v:shape id="_x0000_i1060" type="#_x0000_t75" style="width:1in;height:18.25pt" o:ole="">
            <v:imagedata r:id="rId13" o:title=""/>
          </v:shape>
          <w:control r:id="rId14" w:name="DefaultOcxName5" w:shapeid="_x0000_i1060"/>
        </w:object>
      </w:r>
    </w:p>
    <w:p w:rsidR="002F6F68" w:rsidRPr="002F6F68" w:rsidRDefault="002F6F68" w:rsidP="002F6F68">
      <w:pPr>
        <w:spacing w:after="24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pict/>
      </w:r>
      <w:r w:rsidRPr="002F6F68">
        <w:rPr>
          <w:rFonts w:ascii="Times New Roman" w:eastAsia="Times New Roman" w:hAnsi="Times New Roman" w:cs="Times New Roman"/>
          <w:sz w:val="24"/>
          <w:szCs w:val="24"/>
          <w:lang w:eastAsia="pl-PL"/>
        </w:rPr>
        <w:pict/>
      </w:r>
      <w:r w:rsidRPr="002F6F68">
        <w:rPr>
          <w:rFonts w:ascii="Times New Roman" w:eastAsia="Times New Roman" w:hAnsi="Times New Roman" w:cs="Times New Roman"/>
          <w:sz w:val="24"/>
          <w:szCs w:val="24"/>
          <w:lang w:eastAsia="pl-PL"/>
        </w:rPr>
        <w:pict/>
      </w:r>
      <w:r w:rsidRPr="002F6F68">
        <w:rPr>
          <w:rFonts w:ascii="Times New Roman" w:eastAsia="Times New Roman" w:hAnsi="Times New Roman" w:cs="Times New Roman"/>
          <w:sz w:val="24"/>
          <w:szCs w:val="24"/>
          <w:lang w:eastAsia="pl-PL"/>
        </w:rPr>
        <w:pic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t xml:space="preserve">Ogłoszenie nr 535835-N-2018 z dnia 2018-03-26 r. </w:t>
      </w:r>
    </w:p>
    <w:p w:rsidR="002F6F68" w:rsidRPr="002F6F68" w:rsidRDefault="002F6F68" w:rsidP="002F6F68">
      <w:pPr>
        <w:spacing w:after="0" w:line="450" w:lineRule="atLeast"/>
        <w:jc w:val="center"/>
        <w:rPr>
          <w:rFonts w:ascii="Times New Roman" w:eastAsia="Times New Roman" w:hAnsi="Times New Roman" w:cs="Times New Roman"/>
          <w:b/>
          <w:bCs/>
          <w:sz w:val="27"/>
          <w:szCs w:val="27"/>
          <w:lang w:eastAsia="pl-PL"/>
        </w:rPr>
      </w:pPr>
      <w:r w:rsidRPr="002F6F68">
        <w:rPr>
          <w:rFonts w:ascii="Times New Roman" w:eastAsia="Times New Roman" w:hAnsi="Times New Roman" w:cs="Times New Roman"/>
          <w:b/>
          <w:bCs/>
          <w:sz w:val="27"/>
          <w:szCs w:val="27"/>
          <w:lang w:eastAsia="pl-PL"/>
        </w:rPr>
        <w:t>Szpital Powiatowy w Zawierciu: Dostawa artykułów biurowych - 6 pakietów</w:t>
      </w:r>
      <w:r w:rsidRPr="002F6F68">
        <w:rPr>
          <w:rFonts w:ascii="Times New Roman" w:eastAsia="Times New Roman" w:hAnsi="Times New Roman" w:cs="Times New Roman"/>
          <w:b/>
          <w:bCs/>
          <w:sz w:val="27"/>
          <w:szCs w:val="27"/>
          <w:lang w:eastAsia="pl-PL"/>
        </w:rPr>
        <w:br/>
        <w:t xml:space="preserve">OGŁOSZENIE O ZAMÓWIENIU - Usługi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Zamieszczanie ogłoszenia:</w:t>
      </w:r>
      <w:r w:rsidRPr="002F6F68">
        <w:rPr>
          <w:rFonts w:ascii="Times New Roman" w:eastAsia="Times New Roman" w:hAnsi="Times New Roman" w:cs="Times New Roman"/>
          <w:sz w:val="24"/>
          <w:szCs w:val="24"/>
          <w:lang w:eastAsia="pl-PL"/>
        </w:rPr>
        <w:t xml:space="preserve"> Zamieszczanie obowiązkowe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Ogłoszenie dotyczy:</w:t>
      </w:r>
      <w:r w:rsidRPr="002F6F68">
        <w:rPr>
          <w:rFonts w:ascii="Times New Roman" w:eastAsia="Times New Roman" w:hAnsi="Times New Roman" w:cs="Times New Roman"/>
          <w:sz w:val="24"/>
          <w:szCs w:val="24"/>
          <w:lang w:eastAsia="pl-PL"/>
        </w:rPr>
        <w:t xml:space="preserve"> Zamówienia publicznego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Nie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Nazwa projektu lub programu</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Nie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F6F68">
        <w:rPr>
          <w:rFonts w:ascii="Times New Roman" w:eastAsia="Times New Roman" w:hAnsi="Times New Roman" w:cs="Times New Roman"/>
          <w:sz w:val="24"/>
          <w:szCs w:val="24"/>
          <w:lang w:eastAsia="pl-PL"/>
        </w:rPr>
        <w:t>Pzp</w:t>
      </w:r>
      <w:proofErr w:type="spellEnd"/>
      <w:r w:rsidRPr="002F6F6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F6F68">
        <w:rPr>
          <w:rFonts w:ascii="Times New Roman" w:eastAsia="Times New Roman" w:hAnsi="Times New Roman" w:cs="Times New Roman"/>
          <w:sz w:val="24"/>
          <w:szCs w:val="24"/>
          <w:lang w:eastAsia="pl-PL"/>
        </w:rPr>
        <w:br/>
      </w:r>
    </w:p>
    <w:p w:rsidR="002F6F68" w:rsidRPr="002F6F68" w:rsidRDefault="002F6F68" w:rsidP="002F6F68">
      <w:pPr>
        <w:spacing w:after="0" w:line="450" w:lineRule="atLeast"/>
        <w:rPr>
          <w:rFonts w:ascii="Times New Roman" w:eastAsia="Times New Roman" w:hAnsi="Times New Roman" w:cs="Times New Roman"/>
          <w:b/>
          <w:bCs/>
          <w:sz w:val="27"/>
          <w:szCs w:val="27"/>
          <w:lang w:eastAsia="pl-PL"/>
        </w:rPr>
      </w:pPr>
      <w:r w:rsidRPr="002F6F68">
        <w:rPr>
          <w:rFonts w:ascii="Times New Roman" w:eastAsia="Times New Roman" w:hAnsi="Times New Roman" w:cs="Times New Roman"/>
          <w:b/>
          <w:bCs/>
          <w:sz w:val="27"/>
          <w:szCs w:val="27"/>
          <w:u w:val="single"/>
          <w:lang w:eastAsia="pl-PL"/>
        </w:rPr>
        <w:t>SEKCJA I: ZAMAWIAJĄCY</w:t>
      </w:r>
      <w:r w:rsidRPr="002F6F68">
        <w:rPr>
          <w:rFonts w:ascii="Times New Roman" w:eastAsia="Times New Roman" w:hAnsi="Times New Roman" w:cs="Times New Roman"/>
          <w:b/>
          <w:bCs/>
          <w:sz w:val="27"/>
          <w:szCs w:val="27"/>
          <w:lang w:eastAsia="pl-PL"/>
        </w:rPr>
        <w:t xml:space="preserv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Postępowanie przeprowadza centralny zamawiający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Nie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Nie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Postępowanie jest przeprowadzane wspólnie przez zamawiających</w:t>
      </w:r>
      <w:r w:rsidRPr="002F6F68">
        <w:rPr>
          <w:rFonts w:ascii="Times New Roman" w:eastAsia="Times New Roman" w:hAnsi="Times New Roman" w:cs="Times New Roman"/>
          <w:sz w:val="24"/>
          <w:szCs w:val="24"/>
          <w:lang w:eastAsia="pl-PL"/>
        </w:rPr>
        <w:t xml:space="preserv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Nie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Nie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Informacje dodatkowe:</w:t>
      </w:r>
      <w:r w:rsidRPr="002F6F68">
        <w:rPr>
          <w:rFonts w:ascii="Times New Roman" w:eastAsia="Times New Roman" w:hAnsi="Times New Roman" w:cs="Times New Roman"/>
          <w:sz w:val="24"/>
          <w:szCs w:val="24"/>
          <w:lang w:eastAsia="pl-PL"/>
        </w:rPr>
        <w:t xml:space="preserv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I. 1) NAZWA I ADRES: </w:t>
      </w:r>
      <w:r w:rsidRPr="002F6F68">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2F6F68">
        <w:rPr>
          <w:rFonts w:ascii="Times New Roman" w:eastAsia="Times New Roman" w:hAnsi="Times New Roman" w:cs="Times New Roman"/>
          <w:sz w:val="24"/>
          <w:szCs w:val="24"/>
          <w:lang w:eastAsia="pl-PL"/>
        </w:rPr>
        <w:br/>
        <w:t xml:space="preserve">Adres strony internetowej (URL): www.szpitalzawiercie.pl </w:t>
      </w:r>
      <w:r w:rsidRPr="002F6F68">
        <w:rPr>
          <w:rFonts w:ascii="Times New Roman" w:eastAsia="Times New Roman" w:hAnsi="Times New Roman" w:cs="Times New Roman"/>
          <w:sz w:val="24"/>
          <w:szCs w:val="24"/>
          <w:lang w:eastAsia="pl-PL"/>
        </w:rPr>
        <w:br/>
        <w:t xml:space="preserve">Adres profilu nabywcy: www.szpitalzawiercie.pl </w:t>
      </w:r>
      <w:r w:rsidRPr="002F6F6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I. 2) RODZAJ ZAMAWIAJĄCEGO: </w:t>
      </w:r>
      <w:r w:rsidRPr="002F6F68">
        <w:rPr>
          <w:rFonts w:ascii="Times New Roman" w:eastAsia="Times New Roman" w:hAnsi="Times New Roman" w:cs="Times New Roman"/>
          <w:sz w:val="24"/>
          <w:szCs w:val="24"/>
          <w:lang w:eastAsia="pl-PL"/>
        </w:rPr>
        <w:t xml:space="preserve">Podmiot prawa publicznego </w:t>
      </w:r>
      <w:r w:rsidRPr="002F6F68">
        <w:rPr>
          <w:rFonts w:ascii="Times New Roman" w:eastAsia="Times New Roman" w:hAnsi="Times New Roman" w:cs="Times New Roman"/>
          <w:sz w:val="24"/>
          <w:szCs w:val="24"/>
          <w:lang w:eastAsia="pl-PL"/>
        </w:rPr>
        <w:br/>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I.3) WSPÓLNE UDZIELANIE ZAMÓWIENIA </w:t>
      </w:r>
      <w:r w:rsidRPr="002F6F68">
        <w:rPr>
          <w:rFonts w:ascii="Times New Roman" w:eastAsia="Times New Roman" w:hAnsi="Times New Roman" w:cs="Times New Roman"/>
          <w:b/>
          <w:bCs/>
          <w:i/>
          <w:iCs/>
          <w:sz w:val="24"/>
          <w:szCs w:val="24"/>
          <w:lang w:eastAsia="pl-PL"/>
        </w:rPr>
        <w:t>(jeżeli dotyczy)</w:t>
      </w:r>
      <w:r w:rsidRPr="002F6F68">
        <w:rPr>
          <w:rFonts w:ascii="Times New Roman" w:eastAsia="Times New Roman" w:hAnsi="Times New Roman" w:cs="Times New Roman"/>
          <w:b/>
          <w:bCs/>
          <w:sz w:val="24"/>
          <w:szCs w:val="24"/>
          <w:lang w:eastAsia="pl-PL"/>
        </w:rPr>
        <w:t xml:space="preserv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2F6F68">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2F6F68">
        <w:rPr>
          <w:rFonts w:ascii="Times New Roman" w:eastAsia="Times New Roman" w:hAnsi="Times New Roman" w:cs="Times New Roman"/>
          <w:sz w:val="24"/>
          <w:szCs w:val="24"/>
          <w:lang w:eastAsia="pl-PL"/>
        </w:rPr>
        <w:br/>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I.4) KOMUNIKACJA: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F6F68">
        <w:rPr>
          <w:rFonts w:ascii="Times New Roman" w:eastAsia="Times New Roman" w:hAnsi="Times New Roman" w:cs="Times New Roman"/>
          <w:sz w:val="24"/>
          <w:szCs w:val="24"/>
          <w:lang w:eastAsia="pl-PL"/>
        </w:rPr>
        <w:t xml:space="preserv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Tak </w:t>
      </w:r>
      <w:r w:rsidRPr="002F6F68">
        <w:rPr>
          <w:rFonts w:ascii="Times New Roman" w:eastAsia="Times New Roman" w:hAnsi="Times New Roman" w:cs="Times New Roman"/>
          <w:sz w:val="24"/>
          <w:szCs w:val="24"/>
          <w:lang w:eastAsia="pl-PL"/>
        </w:rPr>
        <w:br/>
        <w:t xml:space="preserve">www.szpitalzawiercie.pl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Tak </w:t>
      </w:r>
      <w:r w:rsidRPr="002F6F68">
        <w:rPr>
          <w:rFonts w:ascii="Times New Roman" w:eastAsia="Times New Roman" w:hAnsi="Times New Roman" w:cs="Times New Roman"/>
          <w:sz w:val="24"/>
          <w:szCs w:val="24"/>
          <w:lang w:eastAsia="pl-PL"/>
        </w:rPr>
        <w:br/>
        <w:t xml:space="preserve">www.szpitalzawiercie.pl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Nie </w:t>
      </w:r>
      <w:r w:rsidRPr="002F6F68">
        <w:rPr>
          <w:rFonts w:ascii="Times New Roman" w:eastAsia="Times New Roman" w:hAnsi="Times New Roman" w:cs="Times New Roman"/>
          <w:sz w:val="24"/>
          <w:szCs w:val="24"/>
          <w:lang w:eastAsia="pl-PL"/>
        </w:rPr>
        <w:br/>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Oferty lub wnioski o dopuszczenie do udziału w postępowaniu należy przesyłać:</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Elektronicznie</w:t>
      </w:r>
      <w:r w:rsidRPr="002F6F68">
        <w:rPr>
          <w:rFonts w:ascii="Times New Roman" w:eastAsia="Times New Roman" w:hAnsi="Times New Roman" w:cs="Times New Roman"/>
          <w:sz w:val="24"/>
          <w:szCs w:val="24"/>
          <w:lang w:eastAsia="pl-PL"/>
        </w:rPr>
        <w:t xml:space="preserv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Nie </w:t>
      </w:r>
      <w:r w:rsidRPr="002F6F68">
        <w:rPr>
          <w:rFonts w:ascii="Times New Roman" w:eastAsia="Times New Roman" w:hAnsi="Times New Roman" w:cs="Times New Roman"/>
          <w:sz w:val="24"/>
          <w:szCs w:val="24"/>
          <w:lang w:eastAsia="pl-PL"/>
        </w:rPr>
        <w:br/>
        <w:t xml:space="preserve">adres </w:t>
      </w:r>
      <w:r w:rsidRPr="002F6F68">
        <w:rPr>
          <w:rFonts w:ascii="Times New Roman" w:eastAsia="Times New Roman" w:hAnsi="Times New Roman" w:cs="Times New Roman"/>
          <w:sz w:val="24"/>
          <w:szCs w:val="24"/>
          <w:lang w:eastAsia="pl-PL"/>
        </w:rPr>
        <w:br/>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t xml:space="preserve">Nie </w:t>
      </w:r>
      <w:r w:rsidRPr="002F6F68">
        <w:rPr>
          <w:rFonts w:ascii="Times New Roman" w:eastAsia="Times New Roman" w:hAnsi="Times New Roman" w:cs="Times New Roman"/>
          <w:sz w:val="24"/>
          <w:szCs w:val="24"/>
          <w:lang w:eastAsia="pl-PL"/>
        </w:rPr>
        <w:br/>
        <w:t xml:space="preserve">Inny sposób: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Wymagane jest przesłanie ofert lub wniosków o dopuszczenie do udziału w </w:t>
      </w:r>
      <w:r w:rsidRPr="002F6F68">
        <w:rPr>
          <w:rFonts w:ascii="Times New Roman" w:eastAsia="Times New Roman" w:hAnsi="Times New Roman" w:cs="Times New Roman"/>
          <w:b/>
          <w:bCs/>
          <w:sz w:val="24"/>
          <w:szCs w:val="24"/>
          <w:lang w:eastAsia="pl-PL"/>
        </w:rPr>
        <w:lastRenderedPageBreak/>
        <w:t>postępowaniu w inny sposób:</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t xml:space="preserve">Tak </w:t>
      </w:r>
      <w:r w:rsidRPr="002F6F68">
        <w:rPr>
          <w:rFonts w:ascii="Times New Roman" w:eastAsia="Times New Roman" w:hAnsi="Times New Roman" w:cs="Times New Roman"/>
          <w:sz w:val="24"/>
          <w:szCs w:val="24"/>
          <w:lang w:eastAsia="pl-PL"/>
        </w:rPr>
        <w:br/>
        <w:t xml:space="preserve">Inny sposób: </w:t>
      </w:r>
      <w:r w:rsidRPr="002F6F68">
        <w:rPr>
          <w:rFonts w:ascii="Times New Roman" w:eastAsia="Times New Roman" w:hAnsi="Times New Roman" w:cs="Times New Roman"/>
          <w:sz w:val="24"/>
          <w:szCs w:val="24"/>
          <w:lang w:eastAsia="pl-PL"/>
        </w:rPr>
        <w:br/>
        <w:t xml:space="preserve">tak, pisemnie </w:t>
      </w:r>
      <w:r w:rsidRPr="002F6F68">
        <w:rPr>
          <w:rFonts w:ascii="Times New Roman" w:eastAsia="Times New Roman" w:hAnsi="Times New Roman" w:cs="Times New Roman"/>
          <w:sz w:val="24"/>
          <w:szCs w:val="24"/>
          <w:lang w:eastAsia="pl-PL"/>
        </w:rPr>
        <w:br/>
        <w:t xml:space="preserve">Adres: </w:t>
      </w:r>
      <w:r w:rsidRPr="002F6F68">
        <w:rPr>
          <w:rFonts w:ascii="Times New Roman" w:eastAsia="Times New Roman" w:hAnsi="Times New Roman" w:cs="Times New Roman"/>
          <w:sz w:val="24"/>
          <w:szCs w:val="24"/>
          <w:lang w:eastAsia="pl-PL"/>
        </w:rPr>
        <w:br/>
        <w:t xml:space="preserve">ul. Miodowa 14, 42-400 Zawiercie; budynek A I Piętro pokój 109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F6F68">
        <w:rPr>
          <w:rFonts w:ascii="Times New Roman" w:eastAsia="Times New Roman" w:hAnsi="Times New Roman" w:cs="Times New Roman"/>
          <w:sz w:val="24"/>
          <w:szCs w:val="24"/>
          <w:lang w:eastAsia="pl-PL"/>
        </w:rPr>
        <w:t xml:space="preserv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Nie </w:t>
      </w:r>
      <w:r w:rsidRPr="002F6F6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F6F68">
        <w:rPr>
          <w:rFonts w:ascii="Times New Roman" w:eastAsia="Times New Roman" w:hAnsi="Times New Roman" w:cs="Times New Roman"/>
          <w:sz w:val="24"/>
          <w:szCs w:val="24"/>
          <w:lang w:eastAsia="pl-PL"/>
        </w:rPr>
        <w:br/>
      </w:r>
    </w:p>
    <w:p w:rsidR="002F6F68" w:rsidRPr="002F6F68" w:rsidRDefault="002F6F68" w:rsidP="002F6F68">
      <w:pPr>
        <w:spacing w:after="0" w:line="450" w:lineRule="atLeast"/>
        <w:rPr>
          <w:rFonts w:ascii="Times New Roman" w:eastAsia="Times New Roman" w:hAnsi="Times New Roman" w:cs="Times New Roman"/>
          <w:b/>
          <w:bCs/>
          <w:sz w:val="27"/>
          <w:szCs w:val="27"/>
          <w:lang w:eastAsia="pl-PL"/>
        </w:rPr>
      </w:pPr>
      <w:r w:rsidRPr="002F6F68">
        <w:rPr>
          <w:rFonts w:ascii="Times New Roman" w:eastAsia="Times New Roman" w:hAnsi="Times New Roman" w:cs="Times New Roman"/>
          <w:b/>
          <w:bCs/>
          <w:sz w:val="27"/>
          <w:szCs w:val="27"/>
          <w:u w:val="single"/>
          <w:lang w:eastAsia="pl-PL"/>
        </w:rPr>
        <w:t xml:space="preserve">SEKCJA II: PRZEDMIOT ZAMÓWIENIA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II.1) Nazwa nadana zamówieniu przez zamawiającego: </w:t>
      </w:r>
      <w:r w:rsidRPr="002F6F68">
        <w:rPr>
          <w:rFonts w:ascii="Times New Roman" w:eastAsia="Times New Roman" w:hAnsi="Times New Roman" w:cs="Times New Roman"/>
          <w:sz w:val="24"/>
          <w:szCs w:val="24"/>
          <w:lang w:eastAsia="pl-PL"/>
        </w:rPr>
        <w:t xml:space="preserve">Dostawa artykułów biurowych - 6 pakietów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Numer referencyjny: </w:t>
      </w:r>
      <w:r w:rsidRPr="002F6F68">
        <w:rPr>
          <w:rFonts w:ascii="Times New Roman" w:eastAsia="Times New Roman" w:hAnsi="Times New Roman" w:cs="Times New Roman"/>
          <w:sz w:val="24"/>
          <w:szCs w:val="24"/>
          <w:lang w:eastAsia="pl-PL"/>
        </w:rPr>
        <w:t xml:space="preserve">DZP/PN/22/2018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F6F68" w:rsidRPr="002F6F68" w:rsidRDefault="002F6F68" w:rsidP="002F6F68">
      <w:pPr>
        <w:spacing w:after="0" w:line="450" w:lineRule="atLeast"/>
        <w:jc w:val="both"/>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Nie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II.2) Rodzaj zamówienia: </w:t>
      </w:r>
      <w:r w:rsidRPr="002F6F68">
        <w:rPr>
          <w:rFonts w:ascii="Times New Roman" w:eastAsia="Times New Roman" w:hAnsi="Times New Roman" w:cs="Times New Roman"/>
          <w:sz w:val="24"/>
          <w:szCs w:val="24"/>
          <w:lang w:eastAsia="pl-PL"/>
        </w:rPr>
        <w:t xml:space="preserve">Usługi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II.3) Informacja o możliwości składania ofert częściowych</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t xml:space="preserve">Zamówienie podzielone jest na części: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Tak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Oferty lub wnioski o dopuszczenie do udziału w postępowaniu można składać w odniesieniu do:</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t xml:space="preserve">wszystkich części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lastRenderedPageBreak/>
        <w:br/>
      </w:r>
      <w:r w:rsidRPr="002F6F6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II.4) Krótki opis przedmiotu zamówienia </w:t>
      </w:r>
      <w:r w:rsidRPr="002F6F6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F6F6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F6F68">
        <w:rPr>
          <w:rFonts w:ascii="Times New Roman" w:eastAsia="Times New Roman" w:hAnsi="Times New Roman" w:cs="Times New Roman"/>
          <w:sz w:val="24"/>
          <w:szCs w:val="24"/>
          <w:lang w:eastAsia="pl-PL"/>
        </w:rPr>
        <w:t xml:space="preserve">1. Przedmiotem zamówienia jest: Dostawa artykułów biurowych – 6 pakietów - zgodnie z zapisami w formularzu asortymentowo cenowym stanowiącym załącznik nr 2 do SIWZ Pakiet nr 1 – artykuły biurowe, Pakiet nr 2 - artykuły papiernicze, Pakiet nr 3 – druki, Pakiet nr 4- papieru ksero, Pakiet nr 5 - pudełka bezkwasowe, Pakiet nr 6 – etykiety samoprzylepne.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II.5) Główny kod CPV: </w:t>
      </w:r>
      <w:r w:rsidRPr="002F6F68">
        <w:rPr>
          <w:rFonts w:ascii="Times New Roman" w:eastAsia="Times New Roman" w:hAnsi="Times New Roman" w:cs="Times New Roman"/>
          <w:sz w:val="24"/>
          <w:szCs w:val="24"/>
          <w:lang w:eastAsia="pl-PL"/>
        </w:rPr>
        <w:t xml:space="preserve">30190000-7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Dodatkowe kody CPV:</w:t>
      </w:r>
      <w:r w:rsidRPr="002F6F6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Kod CPV</w:t>
            </w:r>
          </w:p>
        </w:tc>
      </w:tr>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30197644-2</w:t>
            </w:r>
          </w:p>
        </w:tc>
      </w:tr>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30192800-9</w:t>
            </w:r>
          </w:p>
        </w:tc>
      </w:tr>
    </w:tbl>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II.6) Całkowita wartość zamówienia </w:t>
      </w:r>
      <w:r w:rsidRPr="002F6F68">
        <w:rPr>
          <w:rFonts w:ascii="Times New Roman" w:eastAsia="Times New Roman" w:hAnsi="Times New Roman" w:cs="Times New Roman"/>
          <w:i/>
          <w:iCs/>
          <w:sz w:val="24"/>
          <w:szCs w:val="24"/>
          <w:lang w:eastAsia="pl-PL"/>
        </w:rPr>
        <w:t>(jeżeli zamawiający podaje informacje o wartości zamówienia)</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t xml:space="preserve">Wartość bez VAT: </w:t>
      </w:r>
      <w:r w:rsidRPr="002F6F68">
        <w:rPr>
          <w:rFonts w:ascii="Times New Roman" w:eastAsia="Times New Roman" w:hAnsi="Times New Roman" w:cs="Times New Roman"/>
          <w:sz w:val="24"/>
          <w:szCs w:val="24"/>
          <w:lang w:eastAsia="pl-PL"/>
        </w:rPr>
        <w:br/>
        <w:t xml:space="preserve">Waluta: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PLN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F6F68">
        <w:rPr>
          <w:rFonts w:ascii="Times New Roman" w:eastAsia="Times New Roman" w:hAnsi="Times New Roman" w:cs="Times New Roman"/>
          <w:sz w:val="24"/>
          <w:szCs w:val="24"/>
          <w:lang w:eastAsia="pl-PL"/>
        </w:rPr>
        <w:t xml:space="preserv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lastRenderedPageBreak/>
        <w:br/>
      </w:r>
      <w:r w:rsidRPr="002F6F6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F6F68">
        <w:rPr>
          <w:rFonts w:ascii="Times New Roman" w:eastAsia="Times New Roman" w:hAnsi="Times New Roman" w:cs="Times New Roman"/>
          <w:b/>
          <w:bCs/>
          <w:sz w:val="24"/>
          <w:szCs w:val="24"/>
          <w:lang w:eastAsia="pl-PL"/>
        </w:rPr>
        <w:t>Pzp</w:t>
      </w:r>
      <w:proofErr w:type="spellEnd"/>
      <w:r w:rsidRPr="002F6F68">
        <w:rPr>
          <w:rFonts w:ascii="Times New Roman" w:eastAsia="Times New Roman" w:hAnsi="Times New Roman" w:cs="Times New Roman"/>
          <w:b/>
          <w:bCs/>
          <w:sz w:val="24"/>
          <w:szCs w:val="24"/>
          <w:lang w:eastAsia="pl-PL"/>
        </w:rPr>
        <w:t xml:space="preserve">: </w:t>
      </w:r>
      <w:r w:rsidRPr="002F6F68">
        <w:rPr>
          <w:rFonts w:ascii="Times New Roman" w:eastAsia="Times New Roman" w:hAnsi="Times New Roman" w:cs="Times New Roman"/>
          <w:sz w:val="24"/>
          <w:szCs w:val="24"/>
          <w:lang w:eastAsia="pl-PL"/>
        </w:rPr>
        <w:t xml:space="preserve">Tak </w:t>
      </w:r>
      <w:r w:rsidRPr="002F6F6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F6F68">
        <w:rPr>
          <w:rFonts w:ascii="Times New Roman" w:eastAsia="Times New Roman" w:hAnsi="Times New Roman" w:cs="Times New Roman"/>
          <w:sz w:val="24"/>
          <w:szCs w:val="24"/>
          <w:lang w:eastAsia="pl-PL"/>
        </w:rPr>
        <w:t>Pzp</w:t>
      </w:r>
      <w:proofErr w:type="spellEnd"/>
      <w:r w:rsidRPr="002F6F68">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2F6F68">
        <w:rPr>
          <w:rFonts w:ascii="Times New Roman" w:eastAsia="Times New Roman" w:hAnsi="Times New Roman" w:cs="Times New Roman"/>
          <w:sz w:val="24"/>
          <w:szCs w:val="24"/>
          <w:lang w:eastAsia="pl-PL"/>
        </w:rPr>
        <w:t>Pzp</w:t>
      </w:r>
      <w:proofErr w:type="spellEnd"/>
      <w:r w:rsidRPr="002F6F68">
        <w:rPr>
          <w:rFonts w:ascii="Times New Roman" w:eastAsia="Times New Roman" w:hAnsi="Times New Roman" w:cs="Times New Roman"/>
          <w:sz w:val="24"/>
          <w:szCs w:val="24"/>
          <w:lang w:eastAsia="pl-PL"/>
        </w:rPr>
        <w:t xml:space="preserve">, tj. udzielenie w okresie 3 lat od dnia udzielenia zamówienia podstawowego, dotychczasowemu wykonawcy dostaw, zamówienia polegającego na dostawie materiałów biurowych – 6 pakietów, tj. powtórzeniu podobnych dostaw do wysokości 30%.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t>miesiącach:  12  </w:t>
      </w:r>
      <w:r w:rsidRPr="002F6F68">
        <w:rPr>
          <w:rFonts w:ascii="Times New Roman" w:eastAsia="Times New Roman" w:hAnsi="Times New Roman" w:cs="Times New Roman"/>
          <w:i/>
          <w:iCs/>
          <w:sz w:val="24"/>
          <w:szCs w:val="24"/>
          <w:lang w:eastAsia="pl-PL"/>
        </w:rPr>
        <w:t xml:space="preserve"> lub </w:t>
      </w:r>
      <w:r w:rsidRPr="002F6F68">
        <w:rPr>
          <w:rFonts w:ascii="Times New Roman" w:eastAsia="Times New Roman" w:hAnsi="Times New Roman" w:cs="Times New Roman"/>
          <w:b/>
          <w:bCs/>
          <w:sz w:val="24"/>
          <w:szCs w:val="24"/>
          <w:lang w:eastAsia="pl-PL"/>
        </w:rPr>
        <w:t>dniach:</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i/>
          <w:iCs/>
          <w:sz w:val="24"/>
          <w:szCs w:val="24"/>
          <w:lang w:eastAsia="pl-PL"/>
        </w:rPr>
        <w:t>lub</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data rozpoczęcia: </w:t>
      </w:r>
      <w:r w:rsidRPr="002F6F68">
        <w:rPr>
          <w:rFonts w:ascii="Times New Roman" w:eastAsia="Times New Roman" w:hAnsi="Times New Roman" w:cs="Times New Roman"/>
          <w:sz w:val="24"/>
          <w:szCs w:val="24"/>
          <w:lang w:eastAsia="pl-PL"/>
        </w:rPr>
        <w:t> </w:t>
      </w:r>
      <w:r w:rsidRPr="002F6F68">
        <w:rPr>
          <w:rFonts w:ascii="Times New Roman" w:eastAsia="Times New Roman" w:hAnsi="Times New Roman" w:cs="Times New Roman"/>
          <w:i/>
          <w:iCs/>
          <w:sz w:val="24"/>
          <w:szCs w:val="24"/>
          <w:lang w:eastAsia="pl-PL"/>
        </w:rPr>
        <w:t xml:space="preserve"> lub </w:t>
      </w:r>
      <w:r w:rsidRPr="002F6F68">
        <w:rPr>
          <w:rFonts w:ascii="Times New Roman" w:eastAsia="Times New Roman" w:hAnsi="Times New Roman" w:cs="Times New Roman"/>
          <w:b/>
          <w:bCs/>
          <w:sz w:val="24"/>
          <w:szCs w:val="24"/>
          <w:lang w:eastAsia="pl-PL"/>
        </w:rPr>
        <w:t xml:space="preserve">zakończenia: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II.9) Informacje dodatkowe: </w:t>
      </w:r>
      <w:r w:rsidRPr="002F6F68">
        <w:rPr>
          <w:rFonts w:ascii="Times New Roman" w:eastAsia="Times New Roman" w:hAnsi="Times New Roman" w:cs="Times New Roman"/>
          <w:sz w:val="24"/>
          <w:szCs w:val="24"/>
          <w:lang w:eastAsia="pl-PL"/>
        </w:rPr>
        <w:t xml:space="preserve">W celu spełnienia wymagań dotyczących przedmiotu zamówienia Zamawiający wymaga: a. Oświadczenia Wykonawcy, że zaoferowany asortyment posiadają deklarację zgodności CE oraz, że Wykonawca jest gotowy w każdej chwili potwierdzić to poprzez przesłanie odpowiedniej dokumentacji (o ile dotyczy) lub oświadczenie, że oferowany produkt nie wymaga posiadania deklaracji zgodności CE; b. Oświadczenie wykonawcy, że posiada kartę produktu – ulotki potwierdzające parametry asortymentu określonego w pakietach i jest gotowy w każdej chwili potwierdzić to poprzez przesłanie odpowiedniej dokumentacji. </w:t>
      </w:r>
    </w:p>
    <w:p w:rsidR="002F6F68" w:rsidRPr="002F6F68" w:rsidRDefault="002F6F68" w:rsidP="002F6F68">
      <w:pPr>
        <w:spacing w:after="0" w:line="450" w:lineRule="atLeast"/>
        <w:rPr>
          <w:rFonts w:ascii="Times New Roman" w:eastAsia="Times New Roman" w:hAnsi="Times New Roman" w:cs="Times New Roman"/>
          <w:b/>
          <w:bCs/>
          <w:sz w:val="27"/>
          <w:szCs w:val="27"/>
          <w:lang w:eastAsia="pl-PL"/>
        </w:rPr>
      </w:pPr>
      <w:r w:rsidRPr="002F6F6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III.1) WARUNKI UDZIAŁU W POSTĘPOWANIU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lastRenderedPageBreak/>
        <w:t xml:space="preserve">Informacje dodatkowe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III.1.2) Sytuacja finansowa lub ekonomiczna </w:t>
      </w:r>
      <w:r w:rsidRPr="002F6F68">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2F6F68">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2F6F68">
        <w:rPr>
          <w:rFonts w:ascii="Times New Roman" w:eastAsia="Times New Roman" w:hAnsi="Times New Roman" w:cs="Times New Roman"/>
          <w:sz w:val="24"/>
          <w:szCs w:val="24"/>
          <w:lang w:eastAsia="pl-PL"/>
        </w:rPr>
        <w:t>pzp</w:t>
      </w:r>
      <w:proofErr w:type="spellEnd"/>
      <w:r w:rsidRPr="002F6F68">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III.1.3) Zdolność techniczna lub zawodowa </w:t>
      </w:r>
      <w:r w:rsidRPr="002F6F68">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2F6F6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F6F68">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2F6F68">
        <w:rPr>
          <w:rFonts w:ascii="Times New Roman" w:eastAsia="Times New Roman" w:hAnsi="Times New Roman" w:cs="Times New Roman"/>
          <w:sz w:val="24"/>
          <w:szCs w:val="24"/>
          <w:lang w:eastAsia="pl-PL"/>
        </w:rPr>
        <w:t>pzp</w:t>
      </w:r>
      <w:proofErr w:type="spellEnd"/>
      <w:r w:rsidRPr="002F6F68">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w:t>
      </w:r>
      <w:r w:rsidRPr="002F6F68">
        <w:rPr>
          <w:rFonts w:ascii="Times New Roman" w:eastAsia="Times New Roman" w:hAnsi="Times New Roman" w:cs="Times New Roman"/>
          <w:sz w:val="24"/>
          <w:szCs w:val="24"/>
          <w:lang w:eastAsia="pl-PL"/>
        </w:rPr>
        <w:lastRenderedPageBreak/>
        <w:t xml:space="preserve">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III.2) PODSTAWY WYKLUCZENIA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F6F68">
        <w:rPr>
          <w:rFonts w:ascii="Times New Roman" w:eastAsia="Times New Roman" w:hAnsi="Times New Roman" w:cs="Times New Roman"/>
          <w:b/>
          <w:bCs/>
          <w:sz w:val="24"/>
          <w:szCs w:val="24"/>
          <w:lang w:eastAsia="pl-PL"/>
        </w:rPr>
        <w:t>Pzp</w:t>
      </w:r>
      <w:proofErr w:type="spellEnd"/>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F6F68">
        <w:rPr>
          <w:rFonts w:ascii="Times New Roman" w:eastAsia="Times New Roman" w:hAnsi="Times New Roman" w:cs="Times New Roman"/>
          <w:b/>
          <w:bCs/>
          <w:sz w:val="24"/>
          <w:szCs w:val="24"/>
          <w:lang w:eastAsia="pl-PL"/>
        </w:rPr>
        <w:t>Pzp</w:t>
      </w:r>
      <w:proofErr w:type="spellEnd"/>
      <w:r w:rsidRPr="002F6F68">
        <w:rPr>
          <w:rFonts w:ascii="Times New Roman" w:eastAsia="Times New Roman" w:hAnsi="Times New Roman" w:cs="Times New Roman"/>
          <w:sz w:val="24"/>
          <w:szCs w:val="24"/>
          <w:lang w:eastAsia="pl-PL"/>
        </w:rPr>
        <w:t xml:space="preserve"> Tak Zamawiający przewiduje następujące fakultatywne podstawy wykluczenia: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F6F68">
        <w:rPr>
          <w:rFonts w:ascii="Times New Roman" w:eastAsia="Times New Roman" w:hAnsi="Times New Roman" w:cs="Times New Roman"/>
          <w:sz w:val="24"/>
          <w:szCs w:val="24"/>
          <w:lang w:eastAsia="pl-PL"/>
        </w:rPr>
        <w:t>Pzp</w:t>
      </w:r>
      <w:proofErr w:type="spellEnd"/>
      <w:r w:rsidRPr="002F6F68">
        <w:rPr>
          <w:rFonts w:ascii="Times New Roman" w:eastAsia="Times New Roman" w:hAnsi="Times New Roman" w:cs="Times New Roman"/>
          <w:sz w:val="24"/>
          <w:szCs w:val="24"/>
          <w:lang w:eastAsia="pl-PL"/>
        </w:rPr>
        <w:t xml:space="preserv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F6F68">
        <w:rPr>
          <w:rFonts w:ascii="Times New Roman" w:eastAsia="Times New Roman" w:hAnsi="Times New Roman" w:cs="Times New Roman"/>
          <w:sz w:val="24"/>
          <w:szCs w:val="24"/>
          <w:lang w:eastAsia="pl-PL"/>
        </w:rPr>
        <w:br/>
        <w:t xml:space="preserve">Tak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Oświadczenie o spełnianiu kryteriów selekcji </w:t>
      </w:r>
      <w:r w:rsidRPr="002F6F68">
        <w:rPr>
          <w:rFonts w:ascii="Times New Roman" w:eastAsia="Times New Roman" w:hAnsi="Times New Roman" w:cs="Times New Roman"/>
          <w:sz w:val="24"/>
          <w:szCs w:val="24"/>
          <w:lang w:eastAsia="pl-PL"/>
        </w:rPr>
        <w:br/>
        <w:t xml:space="preserve">Nie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do złożenia dokumentów na wezwanie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III.5.1) W ZAKRESIE SPEŁNIANIA WARUNKÓW UDZIAŁU W POSTĘPOWANIU:</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t xml:space="preserve">Oświadczenie – załącznik nr 3 do SIWZ.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III.5.2) W ZAKRESIE KRYTERIÓW SELEKCJI:</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 dokument – potwierdzający posiadanie deklaracji zgodności CE przez zaoferowany asortyment. - dokumenty (ulotki, karty katalogowe itp.) potwierdzające, że zaoferowany asortyment posiada parametry wymagane przez Zamawiającego.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III.7) INNE DOKUMENTY NIE WYMIENIONE W pkt III.3) - III.6)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lastRenderedPageBreak/>
        <w:t xml:space="preserve">1) Oferta powinna zawierać: 1. podpisany przez Wykonawcę Formularz ofertowy według załącznika nr 1 do SIWZ, 2. podpisany przez Wykonawcę Formularz cenowy według załącznika nr 2 do SIWZ, 3.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b -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2F6F68">
        <w:rPr>
          <w:rFonts w:ascii="Times New Roman" w:eastAsia="Times New Roman" w:hAnsi="Times New Roman" w:cs="Times New Roman"/>
          <w:sz w:val="24"/>
          <w:szCs w:val="24"/>
          <w:lang w:eastAsia="pl-PL"/>
        </w:rPr>
        <w:t>Pzp</w:t>
      </w:r>
      <w:proofErr w:type="spellEnd"/>
      <w:r w:rsidRPr="002F6F68">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2F6F68">
        <w:rPr>
          <w:rFonts w:ascii="Times New Roman" w:eastAsia="Times New Roman" w:hAnsi="Times New Roman" w:cs="Times New Roman"/>
          <w:sz w:val="24"/>
          <w:szCs w:val="24"/>
          <w:lang w:eastAsia="pl-PL"/>
        </w:rPr>
        <w:t>Pzp</w:t>
      </w:r>
      <w:proofErr w:type="spellEnd"/>
      <w:r w:rsidRPr="002F6F68">
        <w:rPr>
          <w:rFonts w:ascii="Times New Roman" w:eastAsia="Times New Roman" w:hAnsi="Times New Roman" w:cs="Times New Roman"/>
          <w:sz w:val="24"/>
          <w:szCs w:val="24"/>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w:t>
      </w:r>
      <w:r w:rsidRPr="002F6F68">
        <w:rPr>
          <w:rFonts w:ascii="Times New Roman" w:eastAsia="Times New Roman" w:hAnsi="Times New Roman" w:cs="Times New Roman"/>
          <w:sz w:val="24"/>
          <w:szCs w:val="24"/>
          <w:lang w:eastAsia="pl-PL"/>
        </w:rPr>
        <w:lastRenderedPageBreak/>
        <w:t xml:space="preserve">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2F6F68" w:rsidRPr="002F6F68" w:rsidRDefault="002F6F68" w:rsidP="002F6F68">
      <w:pPr>
        <w:spacing w:after="0" w:line="450" w:lineRule="atLeast"/>
        <w:rPr>
          <w:rFonts w:ascii="Times New Roman" w:eastAsia="Times New Roman" w:hAnsi="Times New Roman" w:cs="Times New Roman"/>
          <w:b/>
          <w:bCs/>
          <w:sz w:val="27"/>
          <w:szCs w:val="27"/>
          <w:lang w:eastAsia="pl-PL"/>
        </w:rPr>
      </w:pPr>
      <w:r w:rsidRPr="002F6F68">
        <w:rPr>
          <w:rFonts w:ascii="Times New Roman" w:eastAsia="Times New Roman" w:hAnsi="Times New Roman" w:cs="Times New Roman"/>
          <w:b/>
          <w:bCs/>
          <w:sz w:val="27"/>
          <w:szCs w:val="27"/>
          <w:u w:val="single"/>
          <w:lang w:eastAsia="pl-PL"/>
        </w:rPr>
        <w:t xml:space="preserve">SEKCJA IV: PROCEDURA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IV.1) OPIS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IV.1.1) Tryb udzielenia zamówienia: </w:t>
      </w:r>
      <w:r w:rsidRPr="002F6F68">
        <w:rPr>
          <w:rFonts w:ascii="Times New Roman" w:eastAsia="Times New Roman" w:hAnsi="Times New Roman" w:cs="Times New Roman"/>
          <w:sz w:val="24"/>
          <w:szCs w:val="24"/>
          <w:lang w:eastAsia="pl-PL"/>
        </w:rPr>
        <w:t xml:space="preserve">Przetarg nieograniczony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IV.1.2) Zamawiający żąda wniesienia wadium:</w:t>
      </w:r>
      <w:r w:rsidRPr="002F6F68">
        <w:rPr>
          <w:rFonts w:ascii="Times New Roman" w:eastAsia="Times New Roman" w:hAnsi="Times New Roman" w:cs="Times New Roman"/>
          <w:sz w:val="24"/>
          <w:szCs w:val="24"/>
          <w:lang w:eastAsia="pl-PL"/>
        </w:rPr>
        <w:t xml:space="preserv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Nie </w:t>
      </w:r>
      <w:r w:rsidRPr="002F6F68">
        <w:rPr>
          <w:rFonts w:ascii="Times New Roman" w:eastAsia="Times New Roman" w:hAnsi="Times New Roman" w:cs="Times New Roman"/>
          <w:sz w:val="24"/>
          <w:szCs w:val="24"/>
          <w:lang w:eastAsia="pl-PL"/>
        </w:rPr>
        <w:br/>
        <w:t xml:space="preserve">Informacja na temat wadium </w:t>
      </w:r>
      <w:r w:rsidRPr="002F6F68">
        <w:rPr>
          <w:rFonts w:ascii="Times New Roman" w:eastAsia="Times New Roman" w:hAnsi="Times New Roman" w:cs="Times New Roman"/>
          <w:sz w:val="24"/>
          <w:szCs w:val="24"/>
          <w:lang w:eastAsia="pl-PL"/>
        </w:rPr>
        <w:br/>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IV.1.3) Przewiduje się udzielenie zaliczek na poczet wykonania zamówienia:</w:t>
      </w:r>
      <w:r w:rsidRPr="002F6F68">
        <w:rPr>
          <w:rFonts w:ascii="Times New Roman" w:eastAsia="Times New Roman" w:hAnsi="Times New Roman" w:cs="Times New Roman"/>
          <w:sz w:val="24"/>
          <w:szCs w:val="24"/>
          <w:lang w:eastAsia="pl-PL"/>
        </w:rPr>
        <w:t xml:space="preserv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Nie </w:t>
      </w:r>
      <w:r w:rsidRPr="002F6F68">
        <w:rPr>
          <w:rFonts w:ascii="Times New Roman" w:eastAsia="Times New Roman" w:hAnsi="Times New Roman" w:cs="Times New Roman"/>
          <w:sz w:val="24"/>
          <w:szCs w:val="24"/>
          <w:lang w:eastAsia="pl-PL"/>
        </w:rPr>
        <w:br/>
        <w:t xml:space="preserve">Należy podać informacje na temat udzielania zaliczek: </w:t>
      </w:r>
      <w:r w:rsidRPr="002F6F68">
        <w:rPr>
          <w:rFonts w:ascii="Times New Roman" w:eastAsia="Times New Roman" w:hAnsi="Times New Roman" w:cs="Times New Roman"/>
          <w:sz w:val="24"/>
          <w:szCs w:val="24"/>
          <w:lang w:eastAsia="pl-PL"/>
        </w:rPr>
        <w:br/>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Nie </w:t>
      </w:r>
      <w:r w:rsidRPr="002F6F6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F6F68">
        <w:rPr>
          <w:rFonts w:ascii="Times New Roman" w:eastAsia="Times New Roman" w:hAnsi="Times New Roman" w:cs="Times New Roman"/>
          <w:sz w:val="24"/>
          <w:szCs w:val="24"/>
          <w:lang w:eastAsia="pl-PL"/>
        </w:rPr>
        <w:br/>
        <w:t xml:space="preserve">Nie </w:t>
      </w:r>
      <w:r w:rsidRPr="002F6F68">
        <w:rPr>
          <w:rFonts w:ascii="Times New Roman" w:eastAsia="Times New Roman" w:hAnsi="Times New Roman" w:cs="Times New Roman"/>
          <w:sz w:val="24"/>
          <w:szCs w:val="24"/>
          <w:lang w:eastAsia="pl-PL"/>
        </w:rPr>
        <w:br/>
        <w:t xml:space="preserve">Informacje dodatkowe: </w:t>
      </w:r>
      <w:r w:rsidRPr="002F6F68">
        <w:rPr>
          <w:rFonts w:ascii="Times New Roman" w:eastAsia="Times New Roman" w:hAnsi="Times New Roman" w:cs="Times New Roman"/>
          <w:sz w:val="24"/>
          <w:szCs w:val="24"/>
          <w:lang w:eastAsia="pl-PL"/>
        </w:rPr>
        <w:br/>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IV.1.5.) Wymaga się złożenia oferty wariantowej: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Nie </w:t>
      </w:r>
      <w:r w:rsidRPr="002F6F68">
        <w:rPr>
          <w:rFonts w:ascii="Times New Roman" w:eastAsia="Times New Roman" w:hAnsi="Times New Roman" w:cs="Times New Roman"/>
          <w:sz w:val="24"/>
          <w:szCs w:val="24"/>
          <w:lang w:eastAsia="pl-PL"/>
        </w:rPr>
        <w:br/>
        <w:t xml:space="preserve">Dopuszcza się złożenie oferty wariantowej </w:t>
      </w:r>
      <w:r w:rsidRPr="002F6F68">
        <w:rPr>
          <w:rFonts w:ascii="Times New Roman" w:eastAsia="Times New Roman" w:hAnsi="Times New Roman" w:cs="Times New Roman"/>
          <w:sz w:val="24"/>
          <w:szCs w:val="24"/>
          <w:lang w:eastAsia="pl-PL"/>
        </w:rPr>
        <w:br/>
        <w:t xml:space="preserve">Nie </w:t>
      </w:r>
      <w:r w:rsidRPr="002F6F68">
        <w:rPr>
          <w:rFonts w:ascii="Times New Roman" w:eastAsia="Times New Roman" w:hAnsi="Times New Roman" w:cs="Times New Roman"/>
          <w:sz w:val="24"/>
          <w:szCs w:val="24"/>
          <w:lang w:eastAsia="pl-PL"/>
        </w:rPr>
        <w:br/>
        <w:t xml:space="preserve">Złożenie oferty wariantowej dopuszcza się tylko z jednoczesnym złożeniem oferty </w:t>
      </w:r>
      <w:r w:rsidRPr="002F6F68">
        <w:rPr>
          <w:rFonts w:ascii="Times New Roman" w:eastAsia="Times New Roman" w:hAnsi="Times New Roman" w:cs="Times New Roman"/>
          <w:sz w:val="24"/>
          <w:szCs w:val="24"/>
          <w:lang w:eastAsia="pl-PL"/>
        </w:rPr>
        <w:lastRenderedPageBreak/>
        <w:t xml:space="preserve">zasadniczej: </w:t>
      </w:r>
      <w:r w:rsidRPr="002F6F68">
        <w:rPr>
          <w:rFonts w:ascii="Times New Roman" w:eastAsia="Times New Roman" w:hAnsi="Times New Roman" w:cs="Times New Roman"/>
          <w:sz w:val="24"/>
          <w:szCs w:val="24"/>
          <w:lang w:eastAsia="pl-PL"/>
        </w:rPr>
        <w:br/>
        <w:t xml:space="preserve">Nie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Liczba wykonawców   </w:t>
      </w:r>
      <w:r w:rsidRPr="002F6F68">
        <w:rPr>
          <w:rFonts w:ascii="Times New Roman" w:eastAsia="Times New Roman" w:hAnsi="Times New Roman" w:cs="Times New Roman"/>
          <w:sz w:val="24"/>
          <w:szCs w:val="24"/>
          <w:lang w:eastAsia="pl-PL"/>
        </w:rPr>
        <w:br/>
        <w:t xml:space="preserve">Przewidywana minimalna liczba wykonawców </w:t>
      </w:r>
      <w:r w:rsidRPr="002F6F68">
        <w:rPr>
          <w:rFonts w:ascii="Times New Roman" w:eastAsia="Times New Roman" w:hAnsi="Times New Roman" w:cs="Times New Roman"/>
          <w:sz w:val="24"/>
          <w:szCs w:val="24"/>
          <w:lang w:eastAsia="pl-PL"/>
        </w:rPr>
        <w:br/>
        <w:t xml:space="preserve">Maksymalna liczba wykonawców   </w:t>
      </w:r>
      <w:r w:rsidRPr="002F6F68">
        <w:rPr>
          <w:rFonts w:ascii="Times New Roman" w:eastAsia="Times New Roman" w:hAnsi="Times New Roman" w:cs="Times New Roman"/>
          <w:sz w:val="24"/>
          <w:szCs w:val="24"/>
          <w:lang w:eastAsia="pl-PL"/>
        </w:rPr>
        <w:br/>
        <w:t xml:space="preserve">Kryteria selekcji wykonawców: </w:t>
      </w:r>
      <w:r w:rsidRPr="002F6F68">
        <w:rPr>
          <w:rFonts w:ascii="Times New Roman" w:eastAsia="Times New Roman" w:hAnsi="Times New Roman" w:cs="Times New Roman"/>
          <w:sz w:val="24"/>
          <w:szCs w:val="24"/>
          <w:lang w:eastAsia="pl-PL"/>
        </w:rPr>
        <w:br/>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IV.1.7) Informacje na temat umowy ramowej lub dynamicznego systemu zakupów: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Umowa ramowa będzie zawarta: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t xml:space="preserve">Czy przewiduje się ograniczenie liczby uczestników umowy ramowej: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t xml:space="preserve">Przewidziana maksymalna liczba uczestników umowy ramowej: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t xml:space="preserve">Informacje dodatkowe: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t xml:space="preserve">Zamówienie obejmuje ustanowienie dynamicznego systemu zakupów: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t xml:space="preserve">Informacje dodatkowe: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lastRenderedPageBreak/>
        <w:br/>
        <w:t xml:space="preserve">Przewiduje się pobranie ze złożonych katalogów elektronicznych informacji potrzebnych do sporządzenia ofert w ramach umowy ramowej/dynamicznego systemu zakupów: </w:t>
      </w:r>
      <w:r w:rsidRPr="002F6F68">
        <w:rPr>
          <w:rFonts w:ascii="Times New Roman" w:eastAsia="Times New Roman" w:hAnsi="Times New Roman" w:cs="Times New Roman"/>
          <w:sz w:val="24"/>
          <w:szCs w:val="24"/>
          <w:lang w:eastAsia="pl-PL"/>
        </w:rPr>
        <w:br/>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IV.1.8) Aukcja elektroniczna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Przewidziane jest przeprowadzenie aukcji elektronicznej </w:t>
      </w:r>
      <w:r w:rsidRPr="002F6F68">
        <w:rPr>
          <w:rFonts w:ascii="Times New Roman" w:eastAsia="Times New Roman" w:hAnsi="Times New Roman" w:cs="Times New Roman"/>
          <w:i/>
          <w:iCs/>
          <w:sz w:val="24"/>
          <w:szCs w:val="24"/>
          <w:lang w:eastAsia="pl-PL"/>
        </w:rPr>
        <w:t xml:space="preserve">(przetarg nieograniczony, przetarg ograniczony, negocjacje z ogłoszeniem) </w:t>
      </w:r>
      <w:r w:rsidRPr="002F6F68">
        <w:rPr>
          <w:rFonts w:ascii="Times New Roman" w:eastAsia="Times New Roman" w:hAnsi="Times New Roman" w:cs="Times New Roman"/>
          <w:sz w:val="24"/>
          <w:szCs w:val="24"/>
          <w:lang w:eastAsia="pl-PL"/>
        </w:rPr>
        <w:br/>
        <w:t xml:space="preserve">Należy podać adres strony internetowej, na której aukcja będzie prowadzona: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F6F68">
        <w:rPr>
          <w:rFonts w:ascii="Times New Roman" w:eastAsia="Times New Roman" w:hAnsi="Times New Roman" w:cs="Times New Roman"/>
          <w:sz w:val="24"/>
          <w:szCs w:val="24"/>
          <w:lang w:eastAsia="pl-PL"/>
        </w:rPr>
        <w:br/>
        <w:t xml:space="preserve">Informacje dotyczące przebiegu aukcji elektronicznej: </w:t>
      </w:r>
      <w:r w:rsidRPr="002F6F6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F6F6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F6F68">
        <w:rPr>
          <w:rFonts w:ascii="Times New Roman" w:eastAsia="Times New Roman" w:hAnsi="Times New Roman" w:cs="Times New Roman"/>
          <w:sz w:val="24"/>
          <w:szCs w:val="24"/>
          <w:lang w:eastAsia="pl-PL"/>
        </w:rPr>
        <w:br/>
        <w:t xml:space="preserve">Wymagania dotyczące rejestracji i identyfikacji wykonawców w aukcji elektronicznej: </w:t>
      </w:r>
      <w:r w:rsidRPr="002F6F68">
        <w:rPr>
          <w:rFonts w:ascii="Times New Roman" w:eastAsia="Times New Roman" w:hAnsi="Times New Roman" w:cs="Times New Roman"/>
          <w:sz w:val="24"/>
          <w:szCs w:val="24"/>
          <w:lang w:eastAsia="pl-PL"/>
        </w:rPr>
        <w:br/>
        <w:t xml:space="preserve">Informacje o liczbie etapów aukcji elektronicznej i czasie ich trwania: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t xml:space="preserve">Czas trwania: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F6F68">
        <w:rPr>
          <w:rFonts w:ascii="Times New Roman" w:eastAsia="Times New Roman" w:hAnsi="Times New Roman" w:cs="Times New Roman"/>
          <w:sz w:val="24"/>
          <w:szCs w:val="24"/>
          <w:lang w:eastAsia="pl-PL"/>
        </w:rPr>
        <w:br/>
        <w:t xml:space="preserve">Warunki zamknięcia aukcji elektronicznej: </w:t>
      </w:r>
      <w:r w:rsidRPr="002F6F68">
        <w:rPr>
          <w:rFonts w:ascii="Times New Roman" w:eastAsia="Times New Roman" w:hAnsi="Times New Roman" w:cs="Times New Roman"/>
          <w:sz w:val="24"/>
          <w:szCs w:val="24"/>
          <w:lang w:eastAsia="pl-PL"/>
        </w:rPr>
        <w:br/>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lastRenderedPageBreak/>
        <w:br/>
      </w:r>
      <w:r w:rsidRPr="002F6F68">
        <w:rPr>
          <w:rFonts w:ascii="Times New Roman" w:eastAsia="Times New Roman" w:hAnsi="Times New Roman" w:cs="Times New Roman"/>
          <w:b/>
          <w:bCs/>
          <w:sz w:val="24"/>
          <w:szCs w:val="24"/>
          <w:lang w:eastAsia="pl-PL"/>
        </w:rPr>
        <w:t xml:space="preserve">IV.2) KRYTERIA OCENY OFERT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IV.2.1) Kryteria oceny ofert: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IV.2.2) Kryteria</w:t>
      </w:r>
      <w:r w:rsidRPr="002F6F6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Znaczenie</w:t>
            </w:r>
          </w:p>
        </w:tc>
      </w:tr>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60,00</w:t>
            </w:r>
          </w:p>
        </w:tc>
      </w:tr>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40,00</w:t>
            </w:r>
          </w:p>
        </w:tc>
      </w:tr>
    </w:tbl>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F6F68">
        <w:rPr>
          <w:rFonts w:ascii="Times New Roman" w:eastAsia="Times New Roman" w:hAnsi="Times New Roman" w:cs="Times New Roman"/>
          <w:b/>
          <w:bCs/>
          <w:sz w:val="24"/>
          <w:szCs w:val="24"/>
          <w:lang w:eastAsia="pl-PL"/>
        </w:rPr>
        <w:t>Pzp</w:t>
      </w:r>
      <w:proofErr w:type="spellEnd"/>
      <w:r w:rsidRPr="002F6F68">
        <w:rPr>
          <w:rFonts w:ascii="Times New Roman" w:eastAsia="Times New Roman" w:hAnsi="Times New Roman" w:cs="Times New Roman"/>
          <w:b/>
          <w:bCs/>
          <w:sz w:val="24"/>
          <w:szCs w:val="24"/>
          <w:lang w:eastAsia="pl-PL"/>
        </w:rPr>
        <w:t xml:space="preserve"> </w:t>
      </w:r>
      <w:r w:rsidRPr="002F6F68">
        <w:rPr>
          <w:rFonts w:ascii="Times New Roman" w:eastAsia="Times New Roman" w:hAnsi="Times New Roman" w:cs="Times New Roman"/>
          <w:sz w:val="24"/>
          <w:szCs w:val="24"/>
          <w:lang w:eastAsia="pl-PL"/>
        </w:rPr>
        <w:t xml:space="preserve">(przetarg nieograniczony) </w:t>
      </w:r>
      <w:r w:rsidRPr="002F6F68">
        <w:rPr>
          <w:rFonts w:ascii="Times New Roman" w:eastAsia="Times New Roman" w:hAnsi="Times New Roman" w:cs="Times New Roman"/>
          <w:sz w:val="24"/>
          <w:szCs w:val="24"/>
          <w:lang w:eastAsia="pl-PL"/>
        </w:rPr>
        <w:br/>
        <w:t xml:space="preserve">Nie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IV.3) Negocjacje z ogłoszeniem, dialog konkurencyjny, partnerstwo innowacyjne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IV.3.1) Informacje na temat negocjacji z ogłoszeniem</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t xml:space="preserve">Minimalne wymagania, które muszą spełniać wszystkie oferty: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F6F68">
        <w:rPr>
          <w:rFonts w:ascii="Times New Roman" w:eastAsia="Times New Roman" w:hAnsi="Times New Roman" w:cs="Times New Roman"/>
          <w:sz w:val="24"/>
          <w:szCs w:val="24"/>
          <w:lang w:eastAsia="pl-PL"/>
        </w:rPr>
        <w:br/>
        <w:t xml:space="preserve">Przewidziany jest podział negocjacji na etapy w celu ograniczenia liczby ofert: </w:t>
      </w:r>
      <w:r w:rsidRPr="002F6F68">
        <w:rPr>
          <w:rFonts w:ascii="Times New Roman" w:eastAsia="Times New Roman" w:hAnsi="Times New Roman" w:cs="Times New Roman"/>
          <w:sz w:val="24"/>
          <w:szCs w:val="24"/>
          <w:lang w:eastAsia="pl-PL"/>
        </w:rPr>
        <w:br/>
        <w:t xml:space="preserve">Należy podać informacje na temat etapów negocjacji (w tym liczbę etapów):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t xml:space="preserve">Informacje dodatkowe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IV.3.2) Informacje na temat dialogu konkurencyjnego</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t xml:space="preserve">Wstępny harmonogram postępowania: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2F6F68">
        <w:rPr>
          <w:rFonts w:ascii="Times New Roman" w:eastAsia="Times New Roman" w:hAnsi="Times New Roman" w:cs="Times New Roman"/>
          <w:sz w:val="24"/>
          <w:szCs w:val="24"/>
          <w:lang w:eastAsia="pl-PL"/>
        </w:rPr>
        <w:br/>
        <w:t xml:space="preserve">Należy podać informacje na temat etapów dialogu: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t xml:space="preserve">Informacje dodatkowe: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IV.3.3) Informacje na temat partnerstwa innowacyjnego</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t xml:space="preserve">Informacje dodatkowe: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IV.4) Licytacja elektroniczna </w:t>
      </w:r>
      <w:r w:rsidRPr="002F6F68">
        <w:rPr>
          <w:rFonts w:ascii="Times New Roman" w:eastAsia="Times New Roman" w:hAnsi="Times New Roman" w:cs="Times New Roman"/>
          <w:sz w:val="24"/>
          <w:szCs w:val="24"/>
          <w:lang w:eastAsia="pl-PL"/>
        </w:rPr>
        <w:br/>
        <w:t xml:space="preserve">Adres strony internetowej, na której będzie prowadzona licytacja elektroniczna: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Informacje o liczbie etapów licytacji elektronicznej i czasie ich trwania: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Czas trwania: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2F6F68">
        <w:rPr>
          <w:rFonts w:ascii="Times New Roman" w:eastAsia="Times New Roman" w:hAnsi="Times New Roman" w:cs="Times New Roman"/>
          <w:sz w:val="24"/>
          <w:szCs w:val="24"/>
          <w:lang w:eastAsia="pl-PL"/>
        </w:rPr>
        <w:br/>
        <w:t xml:space="preserve">Data: godzina: </w:t>
      </w:r>
      <w:r w:rsidRPr="002F6F68">
        <w:rPr>
          <w:rFonts w:ascii="Times New Roman" w:eastAsia="Times New Roman" w:hAnsi="Times New Roman" w:cs="Times New Roman"/>
          <w:sz w:val="24"/>
          <w:szCs w:val="24"/>
          <w:lang w:eastAsia="pl-PL"/>
        </w:rPr>
        <w:br/>
        <w:t xml:space="preserve">Termin otwarcia licytacji elektronicznej: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Termin i warunki zamknięcia licytacji elektronicznej: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t xml:space="preserve">Wymagania dotyczące zabezpieczenia należytego wykonania umowy: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t xml:space="preserve">Informacje dodatkowe: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IV.5) ZMIANA UMOWY</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F6F68">
        <w:rPr>
          <w:rFonts w:ascii="Times New Roman" w:eastAsia="Times New Roman" w:hAnsi="Times New Roman" w:cs="Times New Roman"/>
          <w:sz w:val="24"/>
          <w:szCs w:val="24"/>
          <w:lang w:eastAsia="pl-PL"/>
        </w:rPr>
        <w:t xml:space="preserve"> Tak </w:t>
      </w:r>
      <w:r w:rsidRPr="002F6F68">
        <w:rPr>
          <w:rFonts w:ascii="Times New Roman" w:eastAsia="Times New Roman" w:hAnsi="Times New Roman" w:cs="Times New Roman"/>
          <w:sz w:val="24"/>
          <w:szCs w:val="24"/>
          <w:lang w:eastAsia="pl-PL"/>
        </w:rPr>
        <w:br/>
        <w:t xml:space="preserve">Należy wskazać zakres, charakter zmian oraz warunki wprowadzenia zmian: </w:t>
      </w:r>
      <w:r w:rsidRPr="002F6F68">
        <w:rPr>
          <w:rFonts w:ascii="Times New Roman" w:eastAsia="Times New Roman" w:hAnsi="Times New Roman" w:cs="Times New Roman"/>
          <w:sz w:val="24"/>
          <w:szCs w:val="24"/>
          <w:lang w:eastAsia="pl-PL"/>
        </w:rPr>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2F6F68">
        <w:rPr>
          <w:rFonts w:ascii="Times New Roman" w:eastAsia="Times New Roman" w:hAnsi="Times New Roman" w:cs="Times New Roman"/>
          <w:sz w:val="24"/>
          <w:szCs w:val="24"/>
          <w:lang w:eastAsia="pl-PL"/>
        </w:rPr>
        <w:t>t.j</w:t>
      </w:r>
      <w:proofErr w:type="spellEnd"/>
      <w:r w:rsidRPr="002F6F68">
        <w:rPr>
          <w:rFonts w:ascii="Times New Roman" w:eastAsia="Times New Roman" w:hAnsi="Times New Roman" w:cs="Times New Roman"/>
          <w:sz w:val="24"/>
          <w:szCs w:val="24"/>
          <w:lang w:eastAsia="pl-PL"/>
        </w:rPr>
        <w:t xml:space="preserve">. Dz. U. z 2017r., poz. 1579 ze zm.). 4. Zmiana postanowień niniejszej umowy może być dokonana przez strony w formie pisemnej w drodze aneksu do niniejszej umowy, pod rygorem nieważności.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IV.6) INFORMACJE ADMINISTRACYJNE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IV.6.1) Sposób udostępniania informacji o charakterze poufnym </w:t>
      </w:r>
      <w:r w:rsidRPr="002F6F68">
        <w:rPr>
          <w:rFonts w:ascii="Times New Roman" w:eastAsia="Times New Roman" w:hAnsi="Times New Roman" w:cs="Times New Roman"/>
          <w:i/>
          <w:iCs/>
          <w:sz w:val="24"/>
          <w:szCs w:val="24"/>
          <w:lang w:eastAsia="pl-PL"/>
        </w:rPr>
        <w:t xml:space="preserve">(jeżeli dotyczy):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Środki służące ochronie informacji o charakterze poufnym</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2F6F68">
        <w:rPr>
          <w:rFonts w:ascii="Times New Roman" w:eastAsia="Times New Roman" w:hAnsi="Times New Roman" w:cs="Times New Roman"/>
          <w:sz w:val="24"/>
          <w:szCs w:val="24"/>
          <w:lang w:eastAsia="pl-PL"/>
        </w:rPr>
        <w:br/>
        <w:t xml:space="preserve">Data: 2018-04-06, godzina: 10:00, </w:t>
      </w:r>
      <w:r w:rsidRPr="002F6F6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F6F68">
        <w:rPr>
          <w:rFonts w:ascii="Times New Roman" w:eastAsia="Times New Roman" w:hAnsi="Times New Roman" w:cs="Times New Roman"/>
          <w:sz w:val="24"/>
          <w:szCs w:val="24"/>
          <w:lang w:eastAsia="pl-PL"/>
        </w:rPr>
        <w:br/>
        <w:t xml:space="preserve">Nie </w:t>
      </w:r>
      <w:r w:rsidRPr="002F6F68">
        <w:rPr>
          <w:rFonts w:ascii="Times New Roman" w:eastAsia="Times New Roman" w:hAnsi="Times New Roman" w:cs="Times New Roman"/>
          <w:sz w:val="24"/>
          <w:szCs w:val="24"/>
          <w:lang w:eastAsia="pl-PL"/>
        </w:rPr>
        <w:br/>
        <w:t xml:space="preserve">Wskazać powody: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F6F68">
        <w:rPr>
          <w:rFonts w:ascii="Times New Roman" w:eastAsia="Times New Roman" w:hAnsi="Times New Roman" w:cs="Times New Roman"/>
          <w:sz w:val="24"/>
          <w:szCs w:val="24"/>
          <w:lang w:eastAsia="pl-PL"/>
        </w:rPr>
        <w:br/>
        <w:t xml:space="preserve">&gt; Język polski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IV.6.3) Termin związania ofertą: </w:t>
      </w:r>
      <w:r w:rsidRPr="002F6F68">
        <w:rPr>
          <w:rFonts w:ascii="Times New Roman" w:eastAsia="Times New Roman" w:hAnsi="Times New Roman" w:cs="Times New Roman"/>
          <w:sz w:val="24"/>
          <w:szCs w:val="24"/>
          <w:lang w:eastAsia="pl-PL"/>
        </w:rPr>
        <w:t xml:space="preserve">do: okres w dniach: 30 (od ostatecznego terminu składania ofert)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F6F68">
        <w:rPr>
          <w:rFonts w:ascii="Times New Roman" w:eastAsia="Times New Roman" w:hAnsi="Times New Roman" w:cs="Times New Roman"/>
          <w:sz w:val="24"/>
          <w:szCs w:val="24"/>
          <w:lang w:eastAsia="pl-PL"/>
        </w:rPr>
        <w:t xml:space="preserve"> Nie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F6F68">
        <w:rPr>
          <w:rFonts w:ascii="Times New Roman" w:eastAsia="Times New Roman" w:hAnsi="Times New Roman" w:cs="Times New Roman"/>
          <w:sz w:val="24"/>
          <w:szCs w:val="24"/>
          <w:lang w:eastAsia="pl-PL"/>
        </w:rPr>
        <w:t xml:space="preserve"> Nie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IV.6.6) Informacje dodatkowe:</w:t>
      </w:r>
      <w:r w:rsidRPr="002F6F68">
        <w:rPr>
          <w:rFonts w:ascii="Times New Roman" w:eastAsia="Times New Roman" w:hAnsi="Times New Roman" w:cs="Times New Roman"/>
          <w:sz w:val="24"/>
          <w:szCs w:val="24"/>
          <w:lang w:eastAsia="pl-PL"/>
        </w:rPr>
        <w:t xml:space="preserve"> </w:t>
      </w:r>
      <w:r w:rsidRPr="002F6F68">
        <w:rPr>
          <w:rFonts w:ascii="Times New Roman" w:eastAsia="Times New Roman" w:hAnsi="Times New Roman" w:cs="Times New Roman"/>
          <w:sz w:val="24"/>
          <w:szCs w:val="24"/>
          <w:lang w:eastAsia="pl-PL"/>
        </w:rPr>
        <w:br/>
      </w:r>
    </w:p>
    <w:p w:rsidR="002F6F68" w:rsidRPr="002F6F68" w:rsidRDefault="002F6F68" w:rsidP="002F6F68">
      <w:pPr>
        <w:spacing w:after="0" w:line="450" w:lineRule="atLeast"/>
        <w:jc w:val="center"/>
        <w:rPr>
          <w:rFonts w:ascii="Times New Roman" w:eastAsia="Times New Roman" w:hAnsi="Times New Roman" w:cs="Times New Roman"/>
          <w:b/>
          <w:bCs/>
          <w:sz w:val="27"/>
          <w:szCs w:val="27"/>
          <w:lang w:eastAsia="pl-PL"/>
        </w:rPr>
      </w:pPr>
      <w:r w:rsidRPr="002F6F68">
        <w:rPr>
          <w:rFonts w:ascii="Times New Roman" w:eastAsia="Times New Roman" w:hAnsi="Times New Roman" w:cs="Times New Roman"/>
          <w:b/>
          <w:bCs/>
          <w:sz w:val="27"/>
          <w:szCs w:val="27"/>
          <w:u w:val="single"/>
          <w:lang w:eastAsia="pl-PL"/>
        </w:rPr>
        <w:t xml:space="preserve">ZAŁĄCZNIK I - INFORMACJE DOTYCZĄCE OFERT CZĘŚCIOWYCH </w:t>
      </w: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p>
    <w:p w:rsidR="002F6F68" w:rsidRPr="002F6F68" w:rsidRDefault="002F6F68" w:rsidP="002F6F68">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F6F68" w:rsidRPr="002F6F68" w:rsidTr="002F6F68">
        <w:trPr>
          <w:tblCellSpacing w:w="15" w:type="dxa"/>
        </w:trPr>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1</w:t>
            </w:r>
          </w:p>
        </w:tc>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Nazwa: </w:t>
            </w:r>
          </w:p>
        </w:tc>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 xml:space="preserve">Pakiet nr 1 </w:t>
            </w:r>
          </w:p>
        </w:tc>
      </w:tr>
    </w:tbl>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1) Krótki opis przedmiotu zamówienia </w:t>
      </w:r>
      <w:r w:rsidRPr="002F6F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F6F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F6F68">
        <w:rPr>
          <w:rFonts w:ascii="Times New Roman" w:eastAsia="Times New Roman" w:hAnsi="Times New Roman" w:cs="Times New Roman"/>
          <w:b/>
          <w:bCs/>
          <w:sz w:val="24"/>
          <w:szCs w:val="24"/>
          <w:lang w:eastAsia="pl-PL"/>
        </w:rPr>
        <w:lastRenderedPageBreak/>
        <w:t>budowlane:</w:t>
      </w:r>
      <w:r w:rsidRPr="002F6F68">
        <w:rPr>
          <w:rFonts w:ascii="Times New Roman" w:eastAsia="Times New Roman" w:hAnsi="Times New Roman" w:cs="Times New Roman"/>
          <w:sz w:val="24"/>
          <w:szCs w:val="24"/>
          <w:lang w:eastAsia="pl-PL"/>
        </w:rPr>
        <w:t>artykuły</w:t>
      </w:r>
      <w:proofErr w:type="spellEnd"/>
      <w:r w:rsidRPr="002F6F68">
        <w:rPr>
          <w:rFonts w:ascii="Times New Roman" w:eastAsia="Times New Roman" w:hAnsi="Times New Roman" w:cs="Times New Roman"/>
          <w:sz w:val="24"/>
          <w:szCs w:val="24"/>
          <w:lang w:eastAsia="pl-PL"/>
        </w:rPr>
        <w:t xml:space="preserve"> biurowe</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2) Wspólny Słownik Zamówień(CPV): </w:t>
      </w:r>
      <w:r w:rsidRPr="002F6F68">
        <w:rPr>
          <w:rFonts w:ascii="Times New Roman" w:eastAsia="Times New Roman" w:hAnsi="Times New Roman" w:cs="Times New Roman"/>
          <w:sz w:val="24"/>
          <w:szCs w:val="24"/>
          <w:lang w:eastAsia="pl-PL"/>
        </w:rPr>
        <w:t xml:space="preserve">30190000-7,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3) Wartość części zamówienia(jeżeli zamawiający podaje informacje o wartości zamówienia):</w:t>
      </w:r>
      <w:r w:rsidRPr="002F6F68">
        <w:rPr>
          <w:rFonts w:ascii="Times New Roman" w:eastAsia="Times New Roman" w:hAnsi="Times New Roman" w:cs="Times New Roman"/>
          <w:sz w:val="24"/>
          <w:szCs w:val="24"/>
          <w:lang w:eastAsia="pl-PL"/>
        </w:rPr>
        <w:br/>
        <w:t xml:space="preserve">Wartość bez VAT: </w:t>
      </w:r>
      <w:r w:rsidRPr="002F6F68">
        <w:rPr>
          <w:rFonts w:ascii="Times New Roman" w:eastAsia="Times New Roman" w:hAnsi="Times New Roman" w:cs="Times New Roman"/>
          <w:sz w:val="24"/>
          <w:szCs w:val="24"/>
          <w:lang w:eastAsia="pl-PL"/>
        </w:rPr>
        <w:br/>
        <w:t xml:space="preserve">Waluta: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4) Czas trwania lub termin wykonania: </w:t>
      </w:r>
      <w:r w:rsidRPr="002F6F68">
        <w:rPr>
          <w:rFonts w:ascii="Times New Roman" w:eastAsia="Times New Roman" w:hAnsi="Times New Roman" w:cs="Times New Roman"/>
          <w:sz w:val="24"/>
          <w:szCs w:val="24"/>
          <w:lang w:eastAsia="pl-PL"/>
        </w:rPr>
        <w:br/>
        <w:t>okres w miesiącach: 12</w:t>
      </w:r>
      <w:r w:rsidRPr="002F6F68">
        <w:rPr>
          <w:rFonts w:ascii="Times New Roman" w:eastAsia="Times New Roman" w:hAnsi="Times New Roman" w:cs="Times New Roman"/>
          <w:sz w:val="24"/>
          <w:szCs w:val="24"/>
          <w:lang w:eastAsia="pl-PL"/>
        </w:rPr>
        <w:br/>
        <w:t xml:space="preserve">okres w dniach: </w:t>
      </w:r>
      <w:r w:rsidRPr="002F6F68">
        <w:rPr>
          <w:rFonts w:ascii="Times New Roman" w:eastAsia="Times New Roman" w:hAnsi="Times New Roman" w:cs="Times New Roman"/>
          <w:sz w:val="24"/>
          <w:szCs w:val="24"/>
          <w:lang w:eastAsia="pl-PL"/>
        </w:rPr>
        <w:br/>
        <w:t xml:space="preserve">data rozpoczęcia: </w:t>
      </w:r>
      <w:r w:rsidRPr="002F6F68">
        <w:rPr>
          <w:rFonts w:ascii="Times New Roman" w:eastAsia="Times New Roman" w:hAnsi="Times New Roman" w:cs="Times New Roman"/>
          <w:sz w:val="24"/>
          <w:szCs w:val="24"/>
          <w:lang w:eastAsia="pl-PL"/>
        </w:rPr>
        <w:br/>
        <w:t xml:space="preserve">data zakończenia: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Znaczenie</w:t>
            </w:r>
          </w:p>
        </w:tc>
      </w:tr>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60,00</w:t>
            </w:r>
          </w:p>
        </w:tc>
      </w:tr>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40,00</w:t>
            </w:r>
          </w:p>
        </w:tc>
      </w:tr>
    </w:tbl>
    <w:p w:rsidR="002F6F68" w:rsidRPr="002F6F68" w:rsidRDefault="002F6F68" w:rsidP="002F6F68">
      <w:pPr>
        <w:spacing w:after="24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6) INFORMACJE DODATKOWE:</w:t>
      </w:r>
      <w:r w:rsidRPr="002F6F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F6F68" w:rsidRPr="002F6F68" w:rsidTr="002F6F68">
        <w:trPr>
          <w:tblCellSpacing w:w="15" w:type="dxa"/>
        </w:trPr>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2</w:t>
            </w:r>
          </w:p>
        </w:tc>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Nazwa: </w:t>
            </w:r>
          </w:p>
        </w:tc>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Pakiet nr 2</w:t>
            </w:r>
          </w:p>
        </w:tc>
      </w:tr>
    </w:tbl>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1) Krótki opis przedmiotu zamówienia </w:t>
      </w:r>
      <w:r w:rsidRPr="002F6F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F6F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F6F68">
        <w:rPr>
          <w:rFonts w:ascii="Times New Roman" w:eastAsia="Times New Roman" w:hAnsi="Times New Roman" w:cs="Times New Roman"/>
          <w:b/>
          <w:bCs/>
          <w:sz w:val="24"/>
          <w:szCs w:val="24"/>
          <w:lang w:eastAsia="pl-PL"/>
        </w:rPr>
        <w:t>budowlane:</w:t>
      </w:r>
      <w:r w:rsidRPr="002F6F68">
        <w:rPr>
          <w:rFonts w:ascii="Times New Roman" w:eastAsia="Times New Roman" w:hAnsi="Times New Roman" w:cs="Times New Roman"/>
          <w:sz w:val="24"/>
          <w:szCs w:val="24"/>
          <w:lang w:eastAsia="pl-PL"/>
        </w:rPr>
        <w:t>Artykuły</w:t>
      </w:r>
      <w:proofErr w:type="spellEnd"/>
      <w:r w:rsidRPr="002F6F68">
        <w:rPr>
          <w:rFonts w:ascii="Times New Roman" w:eastAsia="Times New Roman" w:hAnsi="Times New Roman" w:cs="Times New Roman"/>
          <w:sz w:val="24"/>
          <w:szCs w:val="24"/>
          <w:lang w:eastAsia="pl-PL"/>
        </w:rPr>
        <w:t xml:space="preserve"> papiernicze</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2) Wspólny Słownik Zamówień(CPV): </w:t>
      </w:r>
      <w:r w:rsidRPr="002F6F68">
        <w:rPr>
          <w:rFonts w:ascii="Times New Roman" w:eastAsia="Times New Roman" w:hAnsi="Times New Roman" w:cs="Times New Roman"/>
          <w:sz w:val="24"/>
          <w:szCs w:val="24"/>
          <w:lang w:eastAsia="pl-PL"/>
        </w:rPr>
        <w:t xml:space="preserve">30190000-7,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3) Wartość części zamówienia(jeżeli zamawiający podaje informacje o wartości zamówienia):</w:t>
      </w:r>
      <w:r w:rsidRPr="002F6F68">
        <w:rPr>
          <w:rFonts w:ascii="Times New Roman" w:eastAsia="Times New Roman" w:hAnsi="Times New Roman" w:cs="Times New Roman"/>
          <w:sz w:val="24"/>
          <w:szCs w:val="24"/>
          <w:lang w:eastAsia="pl-PL"/>
        </w:rPr>
        <w:br/>
        <w:t xml:space="preserve">Wartość bez VAT: </w:t>
      </w:r>
      <w:r w:rsidRPr="002F6F68">
        <w:rPr>
          <w:rFonts w:ascii="Times New Roman" w:eastAsia="Times New Roman" w:hAnsi="Times New Roman" w:cs="Times New Roman"/>
          <w:sz w:val="24"/>
          <w:szCs w:val="24"/>
          <w:lang w:eastAsia="pl-PL"/>
        </w:rPr>
        <w:br/>
        <w:t xml:space="preserve">Waluta: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lastRenderedPageBreak/>
        <w:br/>
      </w:r>
      <w:r w:rsidRPr="002F6F68">
        <w:rPr>
          <w:rFonts w:ascii="Times New Roman" w:eastAsia="Times New Roman" w:hAnsi="Times New Roman" w:cs="Times New Roman"/>
          <w:b/>
          <w:bCs/>
          <w:sz w:val="24"/>
          <w:szCs w:val="24"/>
          <w:lang w:eastAsia="pl-PL"/>
        </w:rPr>
        <w:t xml:space="preserve">4) Czas trwania lub termin wykonania: </w:t>
      </w:r>
      <w:r w:rsidRPr="002F6F68">
        <w:rPr>
          <w:rFonts w:ascii="Times New Roman" w:eastAsia="Times New Roman" w:hAnsi="Times New Roman" w:cs="Times New Roman"/>
          <w:sz w:val="24"/>
          <w:szCs w:val="24"/>
          <w:lang w:eastAsia="pl-PL"/>
        </w:rPr>
        <w:br/>
        <w:t>okres w miesiącach: 12</w:t>
      </w:r>
      <w:r w:rsidRPr="002F6F68">
        <w:rPr>
          <w:rFonts w:ascii="Times New Roman" w:eastAsia="Times New Roman" w:hAnsi="Times New Roman" w:cs="Times New Roman"/>
          <w:sz w:val="24"/>
          <w:szCs w:val="24"/>
          <w:lang w:eastAsia="pl-PL"/>
        </w:rPr>
        <w:br/>
        <w:t xml:space="preserve">okres w dniach: </w:t>
      </w:r>
      <w:r w:rsidRPr="002F6F68">
        <w:rPr>
          <w:rFonts w:ascii="Times New Roman" w:eastAsia="Times New Roman" w:hAnsi="Times New Roman" w:cs="Times New Roman"/>
          <w:sz w:val="24"/>
          <w:szCs w:val="24"/>
          <w:lang w:eastAsia="pl-PL"/>
        </w:rPr>
        <w:br/>
        <w:t xml:space="preserve">data rozpoczęcia: </w:t>
      </w:r>
      <w:r w:rsidRPr="002F6F68">
        <w:rPr>
          <w:rFonts w:ascii="Times New Roman" w:eastAsia="Times New Roman" w:hAnsi="Times New Roman" w:cs="Times New Roman"/>
          <w:sz w:val="24"/>
          <w:szCs w:val="24"/>
          <w:lang w:eastAsia="pl-PL"/>
        </w:rPr>
        <w:br/>
        <w:t xml:space="preserve">data zakończenia: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Znaczenie</w:t>
            </w:r>
          </w:p>
        </w:tc>
      </w:tr>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60,00</w:t>
            </w:r>
          </w:p>
        </w:tc>
      </w:tr>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40,00</w:t>
            </w:r>
          </w:p>
        </w:tc>
      </w:tr>
    </w:tbl>
    <w:p w:rsidR="002F6F68" w:rsidRPr="002F6F68" w:rsidRDefault="002F6F68" w:rsidP="002F6F68">
      <w:pPr>
        <w:spacing w:after="24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6) INFORMACJE DODATKOWE:</w:t>
      </w:r>
      <w:r w:rsidRPr="002F6F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F6F68" w:rsidRPr="002F6F68" w:rsidTr="002F6F68">
        <w:trPr>
          <w:tblCellSpacing w:w="15" w:type="dxa"/>
        </w:trPr>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3</w:t>
            </w:r>
          </w:p>
        </w:tc>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Nazwa: </w:t>
            </w:r>
          </w:p>
        </w:tc>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Pakiet nr 3</w:t>
            </w:r>
          </w:p>
        </w:tc>
      </w:tr>
    </w:tbl>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1) Krótki opis przedmiotu zamówienia </w:t>
      </w:r>
      <w:r w:rsidRPr="002F6F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F6F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F6F68">
        <w:rPr>
          <w:rFonts w:ascii="Times New Roman" w:eastAsia="Times New Roman" w:hAnsi="Times New Roman" w:cs="Times New Roman"/>
          <w:b/>
          <w:bCs/>
          <w:sz w:val="24"/>
          <w:szCs w:val="24"/>
          <w:lang w:eastAsia="pl-PL"/>
        </w:rPr>
        <w:t>budowlane:</w:t>
      </w:r>
      <w:r w:rsidRPr="002F6F68">
        <w:rPr>
          <w:rFonts w:ascii="Times New Roman" w:eastAsia="Times New Roman" w:hAnsi="Times New Roman" w:cs="Times New Roman"/>
          <w:sz w:val="24"/>
          <w:szCs w:val="24"/>
          <w:lang w:eastAsia="pl-PL"/>
        </w:rPr>
        <w:t>Druki</w:t>
      </w:r>
      <w:proofErr w:type="spellEnd"/>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2) Wspólny Słownik Zamówień(CPV): </w:t>
      </w:r>
      <w:r w:rsidRPr="002F6F68">
        <w:rPr>
          <w:rFonts w:ascii="Times New Roman" w:eastAsia="Times New Roman" w:hAnsi="Times New Roman" w:cs="Times New Roman"/>
          <w:sz w:val="24"/>
          <w:szCs w:val="24"/>
          <w:lang w:eastAsia="pl-PL"/>
        </w:rPr>
        <w:t xml:space="preserve">30190000-7,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3) Wartość części zamówienia(jeżeli zamawiający podaje informacje o wartości zamówienia):</w:t>
      </w:r>
      <w:r w:rsidRPr="002F6F68">
        <w:rPr>
          <w:rFonts w:ascii="Times New Roman" w:eastAsia="Times New Roman" w:hAnsi="Times New Roman" w:cs="Times New Roman"/>
          <w:sz w:val="24"/>
          <w:szCs w:val="24"/>
          <w:lang w:eastAsia="pl-PL"/>
        </w:rPr>
        <w:br/>
        <w:t xml:space="preserve">Wartość bez VAT: </w:t>
      </w:r>
      <w:r w:rsidRPr="002F6F68">
        <w:rPr>
          <w:rFonts w:ascii="Times New Roman" w:eastAsia="Times New Roman" w:hAnsi="Times New Roman" w:cs="Times New Roman"/>
          <w:sz w:val="24"/>
          <w:szCs w:val="24"/>
          <w:lang w:eastAsia="pl-PL"/>
        </w:rPr>
        <w:br/>
        <w:t xml:space="preserve">Waluta: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4) Czas trwania lub termin wykonania: </w:t>
      </w:r>
      <w:r w:rsidRPr="002F6F68">
        <w:rPr>
          <w:rFonts w:ascii="Times New Roman" w:eastAsia="Times New Roman" w:hAnsi="Times New Roman" w:cs="Times New Roman"/>
          <w:sz w:val="24"/>
          <w:szCs w:val="24"/>
          <w:lang w:eastAsia="pl-PL"/>
        </w:rPr>
        <w:br/>
        <w:t>okres w miesiącach: 12</w:t>
      </w:r>
      <w:r w:rsidRPr="002F6F68">
        <w:rPr>
          <w:rFonts w:ascii="Times New Roman" w:eastAsia="Times New Roman" w:hAnsi="Times New Roman" w:cs="Times New Roman"/>
          <w:sz w:val="24"/>
          <w:szCs w:val="24"/>
          <w:lang w:eastAsia="pl-PL"/>
        </w:rPr>
        <w:br/>
        <w:t xml:space="preserve">okres w dniach: </w:t>
      </w:r>
      <w:r w:rsidRPr="002F6F68">
        <w:rPr>
          <w:rFonts w:ascii="Times New Roman" w:eastAsia="Times New Roman" w:hAnsi="Times New Roman" w:cs="Times New Roman"/>
          <w:sz w:val="24"/>
          <w:szCs w:val="24"/>
          <w:lang w:eastAsia="pl-PL"/>
        </w:rPr>
        <w:br/>
        <w:t xml:space="preserve">data rozpoczęcia: </w:t>
      </w:r>
      <w:r w:rsidRPr="002F6F68">
        <w:rPr>
          <w:rFonts w:ascii="Times New Roman" w:eastAsia="Times New Roman" w:hAnsi="Times New Roman" w:cs="Times New Roman"/>
          <w:sz w:val="24"/>
          <w:szCs w:val="24"/>
          <w:lang w:eastAsia="pl-PL"/>
        </w:rPr>
        <w:br/>
        <w:t xml:space="preserve">data zakończenia: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Znaczenie</w:t>
            </w:r>
          </w:p>
        </w:tc>
      </w:tr>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60,00</w:t>
            </w:r>
          </w:p>
        </w:tc>
      </w:tr>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40,00</w:t>
            </w:r>
          </w:p>
        </w:tc>
      </w:tr>
    </w:tbl>
    <w:p w:rsidR="002F6F68" w:rsidRPr="002F6F68" w:rsidRDefault="002F6F68" w:rsidP="002F6F68">
      <w:pPr>
        <w:spacing w:after="24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6) INFORMACJE DODATKOWE:</w:t>
      </w:r>
      <w:r w:rsidRPr="002F6F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F6F68" w:rsidRPr="002F6F68" w:rsidTr="002F6F68">
        <w:trPr>
          <w:tblCellSpacing w:w="15" w:type="dxa"/>
        </w:trPr>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4</w:t>
            </w:r>
          </w:p>
        </w:tc>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Nazwa: </w:t>
            </w:r>
          </w:p>
        </w:tc>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Pakiet nr 4</w:t>
            </w:r>
          </w:p>
        </w:tc>
      </w:tr>
    </w:tbl>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1) Krótki opis przedmiotu zamówienia </w:t>
      </w:r>
      <w:r w:rsidRPr="002F6F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F6F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F6F68">
        <w:rPr>
          <w:rFonts w:ascii="Times New Roman" w:eastAsia="Times New Roman" w:hAnsi="Times New Roman" w:cs="Times New Roman"/>
          <w:b/>
          <w:bCs/>
          <w:sz w:val="24"/>
          <w:szCs w:val="24"/>
          <w:lang w:eastAsia="pl-PL"/>
        </w:rPr>
        <w:t>budowlane:</w:t>
      </w:r>
      <w:r w:rsidRPr="002F6F68">
        <w:rPr>
          <w:rFonts w:ascii="Times New Roman" w:eastAsia="Times New Roman" w:hAnsi="Times New Roman" w:cs="Times New Roman"/>
          <w:sz w:val="24"/>
          <w:szCs w:val="24"/>
          <w:lang w:eastAsia="pl-PL"/>
        </w:rPr>
        <w:t>Papier</w:t>
      </w:r>
      <w:proofErr w:type="spellEnd"/>
      <w:r w:rsidRPr="002F6F68">
        <w:rPr>
          <w:rFonts w:ascii="Times New Roman" w:eastAsia="Times New Roman" w:hAnsi="Times New Roman" w:cs="Times New Roman"/>
          <w:sz w:val="24"/>
          <w:szCs w:val="24"/>
          <w:lang w:eastAsia="pl-PL"/>
        </w:rPr>
        <w:t xml:space="preserve"> ksero</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2) Wspólny Słownik Zamówień(CPV): </w:t>
      </w:r>
      <w:r w:rsidRPr="002F6F68">
        <w:rPr>
          <w:rFonts w:ascii="Times New Roman" w:eastAsia="Times New Roman" w:hAnsi="Times New Roman" w:cs="Times New Roman"/>
          <w:sz w:val="24"/>
          <w:szCs w:val="24"/>
          <w:lang w:eastAsia="pl-PL"/>
        </w:rPr>
        <w:t xml:space="preserve">30197644-2,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3) Wartość części zamówienia(jeżeli zamawiający podaje informacje o wartości zamówienia):</w:t>
      </w:r>
      <w:r w:rsidRPr="002F6F68">
        <w:rPr>
          <w:rFonts w:ascii="Times New Roman" w:eastAsia="Times New Roman" w:hAnsi="Times New Roman" w:cs="Times New Roman"/>
          <w:sz w:val="24"/>
          <w:szCs w:val="24"/>
          <w:lang w:eastAsia="pl-PL"/>
        </w:rPr>
        <w:br/>
        <w:t xml:space="preserve">Wartość bez VAT: </w:t>
      </w:r>
      <w:r w:rsidRPr="002F6F68">
        <w:rPr>
          <w:rFonts w:ascii="Times New Roman" w:eastAsia="Times New Roman" w:hAnsi="Times New Roman" w:cs="Times New Roman"/>
          <w:sz w:val="24"/>
          <w:szCs w:val="24"/>
          <w:lang w:eastAsia="pl-PL"/>
        </w:rPr>
        <w:br/>
        <w:t xml:space="preserve">Waluta: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4) Czas trwania lub termin wykonania: </w:t>
      </w:r>
      <w:r w:rsidRPr="002F6F68">
        <w:rPr>
          <w:rFonts w:ascii="Times New Roman" w:eastAsia="Times New Roman" w:hAnsi="Times New Roman" w:cs="Times New Roman"/>
          <w:sz w:val="24"/>
          <w:szCs w:val="24"/>
          <w:lang w:eastAsia="pl-PL"/>
        </w:rPr>
        <w:br/>
        <w:t>okres w miesiącach: 12</w:t>
      </w:r>
      <w:r w:rsidRPr="002F6F68">
        <w:rPr>
          <w:rFonts w:ascii="Times New Roman" w:eastAsia="Times New Roman" w:hAnsi="Times New Roman" w:cs="Times New Roman"/>
          <w:sz w:val="24"/>
          <w:szCs w:val="24"/>
          <w:lang w:eastAsia="pl-PL"/>
        </w:rPr>
        <w:br/>
        <w:t xml:space="preserve">okres w dniach: </w:t>
      </w:r>
      <w:r w:rsidRPr="002F6F68">
        <w:rPr>
          <w:rFonts w:ascii="Times New Roman" w:eastAsia="Times New Roman" w:hAnsi="Times New Roman" w:cs="Times New Roman"/>
          <w:sz w:val="24"/>
          <w:szCs w:val="24"/>
          <w:lang w:eastAsia="pl-PL"/>
        </w:rPr>
        <w:br/>
        <w:t xml:space="preserve">data rozpoczęcia: </w:t>
      </w:r>
      <w:r w:rsidRPr="002F6F68">
        <w:rPr>
          <w:rFonts w:ascii="Times New Roman" w:eastAsia="Times New Roman" w:hAnsi="Times New Roman" w:cs="Times New Roman"/>
          <w:sz w:val="24"/>
          <w:szCs w:val="24"/>
          <w:lang w:eastAsia="pl-PL"/>
        </w:rPr>
        <w:br/>
        <w:t xml:space="preserve">data zakończenia: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Znaczenie</w:t>
            </w:r>
          </w:p>
        </w:tc>
      </w:tr>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60,00</w:t>
            </w:r>
          </w:p>
        </w:tc>
      </w:tr>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40,00</w:t>
            </w:r>
          </w:p>
        </w:tc>
      </w:tr>
    </w:tbl>
    <w:p w:rsidR="002F6F68" w:rsidRPr="002F6F68" w:rsidRDefault="002F6F68" w:rsidP="002F6F68">
      <w:pPr>
        <w:spacing w:after="24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6) INFORMACJE DODATKOWE:</w:t>
      </w:r>
      <w:r w:rsidRPr="002F6F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F6F68" w:rsidRPr="002F6F68" w:rsidTr="002F6F68">
        <w:trPr>
          <w:tblCellSpacing w:w="15" w:type="dxa"/>
        </w:trPr>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5</w:t>
            </w:r>
          </w:p>
        </w:tc>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Nazwa: </w:t>
            </w:r>
          </w:p>
        </w:tc>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Pakiet nr 5</w:t>
            </w:r>
          </w:p>
        </w:tc>
      </w:tr>
    </w:tbl>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lastRenderedPageBreak/>
        <w:t xml:space="preserve">1) Krótki opis przedmiotu zamówienia </w:t>
      </w:r>
      <w:r w:rsidRPr="002F6F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F6F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F6F68">
        <w:rPr>
          <w:rFonts w:ascii="Times New Roman" w:eastAsia="Times New Roman" w:hAnsi="Times New Roman" w:cs="Times New Roman"/>
          <w:b/>
          <w:bCs/>
          <w:sz w:val="24"/>
          <w:szCs w:val="24"/>
          <w:lang w:eastAsia="pl-PL"/>
        </w:rPr>
        <w:t>budowlane:</w:t>
      </w:r>
      <w:r w:rsidRPr="002F6F68">
        <w:rPr>
          <w:rFonts w:ascii="Times New Roman" w:eastAsia="Times New Roman" w:hAnsi="Times New Roman" w:cs="Times New Roman"/>
          <w:sz w:val="24"/>
          <w:szCs w:val="24"/>
          <w:lang w:eastAsia="pl-PL"/>
        </w:rPr>
        <w:t>Pudełka</w:t>
      </w:r>
      <w:proofErr w:type="spellEnd"/>
      <w:r w:rsidRPr="002F6F68">
        <w:rPr>
          <w:rFonts w:ascii="Times New Roman" w:eastAsia="Times New Roman" w:hAnsi="Times New Roman" w:cs="Times New Roman"/>
          <w:sz w:val="24"/>
          <w:szCs w:val="24"/>
          <w:lang w:eastAsia="pl-PL"/>
        </w:rPr>
        <w:t xml:space="preserve"> bezkwasowe</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2) Wspólny Słownik Zamówień(CPV): </w:t>
      </w:r>
      <w:r w:rsidRPr="002F6F68">
        <w:rPr>
          <w:rFonts w:ascii="Times New Roman" w:eastAsia="Times New Roman" w:hAnsi="Times New Roman" w:cs="Times New Roman"/>
          <w:sz w:val="24"/>
          <w:szCs w:val="24"/>
          <w:lang w:eastAsia="pl-PL"/>
        </w:rPr>
        <w:t xml:space="preserve">30190000-7,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3) Wartość części zamówienia(jeżeli zamawiający podaje informacje o wartości zamówienia):</w:t>
      </w:r>
      <w:r w:rsidRPr="002F6F68">
        <w:rPr>
          <w:rFonts w:ascii="Times New Roman" w:eastAsia="Times New Roman" w:hAnsi="Times New Roman" w:cs="Times New Roman"/>
          <w:sz w:val="24"/>
          <w:szCs w:val="24"/>
          <w:lang w:eastAsia="pl-PL"/>
        </w:rPr>
        <w:br/>
        <w:t xml:space="preserve">Wartość bez VAT: </w:t>
      </w:r>
      <w:r w:rsidRPr="002F6F68">
        <w:rPr>
          <w:rFonts w:ascii="Times New Roman" w:eastAsia="Times New Roman" w:hAnsi="Times New Roman" w:cs="Times New Roman"/>
          <w:sz w:val="24"/>
          <w:szCs w:val="24"/>
          <w:lang w:eastAsia="pl-PL"/>
        </w:rPr>
        <w:br/>
        <w:t xml:space="preserve">Waluta: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4) Czas trwania lub termin wykonania: </w:t>
      </w:r>
      <w:r w:rsidRPr="002F6F68">
        <w:rPr>
          <w:rFonts w:ascii="Times New Roman" w:eastAsia="Times New Roman" w:hAnsi="Times New Roman" w:cs="Times New Roman"/>
          <w:sz w:val="24"/>
          <w:szCs w:val="24"/>
          <w:lang w:eastAsia="pl-PL"/>
        </w:rPr>
        <w:br/>
        <w:t>okres w miesiącach: 12</w:t>
      </w:r>
      <w:r w:rsidRPr="002F6F68">
        <w:rPr>
          <w:rFonts w:ascii="Times New Roman" w:eastAsia="Times New Roman" w:hAnsi="Times New Roman" w:cs="Times New Roman"/>
          <w:sz w:val="24"/>
          <w:szCs w:val="24"/>
          <w:lang w:eastAsia="pl-PL"/>
        </w:rPr>
        <w:br/>
        <w:t xml:space="preserve">okres w dniach: </w:t>
      </w:r>
      <w:r w:rsidRPr="002F6F68">
        <w:rPr>
          <w:rFonts w:ascii="Times New Roman" w:eastAsia="Times New Roman" w:hAnsi="Times New Roman" w:cs="Times New Roman"/>
          <w:sz w:val="24"/>
          <w:szCs w:val="24"/>
          <w:lang w:eastAsia="pl-PL"/>
        </w:rPr>
        <w:br/>
        <w:t xml:space="preserve">data rozpoczęcia: </w:t>
      </w:r>
      <w:r w:rsidRPr="002F6F68">
        <w:rPr>
          <w:rFonts w:ascii="Times New Roman" w:eastAsia="Times New Roman" w:hAnsi="Times New Roman" w:cs="Times New Roman"/>
          <w:sz w:val="24"/>
          <w:szCs w:val="24"/>
          <w:lang w:eastAsia="pl-PL"/>
        </w:rPr>
        <w:br/>
        <w:t xml:space="preserve">data zakończenia: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Znaczenie</w:t>
            </w:r>
          </w:p>
        </w:tc>
      </w:tr>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60,00</w:t>
            </w:r>
          </w:p>
        </w:tc>
      </w:tr>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40,00</w:t>
            </w:r>
          </w:p>
        </w:tc>
      </w:tr>
    </w:tbl>
    <w:p w:rsidR="002F6F68" w:rsidRPr="002F6F68" w:rsidRDefault="002F6F68" w:rsidP="002F6F68">
      <w:pPr>
        <w:spacing w:after="24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6) INFORMACJE DODATKOWE:</w:t>
      </w:r>
      <w:r w:rsidRPr="002F6F6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2F6F68" w:rsidRPr="002F6F68" w:rsidTr="002F6F68">
        <w:trPr>
          <w:tblCellSpacing w:w="15" w:type="dxa"/>
        </w:trPr>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Część nr: </w:t>
            </w:r>
          </w:p>
        </w:tc>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6</w:t>
            </w:r>
          </w:p>
        </w:tc>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Nazwa: </w:t>
            </w:r>
          </w:p>
        </w:tc>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Pakiet nr 6</w:t>
            </w:r>
          </w:p>
        </w:tc>
      </w:tr>
    </w:tbl>
    <w:p w:rsidR="002F6F68" w:rsidRPr="002F6F68" w:rsidRDefault="002F6F68" w:rsidP="002F6F68">
      <w:pPr>
        <w:spacing w:after="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b/>
          <w:bCs/>
          <w:sz w:val="24"/>
          <w:szCs w:val="24"/>
          <w:lang w:eastAsia="pl-PL"/>
        </w:rPr>
        <w:t xml:space="preserve">1) Krótki opis przedmiotu zamówienia </w:t>
      </w:r>
      <w:r w:rsidRPr="002F6F6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2F6F6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2F6F68">
        <w:rPr>
          <w:rFonts w:ascii="Times New Roman" w:eastAsia="Times New Roman" w:hAnsi="Times New Roman" w:cs="Times New Roman"/>
          <w:b/>
          <w:bCs/>
          <w:sz w:val="24"/>
          <w:szCs w:val="24"/>
          <w:lang w:eastAsia="pl-PL"/>
        </w:rPr>
        <w:t>budowlane:</w:t>
      </w:r>
      <w:r w:rsidRPr="002F6F68">
        <w:rPr>
          <w:rFonts w:ascii="Times New Roman" w:eastAsia="Times New Roman" w:hAnsi="Times New Roman" w:cs="Times New Roman"/>
          <w:sz w:val="24"/>
          <w:szCs w:val="24"/>
          <w:lang w:eastAsia="pl-PL"/>
        </w:rPr>
        <w:t>Etykiety</w:t>
      </w:r>
      <w:proofErr w:type="spellEnd"/>
      <w:r w:rsidRPr="002F6F68">
        <w:rPr>
          <w:rFonts w:ascii="Times New Roman" w:eastAsia="Times New Roman" w:hAnsi="Times New Roman" w:cs="Times New Roman"/>
          <w:sz w:val="24"/>
          <w:szCs w:val="24"/>
          <w:lang w:eastAsia="pl-PL"/>
        </w:rPr>
        <w:t xml:space="preserve"> samoprzylepne</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2) Wspólny Słownik Zamówień(CPV): </w:t>
      </w:r>
      <w:r w:rsidRPr="002F6F68">
        <w:rPr>
          <w:rFonts w:ascii="Times New Roman" w:eastAsia="Times New Roman" w:hAnsi="Times New Roman" w:cs="Times New Roman"/>
          <w:sz w:val="24"/>
          <w:szCs w:val="24"/>
          <w:lang w:eastAsia="pl-PL"/>
        </w:rPr>
        <w:t xml:space="preserve">30192800-9,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2F6F68">
        <w:rPr>
          <w:rFonts w:ascii="Times New Roman" w:eastAsia="Times New Roman" w:hAnsi="Times New Roman" w:cs="Times New Roman"/>
          <w:b/>
          <w:bCs/>
          <w:sz w:val="24"/>
          <w:szCs w:val="24"/>
          <w:lang w:eastAsia="pl-PL"/>
        </w:rPr>
        <w:lastRenderedPageBreak/>
        <w:t>zamówienia):</w:t>
      </w:r>
      <w:r w:rsidRPr="002F6F68">
        <w:rPr>
          <w:rFonts w:ascii="Times New Roman" w:eastAsia="Times New Roman" w:hAnsi="Times New Roman" w:cs="Times New Roman"/>
          <w:sz w:val="24"/>
          <w:szCs w:val="24"/>
          <w:lang w:eastAsia="pl-PL"/>
        </w:rPr>
        <w:br/>
        <w:t xml:space="preserve">Wartość bez VAT: </w:t>
      </w:r>
      <w:r w:rsidRPr="002F6F68">
        <w:rPr>
          <w:rFonts w:ascii="Times New Roman" w:eastAsia="Times New Roman" w:hAnsi="Times New Roman" w:cs="Times New Roman"/>
          <w:sz w:val="24"/>
          <w:szCs w:val="24"/>
          <w:lang w:eastAsia="pl-PL"/>
        </w:rPr>
        <w:br/>
        <w:t xml:space="preserve">Waluta: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4) Czas trwania lub termin wykonania: </w:t>
      </w:r>
      <w:r w:rsidRPr="002F6F68">
        <w:rPr>
          <w:rFonts w:ascii="Times New Roman" w:eastAsia="Times New Roman" w:hAnsi="Times New Roman" w:cs="Times New Roman"/>
          <w:sz w:val="24"/>
          <w:szCs w:val="24"/>
          <w:lang w:eastAsia="pl-PL"/>
        </w:rPr>
        <w:br/>
        <w:t>okres w miesiącach: 12</w:t>
      </w:r>
      <w:r w:rsidRPr="002F6F68">
        <w:rPr>
          <w:rFonts w:ascii="Times New Roman" w:eastAsia="Times New Roman" w:hAnsi="Times New Roman" w:cs="Times New Roman"/>
          <w:sz w:val="24"/>
          <w:szCs w:val="24"/>
          <w:lang w:eastAsia="pl-PL"/>
        </w:rPr>
        <w:br/>
        <w:t xml:space="preserve">okres w dniach: </w:t>
      </w:r>
      <w:r w:rsidRPr="002F6F68">
        <w:rPr>
          <w:rFonts w:ascii="Times New Roman" w:eastAsia="Times New Roman" w:hAnsi="Times New Roman" w:cs="Times New Roman"/>
          <w:sz w:val="24"/>
          <w:szCs w:val="24"/>
          <w:lang w:eastAsia="pl-PL"/>
        </w:rPr>
        <w:br/>
        <w:t xml:space="preserve">data rozpoczęcia: </w:t>
      </w:r>
      <w:r w:rsidRPr="002F6F68">
        <w:rPr>
          <w:rFonts w:ascii="Times New Roman" w:eastAsia="Times New Roman" w:hAnsi="Times New Roman" w:cs="Times New Roman"/>
          <w:sz w:val="24"/>
          <w:szCs w:val="24"/>
          <w:lang w:eastAsia="pl-PL"/>
        </w:rPr>
        <w:br/>
        <w:t xml:space="preserve">data zakończenia: </w:t>
      </w: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Znaczenie</w:t>
            </w:r>
          </w:p>
        </w:tc>
      </w:tr>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60,00</w:t>
            </w:r>
          </w:p>
        </w:tc>
      </w:tr>
      <w:tr w:rsidR="002F6F68" w:rsidRPr="002F6F68" w:rsidTr="002F6F68">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t>40,00</w:t>
            </w:r>
          </w:p>
        </w:tc>
      </w:tr>
    </w:tbl>
    <w:p w:rsidR="002F6F68" w:rsidRPr="002F6F68" w:rsidRDefault="002F6F68" w:rsidP="002F6F68">
      <w:pPr>
        <w:spacing w:after="240" w:line="450" w:lineRule="atLeast"/>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br/>
      </w:r>
      <w:r w:rsidRPr="002F6F68">
        <w:rPr>
          <w:rFonts w:ascii="Times New Roman" w:eastAsia="Times New Roman" w:hAnsi="Times New Roman" w:cs="Times New Roman"/>
          <w:b/>
          <w:bCs/>
          <w:sz w:val="24"/>
          <w:szCs w:val="24"/>
          <w:lang w:eastAsia="pl-PL"/>
        </w:rPr>
        <w:t>6) INFORMACJE DODATKOWE:</w:t>
      </w:r>
      <w:r w:rsidRPr="002F6F68">
        <w:rPr>
          <w:rFonts w:ascii="Times New Roman" w:eastAsia="Times New Roman" w:hAnsi="Times New Roman" w:cs="Times New Roman"/>
          <w:sz w:val="24"/>
          <w:szCs w:val="24"/>
          <w:lang w:eastAsia="pl-PL"/>
        </w:rPr>
        <w:br/>
      </w:r>
    </w:p>
    <w:p w:rsidR="002F6F68" w:rsidRPr="002F6F68" w:rsidRDefault="002F6F68" w:rsidP="002F6F68">
      <w:pPr>
        <w:spacing w:after="240" w:line="450" w:lineRule="atLeast"/>
        <w:rPr>
          <w:rFonts w:ascii="Times New Roman" w:eastAsia="Times New Roman" w:hAnsi="Times New Roman" w:cs="Times New Roman"/>
          <w:sz w:val="24"/>
          <w:szCs w:val="24"/>
          <w:lang w:eastAsia="pl-PL"/>
        </w:rPr>
      </w:pPr>
    </w:p>
    <w:p w:rsidR="002F6F68" w:rsidRPr="002F6F68" w:rsidRDefault="002F6F68" w:rsidP="002F6F6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F6F68" w:rsidRPr="002F6F68" w:rsidTr="002F6F68">
        <w:trPr>
          <w:tblCellSpacing w:w="15" w:type="dxa"/>
        </w:trPr>
        <w:tc>
          <w:tcPr>
            <w:tcW w:w="0" w:type="auto"/>
            <w:vAlign w:val="center"/>
            <w:hideMark/>
          </w:tcPr>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object w:dxaOrig="1440" w:dyaOrig="1440">
                <v:shape id="_x0000_i1059" type="#_x0000_t75" style="width:65.9pt;height:22.45pt" o:ole="">
                  <v:imagedata r:id="rId15" o:title=""/>
                </v:shape>
                <w:control r:id="rId16" w:name="DefaultOcxName6" w:shapeid="_x0000_i1059"/>
              </w:object>
            </w:r>
          </w:p>
        </w:tc>
      </w:tr>
    </w:tbl>
    <w:p w:rsidR="002F6F68" w:rsidRPr="002F6F68" w:rsidRDefault="002F6F68" w:rsidP="002F6F68">
      <w:pPr>
        <w:spacing w:after="0" w:line="240" w:lineRule="auto"/>
        <w:rPr>
          <w:rFonts w:ascii="Times New Roman" w:eastAsia="Times New Roman" w:hAnsi="Times New Roman" w:cs="Times New Roman"/>
          <w:sz w:val="24"/>
          <w:szCs w:val="24"/>
          <w:lang w:eastAsia="pl-PL"/>
        </w:rPr>
      </w:pPr>
      <w:r w:rsidRPr="002F6F68">
        <w:rPr>
          <w:rFonts w:ascii="Times New Roman" w:eastAsia="Times New Roman" w:hAnsi="Times New Roman" w:cs="Times New Roman"/>
          <w:sz w:val="24"/>
          <w:szCs w:val="24"/>
          <w:lang w:eastAsia="pl-PL"/>
        </w:rPr>
        <w:pict/>
      </w:r>
    </w:p>
    <w:p w:rsidR="002F6F68" w:rsidRPr="002F6F68" w:rsidRDefault="002F6F68" w:rsidP="002F6F68">
      <w:pPr>
        <w:pBdr>
          <w:top w:val="single" w:sz="6" w:space="1" w:color="auto"/>
        </w:pBdr>
        <w:spacing w:after="0" w:line="240" w:lineRule="auto"/>
        <w:jc w:val="center"/>
        <w:rPr>
          <w:rFonts w:ascii="Arial" w:eastAsia="Times New Roman" w:hAnsi="Arial" w:cs="Arial"/>
          <w:vanish/>
          <w:sz w:val="16"/>
          <w:szCs w:val="16"/>
          <w:lang w:eastAsia="pl-PL"/>
        </w:rPr>
      </w:pPr>
      <w:r w:rsidRPr="002F6F68">
        <w:rPr>
          <w:rFonts w:ascii="Arial" w:eastAsia="Times New Roman" w:hAnsi="Arial" w:cs="Arial"/>
          <w:vanish/>
          <w:sz w:val="16"/>
          <w:szCs w:val="16"/>
          <w:lang w:eastAsia="pl-PL"/>
        </w:rPr>
        <w:t>Dół formularza</w:t>
      </w:r>
    </w:p>
    <w:p w:rsidR="00684C64" w:rsidRDefault="002F6F68">
      <w:bookmarkStart w:id="0" w:name="_GoBack"/>
      <w:bookmarkEnd w:id="0"/>
    </w:p>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4D"/>
    <w:rsid w:val="000800B0"/>
    <w:rsid w:val="002F6F68"/>
    <w:rsid w:val="00467F7E"/>
    <w:rsid w:val="00900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F6F6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F6F6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F6F6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F6F68"/>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F6F6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F6F6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F6F6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F6F6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51790">
      <w:bodyDiv w:val="1"/>
      <w:marLeft w:val="0"/>
      <w:marRight w:val="0"/>
      <w:marTop w:val="0"/>
      <w:marBottom w:val="0"/>
      <w:divBdr>
        <w:top w:val="none" w:sz="0" w:space="0" w:color="auto"/>
        <w:left w:val="none" w:sz="0" w:space="0" w:color="auto"/>
        <w:bottom w:val="none" w:sz="0" w:space="0" w:color="auto"/>
        <w:right w:val="none" w:sz="0" w:space="0" w:color="auto"/>
      </w:divBdr>
      <w:divsChild>
        <w:div w:id="746147097">
          <w:marLeft w:val="0"/>
          <w:marRight w:val="0"/>
          <w:marTop w:val="0"/>
          <w:marBottom w:val="0"/>
          <w:divBdr>
            <w:top w:val="none" w:sz="0" w:space="0" w:color="auto"/>
            <w:left w:val="none" w:sz="0" w:space="0" w:color="auto"/>
            <w:bottom w:val="none" w:sz="0" w:space="0" w:color="auto"/>
            <w:right w:val="none" w:sz="0" w:space="0" w:color="auto"/>
          </w:divBdr>
        </w:div>
        <w:div w:id="1608853652">
          <w:marLeft w:val="0"/>
          <w:marRight w:val="0"/>
          <w:marTop w:val="0"/>
          <w:marBottom w:val="0"/>
          <w:divBdr>
            <w:top w:val="none" w:sz="0" w:space="0" w:color="auto"/>
            <w:left w:val="none" w:sz="0" w:space="0" w:color="auto"/>
            <w:bottom w:val="none" w:sz="0" w:space="0" w:color="auto"/>
            <w:right w:val="none" w:sz="0" w:space="0" w:color="auto"/>
          </w:divBdr>
        </w:div>
        <w:div w:id="374355128">
          <w:marLeft w:val="0"/>
          <w:marRight w:val="0"/>
          <w:marTop w:val="0"/>
          <w:marBottom w:val="0"/>
          <w:divBdr>
            <w:top w:val="none" w:sz="0" w:space="0" w:color="auto"/>
            <w:left w:val="none" w:sz="0" w:space="0" w:color="auto"/>
            <w:bottom w:val="none" w:sz="0" w:space="0" w:color="auto"/>
            <w:right w:val="none" w:sz="0" w:space="0" w:color="auto"/>
          </w:divBdr>
          <w:divsChild>
            <w:div w:id="2106535872">
              <w:marLeft w:val="0"/>
              <w:marRight w:val="0"/>
              <w:marTop w:val="0"/>
              <w:marBottom w:val="0"/>
              <w:divBdr>
                <w:top w:val="none" w:sz="0" w:space="0" w:color="auto"/>
                <w:left w:val="none" w:sz="0" w:space="0" w:color="auto"/>
                <w:bottom w:val="none" w:sz="0" w:space="0" w:color="auto"/>
                <w:right w:val="none" w:sz="0" w:space="0" w:color="auto"/>
              </w:divBdr>
              <w:divsChild>
                <w:div w:id="1408307704">
                  <w:marLeft w:val="0"/>
                  <w:marRight w:val="0"/>
                  <w:marTop w:val="0"/>
                  <w:marBottom w:val="0"/>
                  <w:divBdr>
                    <w:top w:val="none" w:sz="0" w:space="0" w:color="auto"/>
                    <w:left w:val="none" w:sz="0" w:space="0" w:color="auto"/>
                    <w:bottom w:val="none" w:sz="0" w:space="0" w:color="auto"/>
                    <w:right w:val="none" w:sz="0" w:space="0" w:color="auto"/>
                  </w:divBdr>
                </w:div>
                <w:div w:id="1384477218">
                  <w:marLeft w:val="0"/>
                  <w:marRight w:val="0"/>
                  <w:marTop w:val="0"/>
                  <w:marBottom w:val="0"/>
                  <w:divBdr>
                    <w:top w:val="none" w:sz="0" w:space="0" w:color="auto"/>
                    <w:left w:val="none" w:sz="0" w:space="0" w:color="auto"/>
                    <w:bottom w:val="none" w:sz="0" w:space="0" w:color="auto"/>
                    <w:right w:val="none" w:sz="0" w:space="0" w:color="auto"/>
                  </w:divBdr>
                </w:div>
                <w:div w:id="1466506586">
                  <w:marLeft w:val="0"/>
                  <w:marRight w:val="0"/>
                  <w:marTop w:val="0"/>
                  <w:marBottom w:val="0"/>
                  <w:divBdr>
                    <w:top w:val="none" w:sz="0" w:space="0" w:color="auto"/>
                    <w:left w:val="none" w:sz="0" w:space="0" w:color="auto"/>
                    <w:bottom w:val="none" w:sz="0" w:space="0" w:color="auto"/>
                    <w:right w:val="none" w:sz="0" w:space="0" w:color="auto"/>
                  </w:divBdr>
                  <w:divsChild>
                    <w:div w:id="661737677">
                      <w:marLeft w:val="0"/>
                      <w:marRight w:val="0"/>
                      <w:marTop w:val="0"/>
                      <w:marBottom w:val="0"/>
                      <w:divBdr>
                        <w:top w:val="none" w:sz="0" w:space="0" w:color="auto"/>
                        <w:left w:val="none" w:sz="0" w:space="0" w:color="auto"/>
                        <w:bottom w:val="none" w:sz="0" w:space="0" w:color="auto"/>
                        <w:right w:val="none" w:sz="0" w:space="0" w:color="auto"/>
                      </w:divBdr>
                    </w:div>
                  </w:divsChild>
                </w:div>
                <w:div w:id="1647051033">
                  <w:marLeft w:val="0"/>
                  <w:marRight w:val="0"/>
                  <w:marTop w:val="0"/>
                  <w:marBottom w:val="0"/>
                  <w:divBdr>
                    <w:top w:val="none" w:sz="0" w:space="0" w:color="auto"/>
                    <w:left w:val="none" w:sz="0" w:space="0" w:color="auto"/>
                    <w:bottom w:val="none" w:sz="0" w:space="0" w:color="auto"/>
                    <w:right w:val="none" w:sz="0" w:space="0" w:color="auto"/>
                  </w:divBdr>
                  <w:divsChild>
                    <w:div w:id="296952940">
                      <w:marLeft w:val="0"/>
                      <w:marRight w:val="0"/>
                      <w:marTop w:val="0"/>
                      <w:marBottom w:val="0"/>
                      <w:divBdr>
                        <w:top w:val="none" w:sz="0" w:space="0" w:color="auto"/>
                        <w:left w:val="none" w:sz="0" w:space="0" w:color="auto"/>
                        <w:bottom w:val="none" w:sz="0" w:space="0" w:color="auto"/>
                        <w:right w:val="none" w:sz="0" w:space="0" w:color="auto"/>
                      </w:divBdr>
                    </w:div>
                  </w:divsChild>
                </w:div>
                <w:div w:id="970944839">
                  <w:marLeft w:val="0"/>
                  <w:marRight w:val="0"/>
                  <w:marTop w:val="0"/>
                  <w:marBottom w:val="0"/>
                  <w:divBdr>
                    <w:top w:val="none" w:sz="0" w:space="0" w:color="auto"/>
                    <w:left w:val="none" w:sz="0" w:space="0" w:color="auto"/>
                    <w:bottom w:val="none" w:sz="0" w:space="0" w:color="auto"/>
                    <w:right w:val="none" w:sz="0" w:space="0" w:color="auto"/>
                  </w:divBdr>
                  <w:divsChild>
                    <w:div w:id="300886768">
                      <w:marLeft w:val="0"/>
                      <w:marRight w:val="0"/>
                      <w:marTop w:val="0"/>
                      <w:marBottom w:val="0"/>
                      <w:divBdr>
                        <w:top w:val="none" w:sz="0" w:space="0" w:color="auto"/>
                        <w:left w:val="none" w:sz="0" w:space="0" w:color="auto"/>
                        <w:bottom w:val="none" w:sz="0" w:space="0" w:color="auto"/>
                        <w:right w:val="none" w:sz="0" w:space="0" w:color="auto"/>
                      </w:divBdr>
                    </w:div>
                    <w:div w:id="1624726760">
                      <w:marLeft w:val="0"/>
                      <w:marRight w:val="0"/>
                      <w:marTop w:val="0"/>
                      <w:marBottom w:val="0"/>
                      <w:divBdr>
                        <w:top w:val="none" w:sz="0" w:space="0" w:color="auto"/>
                        <w:left w:val="none" w:sz="0" w:space="0" w:color="auto"/>
                        <w:bottom w:val="none" w:sz="0" w:space="0" w:color="auto"/>
                        <w:right w:val="none" w:sz="0" w:space="0" w:color="auto"/>
                      </w:divBdr>
                    </w:div>
                    <w:div w:id="1657101928">
                      <w:marLeft w:val="0"/>
                      <w:marRight w:val="0"/>
                      <w:marTop w:val="0"/>
                      <w:marBottom w:val="0"/>
                      <w:divBdr>
                        <w:top w:val="none" w:sz="0" w:space="0" w:color="auto"/>
                        <w:left w:val="none" w:sz="0" w:space="0" w:color="auto"/>
                        <w:bottom w:val="none" w:sz="0" w:space="0" w:color="auto"/>
                        <w:right w:val="none" w:sz="0" w:space="0" w:color="auto"/>
                      </w:divBdr>
                    </w:div>
                    <w:div w:id="1878739711">
                      <w:marLeft w:val="0"/>
                      <w:marRight w:val="0"/>
                      <w:marTop w:val="0"/>
                      <w:marBottom w:val="0"/>
                      <w:divBdr>
                        <w:top w:val="none" w:sz="0" w:space="0" w:color="auto"/>
                        <w:left w:val="none" w:sz="0" w:space="0" w:color="auto"/>
                        <w:bottom w:val="none" w:sz="0" w:space="0" w:color="auto"/>
                        <w:right w:val="none" w:sz="0" w:space="0" w:color="auto"/>
                      </w:divBdr>
                    </w:div>
                  </w:divsChild>
                </w:div>
                <w:div w:id="1003897949">
                  <w:marLeft w:val="0"/>
                  <w:marRight w:val="0"/>
                  <w:marTop w:val="0"/>
                  <w:marBottom w:val="0"/>
                  <w:divBdr>
                    <w:top w:val="none" w:sz="0" w:space="0" w:color="auto"/>
                    <w:left w:val="none" w:sz="0" w:space="0" w:color="auto"/>
                    <w:bottom w:val="none" w:sz="0" w:space="0" w:color="auto"/>
                    <w:right w:val="none" w:sz="0" w:space="0" w:color="auto"/>
                  </w:divBdr>
                  <w:divsChild>
                    <w:div w:id="1222909707">
                      <w:marLeft w:val="0"/>
                      <w:marRight w:val="0"/>
                      <w:marTop w:val="0"/>
                      <w:marBottom w:val="0"/>
                      <w:divBdr>
                        <w:top w:val="none" w:sz="0" w:space="0" w:color="auto"/>
                        <w:left w:val="none" w:sz="0" w:space="0" w:color="auto"/>
                        <w:bottom w:val="none" w:sz="0" w:space="0" w:color="auto"/>
                        <w:right w:val="none" w:sz="0" w:space="0" w:color="auto"/>
                      </w:divBdr>
                    </w:div>
                    <w:div w:id="70275809">
                      <w:marLeft w:val="0"/>
                      <w:marRight w:val="0"/>
                      <w:marTop w:val="0"/>
                      <w:marBottom w:val="0"/>
                      <w:divBdr>
                        <w:top w:val="none" w:sz="0" w:space="0" w:color="auto"/>
                        <w:left w:val="none" w:sz="0" w:space="0" w:color="auto"/>
                        <w:bottom w:val="none" w:sz="0" w:space="0" w:color="auto"/>
                        <w:right w:val="none" w:sz="0" w:space="0" w:color="auto"/>
                      </w:divBdr>
                    </w:div>
                    <w:div w:id="820580705">
                      <w:marLeft w:val="0"/>
                      <w:marRight w:val="0"/>
                      <w:marTop w:val="0"/>
                      <w:marBottom w:val="0"/>
                      <w:divBdr>
                        <w:top w:val="none" w:sz="0" w:space="0" w:color="auto"/>
                        <w:left w:val="none" w:sz="0" w:space="0" w:color="auto"/>
                        <w:bottom w:val="none" w:sz="0" w:space="0" w:color="auto"/>
                        <w:right w:val="none" w:sz="0" w:space="0" w:color="auto"/>
                      </w:divBdr>
                    </w:div>
                    <w:div w:id="971523498">
                      <w:marLeft w:val="0"/>
                      <w:marRight w:val="0"/>
                      <w:marTop w:val="0"/>
                      <w:marBottom w:val="0"/>
                      <w:divBdr>
                        <w:top w:val="none" w:sz="0" w:space="0" w:color="auto"/>
                        <w:left w:val="none" w:sz="0" w:space="0" w:color="auto"/>
                        <w:bottom w:val="none" w:sz="0" w:space="0" w:color="auto"/>
                        <w:right w:val="none" w:sz="0" w:space="0" w:color="auto"/>
                      </w:divBdr>
                    </w:div>
                    <w:div w:id="361706383">
                      <w:marLeft w:val="0"/>
                      <w:marRight w:val="0"/>
                      <w:marTop w:val="0"/>
                      <w:marBottom w:val="0"/>
                      <w:divBdr>
                        <w:top w:val="none" w:sz="0" w:space="0" w:color="auto"/>
                        <w:left w:val="none" w:sz="0" w:space="0" w:color="auto"/>
                        <w:bottom w:val="none" w:sz="0" w:space="0" w:color="auto"/>
                        <w:right w:val="none" w:sz="0" w:space="0" w:color="auto"/>
                      </w:divBdr>
                    </w:div>
                    <w:div w:id="2060857557">
                      <w:marLeft w:val="0"/>
                      <w:marRight w:val="0"/>
                      <w:marTop w:val="0"/>
                      <w:marBottom w:val="0"/>
                      <w:divBdr>
                        <w:top w:val="none" w:sz="0" w:space="0" w:color="auto"/>
                        <w:left w:val="none" w:sz="0" w:space="0" w:color="auto"/>
                        <w:bottom w:val="none" w:sz="0" w:space="0" w:color="auto"/>
                        <w:right w:val="none" w:sz="0" w:space="0" w:color="auto"/>
                      </w:divBdr>
                    </w:div>
                    <w:div w:id="1780444946">
                      <w:marLeft w:val="0"/>
                      <w:marRight w:val="0"/>
                      <w:marTop w:val="0"/>
                      <w:marBottom w:val="0"/>
                      <w:divBdr>
                        <w:top w:val="none" w:sz="0" w:space="0" w:color="auto"/>
                        <w:left w:val="none" w:sz="0" w:space="0" w:color="auto"/>
                        <w:bottom w:val="none" w:sz="0" w:space="0" w:color="auto"/>
                        <w:right w:val="none" w:sz="0" w:space="0" w:color="auto"/>
                      </w:divBdr>
                    </w:div>
                  </w:divsChild>
                </w:div>
                <w:div w:id="2058310621">
                  <w:marLeft w:val="0"/>
                  <w:marRight w:val="0"/>
                  <w:marTop w:val="0"/>
                  <w:marBottom w:val="0"/>
                  <w:divBdr>
                    <w:top w:val="none" w:sz="0" w:space="0" w:color="auto"/>
                    <w:left w:val="none" w:sz="0" w:space="0" w:color="auto"/>
                    <w:bottom w:val="none" w:sz="0" w:space="0" w:color="auto"/>
                    <w:right w:val="none" w:sz="0" w:space="0" w:color="auto"/>
                  </w:divBdr>
                  <w:divsChild>
                    <w:div w:id="1196114379">
                      <w:marLeft w:val="0"/>
                      <w:marRight w:val="0"/>
                      <w:marTop w:val="0"/>
                      <w:marBottom w:val="0"/>
                      <w:divBdr>
                        <w:top w:val="none" w:sz="0" w:space="0" w:color="auto"/>
                        <w:left w:val="none" w:sz="0" w:space="0" w:color="auto"/>
                        <w:bottom w:val="none" w:sz="0" w:space="0" w:color="auto"/>
                        <w:right w:val="none" w:sz="0" w:space="0" w:color="auto"/>
                      </w:divBdr>
                    </w:div>
                    <w:div w:id="1050227432">
                      <w:marLeft w:val="0"/>
                      <w:marRight w:val="0"/>
                      <w:marTop w:val="0"/>
                      <w:marBottom w:val="0"/>
                      <w:divBdr>
                        <w:top w:val="none" w:sz="0" w:space="0" w:color="auto"/>
                        <w:left w:val="none" w:sz="0" w:space="0" w:color="auto"/>
                        <w:bottom w:val="none" w:sz="0" w:space="0" w:color="auto"/>
                        <w:right w:val="none" w:sz="0" w:space="0" w:color="auto"/>
                      </w:divBdr>
                    </w:div>
                  </w:divsChild>
                </w:div>
                <w:div w:id="1012026033">
                  <w:marLeft w:val="0"/>
                  <w:marRight w:val="0"/>
                  <w:marTop w:val="0"/>
                  <w:marBottom w:val="0"/>
                  <w:divBdr>
                    <w:top w:val="none" w:sz="0" w:space="0" w:color="auto"/>
                    <w:left w:val="none" w:sz="0" w:space="0" w:color="auto"/>
                    <w:bottom w:val="none" w:sz="0" w:space="0" w:color="auto"/>
                    <w:right w:val="none" w:sz="0" w:space="0" w:color="auto"/>
                  </w:divBdr>
                  <w:divsChild>
                    <w:div w:id="1735204967">
                      <w:marLeft w:val="0"/>
                      <w:marRight w:val="0"/>
                      <w:marTop w:val="0"/>
                      <w:marBottom w:val="0"/>
                      <w:divBdr>
                        <w:top w:val="none" w:sz="0" w:space="0" w:color="auto"/>
                        <w:left w:val="none" w:sz="0" w:space="0" w:color="auto"/>
                        <w:bottom w:val="none" w:sz="0" w:space="0" w:color="auto"/>
                        <w:right w:val="none" w:sz="0" w:space="0" w:color="auto"/>
                      </w:divBdr>
                    </w:div>
                    <w:div w:id="447430306">
                      <w:marLeft w:val="0"/>
                      <w:marRight w:val="0"/>
                      <w:marTop w:val="0"/>
                      <w:marBottom w:val="0"/>
                      <w:divBdr>
                        <w:top w:val="none" w:sz="0" w:space="0" w:color="auto"/>
                        <w:left w:val="none" w:sz="0" w:space="0" w:color="auto"/>
                        <w:bottom w:val="none" w:sz="0" w:space="0" w:color="auto"/>
                        <w:right w:val="none" w:sz="0" w:space="0" w:color="auto"/>
                      </w:divBdr>
                    </w:div>
                    <w:div w:id="1729187505">
                      <w:marLeft w:val="0"/>
                      <w:marRight w:val="0"/>
                      <w:marTop w:val="0"/>
                      <w:marBottom w:val="0"/>
                      <w:divBdr>
                        <w:top w:val="none" w:sz="0" w:space="0" w:color="auto"/>
                        <w:left w:val="none" w:sz="0" w:space="0" w:color="auto"/>
                        <w:bottom w:val="none" w:sz="0" w:space="0" w:color="auto"/>
                        <w:right w:val="none" w:sz="0" w:space="0" w:color="auto"/>
                      </w:divBdr>
                    </w:div>
                    <w:div w:id="180171659">
                      <w:marLeft w:val="0"/>
                      <w:marRight w:val="0"/>
                      <w:marTop w:val="0"/>
                      <w:marBottom w:val="0"/>
                      <w:divBdr>
                        <w:top w:val="none" w:sz="0" w:space="0" w:color="auto"/>
                        <w:left w:val="none" w:sz="0" w:space="0" w:color="auto"/>
                        <w:bottom w:val="none" w:sz="0" w:space="0" w:color="auto"/>
                        <w:right w:val="none" w:sz="0" w:space="0" w:color="auto"/>
                      </w:divBdr>
                    </w:div>
                    <w:div w:id="1915436743">
                      <w:marLeft w:val="0"/>
                      <w:marRight w:val="0"/>
                      <w:marTop w:val="0"/>
                      <w:marBottom w:val="0"/>
                      <w:divBdr>
                        <w:top w:val="none" w:sz="0" w:space="0" w:color="auto"/>
                        <w:left w:val="none" w:sz="0" w:space="0" w:color="auto"/>
                        <w:bottom w:val="none" w:sz="0" w:space="0" w:color="auto"/>
                        <w:right w:val="none" w:sz="0" w:space="0" w:color="auto"/>
                      </w:divBdr>
                    </w:div>
                    <w:div w:id="1909067866">
                      <w:marLeft w:val="0"/>
                      <w:marRight w:val="0"/>
                      <w:marTop w:val="0"/>
                      <w:marBottom w:val="0"/>
                      <w:divBdr>
                        <w:top w:val="none" w:sz="0" w:space="0" w:color="auto"/>
                        <w:left w:val="none" w:sz="0" w:space="0" w:color="auto"/>
                        <w:bottom w:val="none" w:sz="0" w:space="0" w:color="auto"/>
                        <w:right w:val="none" w:sz="0" w:space="0" w:color="auto"/>
                      </w:divBdr>
                    </w:div>
                    <w:div w:id="1411075916">
                      <w:marLeft w:val="0"/>
                      <w:marRight w:val="0"/>
                      <w:marTop w:val="0"/>
                      <w:marBottom w:val="0"/>
                      <w:divBdr>
                        <w:top w:val="none" w:sz="0" w:space="0" w:color="auto"/>
                        <w:left w:val="none" w:sz="0" w:space="0" w:color="auto"/>
                        <w:bottom w:val="none" w:sz="0" w:space="0" w:color="auto"/>
                        <w:right w:val="none" w:sz="0" w:space="0" w:color="auto"/>
                      </w:divBdr>
                    </w:div>
                  </w:divsChild>
                </w:div>
                <w:div w:id="1208681772">
                  <w:marLeft w:val="0"/>
                  <w:marRight w:val="0"/>
                  <w:marTop w:val="0"/>
                  <w:marBottom w:val="0"/>
                  <w:divBdr>
                    <w:top w:val="none" w:sz="0" w:space="0" w:color="auto"/>
                    <w:left w:val="none" w:sz="0" w:space="0" w:color="auto"/>
                    <w:bottom w:val="none" w:sz="0" w:space="0" w:color="auto"/>
                    <w:right w:val="none" w:sz="0" w:space="0" w:color="auto"/>
                  </w:divBdr>
                  <w:divsChild>
                    <w:div w:id="29573400">
                      <w:marLeft w:val="0"/>
                      <w:marRight w:val="0"/>
                      <w:marTop w:val="0"/>
                      <w:marBottom w:val="0"/>
                      <w:divBdr>
                        <w:top w:val="none" w:sz="0" w:space="0" w:color="auto"/>
                        <w:left w:val="none" w:sz="0" w:space="0" w:color="auto"/>
                        <w:bottom w:val="none" w:sz="0" w:space="0" w:color="auto"/>
                        <w:right w:val="none" w:sz="0" w:space="0" w:color="auto"/>
                      </w:divBdr>
                    </w:div>
                    <w:div w:id="1267470373">
                      <w:marLeft w:val="0"/>
                      <w:marRight w:val="0"/>
                      <w:marTop w:val="0"/>
                      <w:marBottom w:val="0"/>
                      <w:divBdr>
                        <w:top w:val="none" w:sz="0" w:space="0" w:color="auto"/>
                        <w:left w:val="none" w:sz="0" w:space="0" w:color="auto"/>
                        <w:bottom w:val="none" w:sz="0" w:space="0" w:color="auto"/>
                        <w:right w:val="none" w:sz="0" w:space="0" w:color="auto"/>
                      </w:divBdr>
                    </w:div>
                    <w:div w:id="1951545227">
                      <w:marLeft w:val="0"/>
                      <w:marRight w:val="0"/>
                      <w:marTop w:val="0"/>
                      <w:marBottom w:val="0"/>
                      <w:divBdr>
                        <w:top w:val="none" w:sz="0" w:space="0" w:color="auto"/>
                        <w:left w:val="none" w:sz="0" w:space="0" w:color="auto"/>
                        <w:bottom w:val="none" w:sz="0" w:space="0" w:color="auto"/>
                        <w:right w:val="none" w:sz="0" w:space="0" w:color="auto"/>
                      </w:divBdr>
                    </w:div>
                    <w:div w:id="1974169714">
                      <w:marLeft w:val="0"/>
                      <w:marRight w:val="0"/>
                      <w:marTop w:val="0"/>
                      <w:marBottom w:val="0"/>
                      <w:divBdr>
                        <w:top w:val="none" w:sz="0" w:space="0" w:color="auto"/>
                        <w:left w:val="none" w:sz="0" w:space="0" w:color="auto"/>
                        <w:bottom w:val="none" w:sz="0" w:space="0" w:color="auto"/>
                        <w:right w:val="none" w:sz="0" w:space="0" w:color="auto"/>
                      </w:divBdr>
                    </w:div>
                    <w:div w:id="1684209707">
                      <w:marLeft w:val="0"/>
                      <w:marRight w:val="0"/>
                      <w:marTop w:val="0"/>
                      <w:marBottom w:val="0"/>
                      <w:divBdr>
                        <w:top w:val="none" w:sz="0" w:space="0" w:color="auto"/>
                        <w:left w:val="none" w:sz="0" w:space="0" w:color="auto"/>
                        <w:bottom w:val="none" w:sz="0" w:space="0" w:color="auto"/>
                        <w:right w:val="none" w:sz="0" w:space="0" w:color="auto"/>
                      </w:divBdr>
                    </w:div>
                    <w:div w:id="2072075712">
                      <w:marLeft w:val="0"/>
                      <w:marRight w:val="0"/>
                      <w:marTop w:val="0"/>
                      <w:marBottom w:val="0"/>
                      <w:divBdr>
                        <w:top w:val="none" w:sz="0" w:space="0" w:color="auto"/>
                        <w:left w:val="none" w:sz="0" w:space="0" w:color="auto"/>
                        <w:bottom w:val="none" w:sz="0" w:space="0" w:color="auto"/>
                        <w:right w:val="none" w:sz="0" w:space="0" w:color="auto"/>
                      </w:divBdr>
                    </w:div>
                    <w:div w:id="804392953">
                      <w:marLeft w:val="0"/>
                      <w:marRight w:val="0"/>
                      <w:marTop w:val="0"/>
                      <w:marBottom w:val="0"/>
                      <w:divBdr>
                        <w:top w:val="none" w:sz="0" w:space="0" w:color="auto"/>
                        <w:left w:val="none" w:sz="0" w:space="0" w:color="auto"/>
                        <w:bottom w:val="none" w:sz="0" w:space="0" w:color="auto"/>
                        <w:right w:val="none" w:sz="0" w:space="0" w:color="auto"/>
                      </w:divBdr>
                    </w:div>
                    <w:div w:id="1280454731">
                      <w:marLeft w:val="0"/>
                      <w:marRight w:val="0"/>
                      <w:marTop w:val="0"/>
                      <w:marBottom w:val="0"/>
                      <w:divBdr>
                        <w:top w:val="none" w:sz="0" w:space="0" w:color="auto"/>
                        <w:left w:val="none" w:sz="0" w:space="0" w:color="auto"/>
                        <w:bottom w:val="none" w:sz="0" w:space="0" w:color="auto"/>
                        <w:right w:val="none" w:sz="0" w:space="0" w:color="auto"/>
                      </w:divBdr>
                    </w:div>
                  </w:divsChild>
                </w:div>
                <w:div w:id="21083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4183</Words>
  <Characters>25102</Characters>
  <Application>Microsoft Office Word</Application>
  <DocSecurity>0</DocSecurity>
  <Lines>209</Lines>
  <Paragraphs>58</Paragraphs>
  <ScaleCrop>false</ScaleCrop>
  <Company/>
  <LinksUpToDate>false</LinksUpToDate>
  <CharactersWithSpaces>29227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2018-03-26T09:17:00Z</dcterms:created>
  <dcterms:modified xsi:type="dcterms:W3CDTF">2018-03-26T09:18:00Z</dcterms:modified>
</cp:coreProperties>
</file>