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0" w:rsidRDefault="00A36CC0">
      <w:pPr>
        <w:pStyle w:val="Styl"/>
        <w:shd w:val="clear" w:color="auto" w:fill="FFFFFF"/>
        <w:ind w:right="230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A36CC0" w:rsidRDefault="0090111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DZP/BZU/256/2020</w:t>
      </w:r>
    </w:p>
    <w:p w:rsidR="00A36CC0" w:rsidRDefault="00A36CC0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A36CC0" w:rsidRPr="00F83819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8381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Pr="00F83819">
        <w:rPr>
          <w:rFonts w:asciiTheme="majorHAnsi" w:hAnsiTheme="majorHAnsi" w:cstheme="majorHAnsi"/>
          <w:sz w:val="22"/>
          <w:szCs w:val="22"/>
        </w:rPr>
        <w:t xml:space="preserve"> </w:t>
      </w:r>
      <w:r w:rsidRPr="00F83819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bookmarkStart w:id="0" w:name="_GoBack"/>
      <w:r w:rsidRPr="00F83819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F83819">
        <w:rPr>
          <w:rFonts w:asciiTheme="majorHAnsi" w:hAnsiTheme="majorHAnsi" w:cstheme="majorHAnsi"/>
          <w:b/>
          <w:sz w:val="22"/>
          <w:szCs w:val="22"/>
        </w:rPr>
        <w:t xml:space="preserve">dostawę pojemników jednorazowych na odpady medyczne skażone – COVID-19  </w:t>
      </w:r>
      <w:r w:rsidRPr="00F83819">
        <w:rPr>
          <w:rFonts w:asciiTheme="majorHAnsi" w:hAnsiTheme="majorHAnsi" w:cstheme="majorHAnsi"/>
          <w:sz w:val="22"/>
          <w:szCs w:val="22"/>
        </w:rPr>
        <w:t>zgodnie z art. 6 ustawy z dnia 2 marca 2020 r. o szczególnych rozwiązaniach związanych z zapobieganiem, przeciwdziałaniem i zwalczaniem COVID – 19, innych chorób zakaźnych oraz wywołanych nimi sytuacji kryzysowych (Dz. U. z 2020 r., poz. 374)</w:t>
      </w:r>
      <w:r w:rsidR="00F83819" w:rsidRPr="00F83819">
        <w:rPr>
          <w:rFonts w:asciiTheme="majorHAnsi" w:hAnsiTheme="majorHAnsi" w:cstheme="majorHAnsi"/>
          <w:sz w:val="22"/>
          <w:szCs w:val="22"/>
        </w:rPr>
        <w:t xml:space="preserve"> - </w:t>
      </w:r>
      <w:r w:rsidR="00F83819" w:rsidRPr="00F83819">
        <w:rPr>
          <w:rFonts w:asciiTheme="majorHAnsi" w:eastAsia="Times New Roman" w:hAnsiTheme="majorHAnsi"/>
          <w:color w:val="222222"/>
          <w:sz w:val="22"/>
          <w:szCs w:val="22"/>
          <w:lang w:eastAsia="pl-PL"/>
        </w:rPr>
        <w:t>zachodzi wysokie prawdopodobieństwo szybkiego i niekontrolowanego rozprzestrzeniania się choroby</w:t>
      </w:r>
      <w:r w:rsidR="00417172">
        <w:rPr>
          <w:rFonts w:asciiTheme="majorHAnsi" w:eastAsia="Times New Roman" w:hAnsiTheme="majorHAnsi"/>
          <w:color w:val="222222"/>
          <w:sz w:val="22"/>
          <w:szCs w:val="22"/>
          <w:lang w:eastAsia="pl-PL"/>
        </w:rPr>
        <w:t>.</w:t>
      </w:r>
      <w:bookmarkEnd w:id="0"/>
    </w:p>
    <w:p w:rsidR="00A36CC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A36CC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>
        <w:rPr>
          <w:rFonts w:asciiTheme="majorHAnsi" w:hAnsiTheme="majorHAnsi" w:cstheme="majorHAnsi"/>
          <w:color w:val="2D2D2D"/>
          <w:sz w:val="22"/>
          <w:szCs w:val="22"/>
        </w:rPr>
        <w:t>Przedmiotem zamówienie jest sukcesywna d</w:t>
      </w:r>
      <w:r>
        <w:rPr>
          <w:rFonts w:asciiTheme="majorHAnsi" w:hAnsiTheme="majorHAnsi" w:cstheme="majorHAnsi"/>
          <w:sz w:val="22"/>
          <w:szCs w:val="22"/>
        </w:rPr>
        <w:t xml:space="preserve">ostawa pojemników na odpady medyczne skażone </w:t>
      </w:r>
      <w:r>
        <w:rPr>
          <w:rFonts w:asciiTheme="majorHAnsi" w:hAnsiTheme="majorHAnsi" w:cstheme="majorHAnsi"/>
          <w:color w:val="2D2D2D"/>
          <w:sz w:val="22"/>
          <w:szCs w:val="22"/>
        </w:rPr>
        <w:t>zgodnie z załącznikiem 2 - opis przedmiotu zamówienia.</w:t>
      </w:r>
    </w:p>
    <w:p w:rsidR="00A36CC0" w:rsidRDefault="00901110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kod CPV  34928480-6  - Pojemniki i kosze na odpady i śmieci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Sukcesywne dostawy przez okres 6 miesięcy od daty zawarcia umowy.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A36CC0" w:rsidRDefault="00901110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 – 100%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A36CC0" w:rsidRDefault="00901110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A36CC0" w:rsidRDefault="00901110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Ofertę, sporządzoną na Formularzu ofertowym – załącznik 1 wraz z kompletem reszty załączników należy umieścić w trwale zaklejonej kopercie, opisanej w następujący sposób: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nazwa i adres Zamawiającego, nazwa i adres Wykonawcy, z dopiskiem: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Dotyczy postępowania o udzielenie zamówienia publicznego na sukcesywną dostawę pojemników jednorazowych na odpady medyczne skażone – COVID-19, przeprowadzonego na podstawie art. 6 z dnia 2 marca 2020 r. o szczególnych rozwiązaniach związanych  z zapobieganiem, przeciwdziałaniem i zwalczaniem COVID-19, i innych chorób zakaźnych oraz wywołanych nimi sytuacji kryzysowych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lub </w:t>
      </w:r>
    </w:p>
    <w:p w:rsidR="00A36CC0" w:rsidRDefault="00901110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skan wyżej wskazanych dokumentów przesłać na adres poczty elektronicznej </w:t>
      </w:r>
      <w:r>
        <w:rPr>
          <w:rFonts w:asciiTheme="majorHAnsi" w:hAnsiTheme="majorHAnsi" w:cstheme="majorHAnsi"/>
          <w:b/>
          <w:sz w:val="22"/>
          <w:szCs w:val="22"/>
        </w:rPr>
        <w:t>zaopatrzenie@szpitalzawiercie.pl</w:t>
      </w:r>
    </w:p>
    <w:p w:rsidR="00A36CC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Ofertę należy złożyć do dnia </w:t>
      </w:r>
      <w:r>
        <w:rPr>
          <w:rFonts w:asciiTheme="majorHAnsi" w:hAnsiTheme="majorHAnsi" w:cstheme="majorHAnsi"/>
          <w:b/>
          <w:sz w:val="22"/>
          <w:szCs w:val="22"/>
        </w:rPr>
        <w:t xml:space="preserve">03.06.2020 r. </w:t>
      </w:r>
      <w:r>
        <w:rPr>
          <w:rFonts w:asciiTheme="majorHAnsi" w:hAnsiTheme="majorHAnsi" w:cstheme="majorHAnsi"/>
          <w:sz w:val="22"/>
          <w:szCs w:val="22"/>
        </w:rPr>
        <w:t xml:space="preserve">do godziny 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 w:rsidR="0057088D">
        <w:rPr>
          <w:rFonts w:asciiTheme="majorHAnsi" w:hAnsiTheme="majorHAnsi" w:cstheme="majorHAnsi"/>
          <w:b/>
          <w:sz w:val="22"/>
          <w:szCs w:val="22"/>
        </w:rPr>
        <w:t>2</w:t>
      </w:r>
      <w:r>
        <w:rPr>
          <w:rFonts w:asciiTheme="majorHAnsi" w:hAnsiTheme="majorHAnsi" w:cstheme="majorHAnsi"/>
          <w:b/>
          <w:sz w:val="22"/>
          <w:szCs w:val="22"/>
        </w:rPr>
        <w:t>:00</w:t>
      </w:r>
      <w:r>
        <w:rPr>
          <w:rFonts w:asciiTheme="majorHAnsi" w:hAnsiTheme="majorHAnsi" w:cstheme="majorHAnsi"/>
          <w:sz w:val="22"/>
          <w:szCs w:val="22"/>
        </w:rPr>
        <w:t xml:space="preserve"> w: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Szpital Powiatowy w Zawierciu, ul. Piłsudskiego 80, 42-400 Zawiercie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Dział Zaopatrzenia Tel 885 999 142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lub </w:t>
      </w:r>
    </w:p>
    <w:p w:rsidR="00A36CC0" w:rsidRDefault="00901110">
      <w:pPr>
        <w:pStyle w:val="Styl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 adres poczty elektronicznej </w:t>
      </w:r>
      <w:r>
        <w:rPr>
          <w:rFonts w:asciiTheme="majorHAnsi" w:hAnsiTheme="majorHAnsi" w:cstheme="majorHAnsi"/>
          <w:b/>
          <w:sz w:val="22"/>
          <w:szCs w:val="22"/>
        </w:rPr>
        <w:t>zaopatrzenie@szpitalzawiercie.pl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Zaopatrzenia 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03.06.2020r.,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57088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2.3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0.</w:t>
      </w:r>
    </w:p>
    <w:p w:rsidR="00A36CC0" w:rsidRDefault="00A36CC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F8381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Theme="majorHAnsi" w:hAnsiTheme="majorHAnsi" w:cstheme="majorHAnsi"/>
          <w:sz w:val="22"/>
          <w:szCs w:val="22"/>
        </w:rPr>
        <w:t>wzór umowy - zaparafowany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d. pełnomocnictwo, jeżeli ofertę składa inna osoba niż wymieniona w dokumencie rejestracyjnym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e. CEIDG lub KRS</w:t>
      </w:r>
    </w:p>
    <w:p w:rsidR="00A36CC0" w:rsidRDefault="00901110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13.</w:t>
      </w:r>
      <w:r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36CC0" w:rsidRDefault="00901110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Theme="majorHAnsi" w:hAnsiTheme="majorHAnsi" w:cstheme="majorHAnsi"/>
          <w:sz w:val="22"/>
          <w:szCs w:val="22"/>
        </w:rPr>
        <w:t>Cup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5">
        <w:r>
          <w:rPr>
            <w:rStyle w:val="czeinternetowe"/>
            <w:rFonts w:asciiTheme="majorHAnsi" w:hAnsiTheme="majorHAnsi" w:cstheme="majorHAnsi"/>
            <w:sz w:val="22"/>
            <w:szCs w:val="22"/>
          </w:rPr>
          <w:t>iod@szpitalzawiercie.pl</w:t>
        </w:r>
      </w:hyperlink>
      <w:r>
        <w:rPr>
          <w:rFonts w:asciiTheme="majorHAnsi" w:hAnsiTheme="majorHAnsi" w:cstheme="majorHAnsi"/>
          <w:sz w:val="22"/>
          <w:szCs w:val="22"/>
        </w:rPr>
        <w:t>, telefon: 502 185 693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”;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A36CC0" w:rsidRDefault="00901110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36CC0" w:rsidRDefault="0090111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14.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A36CC0" w:rsidRDefault="0090111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15.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A36CC0" w:rsidRDefault="00A36CC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901110" w:rsidRDefault="0090111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Załącznikami do niniejszego dokumentu są: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1 - Formularz ofertowy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A36CC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A36CC0" w:rsidRDefault="00901110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A36CC0" w:rsidRDefault="00A36CC0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36CC0" w:rsidRDefault="00A36CC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6CC0" w:rsidRDefault="00901110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A36CC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CF9"/>
    <w:multiLevelType w:val="multilevel"/>
    <w:tmpl w:val="B680D122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948"/>
    <w:multiLevelType w:val="multilevel"/>
    <w:tmpl w:val="4C1AE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5A48DF"/>
    <w:multiLevelType w:val="multilevel"/>
    <w:tmpl w:val="AA60AC7A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0"/>
    <w:rsid w:val="00417172"/>
    <w:rsid w:val="0057088D"/>
    <w:rsid w:val="00901110"/>
    <w:rsid w:val="00A36CC0"/>
    <w:rsid w:val="00F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7DDE4-2D33-41BE-B507-F11D1C0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87</cp:revision>
  <cp:lastPrinted>2020-06-01T07:48:00Z</cp:lastPrinted>
  <dcterms:created xsi:type="dcterms:W3CDTF">2019-04-19T06:03:00Z</dcterms:created>
  <dcterms:modified xsi:type="dcterms:W3CDTF">2020-06-01T11:48:00Z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