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A9" w:rsidRPr="00E560A4" w:rsidRDefault="00B45CA9" w:rsidP="00E560A4">
      <w:pPr>
        <w:spacing w:after="0"/>
        <w:ind w:left="284" w:right="260"/>
        <w:jc w:val="both"/>
        <w:rPr>
          <w:rFonts w:ascii="Arial" w:hAnsi="Arial" w:cs="Arial"/>
          <w:sz w:val="18"/>
          <w:szCs w:val="18"/>
        </w:rPr>
      </w:pPr>
    </w:p>
    <w:p w:rsidR="00B45CA9" w:rsidRPr="00E560A4" w:rsidRDefault="00B45CA9" w:rsidP="00E560A4">
      <w:pPr>
        <w:spacing w:after="0"/>
        <w:ind w:left="284" w:right="260"/>
        <w:jc w:val="both"/>
        <w:rPr>
          <w:rFonts w:ascii="Arial" w:hAnsi="Arial" w:cs="Arial"/>
          <w:sz w:val="18"/>
          <w:szCs w:val="18"/>
        </w:rPr>
      </w:pPr>
    </w:p>
    <w:p w:rsidR="00B45CA9" w:rsidRPr="00E560A4" w:rsidRDefault="00B45CA9" w:rsidP="00E560A4">
      <w:pPr>
        <w:spacing w:after="0"/>
        <w:ind w:left="284" w:right="260"/>
        <w:jc w:val="both"/>
        <w:rPr>
          <w:rFonts w:ascii="Arial" w:hAnsi="Arial" w:cs="Arial"/>
          <w:sz w:val="18"/>
          <w:szCs w:val="18"/>
        </w:rPr>
      </w:pPr>
    </w:p>
    <w:p w:rsidR="00B45CA9" w:rsidRPr="00E560A4" w:rsidRDefault="00B45CA9" w:rsidP="00E560A4">
      <w:pPr>
        <w:spacing w:after="0"/>
        <w:ind w:left="284" w:right="260"/>
        <w:jc w:val="both"/>
        <w:rPr>
          <w:rFonts w:ascii="Arial" w:hAnsi="Arial" w:cs="Arial"/>
          <w:sz w:val="18"/>
          <w:szCs w:val="18"/>
        </w:rPr>
      </w:pPr>
    </w:p>
    <w:p w:rsidR="00B45CA9" w:rsidRPr="00E560A4" w:rsidRDefault="00B45CA9" w:rsidP="00E560A4">
      <w:pPr>
        <w:spacing w:after="0"/>
        <w:ind w:left="284" w:right="260"/>
        <w:jc w:val="both"/>
        <w:rPr>
          <w:rFonts w:ascii="Arial" w:hAnsi="Arial" w:cs="Arial"/>
          <w:sz w:val="18"/>
          <w:szCs w:val="18"/>
        </w:rPr>
      </w:pPr>
    </w:p>
    <w:p w:rsidR="00722EB6" w:rsidRPr="00E560A4" w:rsidRDefault="00722EB6" w:rsidP="00E560A4">
      <w:pPr>
        <w:pStyle w:val="Standard"/>
        <w:tabs>
          <w:tab w:val="left" w:pos="7180"/>
        </w:tabs>
        <w:spacing w:line="276" w:lineRule="auto"/>
        <w:ind w:left="284" w:right="260"/>
        <w:jc w:val="both"/>
        <w:rPr>
          <w:rFonts w:ascii="Arial" w:hAnsi="Arial"/>
          <w:sz w:val="18"/>
          <w:szCs w:val="18"/>
          <w:lang w:val="en-US"/>
        </w:rPr>
      </w:pPr>
    </w:p>
    <w:p w:rsidR="00B45CA9" w:rsidRPr="00E560A4" w:rsidRDefault="00B45CA9" w:rsidP="009571D7">
      <w:pPr>
        <w:pStyle w:val="Standard"/>
        <w:tabs>
          <w:tab w:val="left" w:pos="7180"/>
        </w:tabs>
        <w:spacing w:line="276" w:lineRule="auto"/>
        <w:ind w:left="284" w:right="260"/>
        <w:jc w:val="right"/>
        <w:rPr>
          <w:rFonts w:ascii="Arial" w:hAnsi="Arial"/>
          <w:sz w:val="18"/>
          <w:szCs w:val="18"/>
          <w:lang w:val="en-US"/>
        </w:rPr>
      </w:pPr>
      <w:proofErr w:type="spellStart"/>
      <w:r w:rsidRPr="00E560A4">
        <w:rPr>
          <w:rFonts w:ascii="Arial" w:hAnsi="Arial"/>
          <w:sz w:val="18"/>
          <w:szCs w:val="18"/>
          <w:lang w:val="en-US"/>
        </w:rPr>
        <w:t>Zawiercie</w:t>
      </w:r>
      <w:proofErr w:type="spellEnd"/>
      <w:r w:rsidRPr="00E560A4">
        <w:rPr>
          <w:rFonts w:ascii="Arial" w:hAnsi="Arial"/>
          <w:sz w:val="18"/>
          <w:szCs w:val="18"/>
          <w:lang w:val="en-US"/>
        </w:rPr>
        <w:t xml:space="preserve">, </w:t>
      </w:r>
      <w:proofErr w:type="spellStart"/>
      <w:r w:rsidRPr="00E560A4">
        <w:rPr>
          <w:rFonts w:ascii="Arial" w:hAnsi="Arial"/>
          <w:sz w:val="18"/>
          <w:szCs w:val="18"/>
          <w:lang w:val="en-US"/>
        </w:rPr>
        <w:t>dnia</w:t>
      </w:r>
      <w:proofErr w:type="spellEnd"/>
      <w:r w:rsidRPr="00E560A4">
        <w:rPr>
          <w:rFonts w:ascii="Arial" w:hAnsi="Arial"/>
          <w:sz w:val="18"/>
          <w:szCs w:val="18"/>
          <w:lang w:val="en-US"/>
        </w:rPr>
        <w:t xml:space="preserve"> </w:t>
      </w:r>
      <w:r w:rsidR="008811CD">
        <w:rPr>
          <w:rFonts w:ascii="Arial" w:hAnsi="Arial"/>
          <w:sz w:val="18"/>
          <w:szCs w:val="18"/>
          <w:lang w:val="en-US"/>
        </w:rPr>
        <w:t>08.12</w:t>
      </w:r>
      <w:r w:rsidRPr="00E560A4">
        <w:rPr>
          <w:rFonts w:ascii="Arial" w:hAnsi="Arial"/>
          <w:sz w:val="18"/>
          <w:szCs w:val="18"/>
          <w:lang w:val="en-US"/>
        </w:rPr>
        <w:t>.2020 r.</w:t>
      </w:r>
    </w:p>
    <w:p w:rsidR="00B45CA9" w:rsidRPr="00E560A4" w:rsidRDefault="00B45CA9" w:rsidP="00E560A4">
      <w:pPr>
        <w:numPr>
          <w:ilvl w:val="0"/>
          <w:numId w:val="1"/>
        </w:numPr>
        <w:suppressAutoHyphens/>
        <w:spacing w:after="0"/>
        <w:ind w:left="284" w:right="260"/>
        <w:jc w:val="both"/>
        <w:rPr>
          <w:rFonts w:ascii="Arial" w:hAnsi="Arial" w:cs="Arial"/>
          <w:vanish/>
          <w:sz w:val="18"/>
          <w:szCs w:val="18"/>
        </w:rPr>
      </w:pPr>
    </w:p>
    <w:p w:rsidR="00B45CA9" w:rsidRPr="00E560A4" w:rsidRDefault="00B45CA9" w:rsidP="00E560A4">
      <w:pPr>
        <w:suppressAutoHyphens/>
        <w:spacing w:after="0"/>
        <w:ind w:right="260"/>
        <w:jc w:val="both"/>
        <w:rPr>
          <w:rFonts w:ascii="Arial" w:hAnsi="Arial" w:cs="Arial"/>
          <w:b/>
          <w:sz w:val="18"/>
          <w:szCs w:val="18"/>
        </w:rPr>
      </w:pPr>
    </w:p>
    <w:p w:rsidR="00E45EDF" w:rsidRPr="00E560A4" w:rsidRDefault="00E45EDF" w:rsidP="00E560A4">
      <w:pPr>
        <w:suppressAutoHyphens/>
        <w:spacing w:after="0"/>
        <w:ind w:left="284" w:right="260"/>
        <w:jc w:val="both"/>
        <w:rPr>
          <w:rFonts w:ascii="Arial" w:hAnsi="Arial" w:cs="Arial"/>
          <w:b/>
          <w:sz w:val="18"/>
          <w:szCs w:val="18"/>
        </w:rPr>
      </w:pPr>
    </w:p>
    <w:p w:rsidR="00DE37A8" w:rsidRDefault="00DE37A8" w:rsidP="00E560A4">
      <w:pPr>
        <w:suppressAutoHyphens/>
        <w:spacing w:after="0"/>
        <w:ind w:left="284" w:right="260"/>
        <w:jc w:val="both"/>
        <w:rPr>
          <w:rFonts w:ascii="Arial" w:hAnsi="Arial" w:cs="Arial"/>
          <w:b/>
          <w:sz w:val="18"/>
          <w:szCs w:val="18"/>
        </w:rPr>
      </w:pPr>
    </w:p>
    <w:p w:rsidR="009571D7" w:rsidRPr="00E560A4" w:rsidRDefault="009571D7" w:rsidP="00E560A4">
      <w:pPr>
        <w:suppressAutoHyphens/>
        <w:spacing w:after="0"/>
        <w:ind w:left="284" w:right="260"/>
        <w:jc w:val="both"/>
        <w:rPr>
          <w:rFonts w:ascii="Arial" w:hAnsi="Arial" w:cs="Arial"/>
          <w:b/>
          <w:sz w:val="18"/>
          <w:szCs w:val="18"/>
        </w:rPr>
      </w:pPr>
    </w:p>
    <w:p w:rsidR="00DE37A8" w:rsidRPr="00E560A4" w:rsidRDefault="00DE37A8" w:rsidP="00E560A4">
      <w:pPr>
        <w:suppressAutoHyphens/>
        <w:spacing w:after="0"/>
        <w:ind w:left="284" w:right="260"/>
        <w:jc w:val="both"/>
        <w:rPr>
          <w:rFonts w:ascii="Arial" w:hAnsi="Arial" w:cs="Arial"/>
          <w:b/>
          <w:sz w:val="18"/>
          <w:szCs w:val="18"/>
        </w:rPr>
      </w:pPr>
    </w:p>
    <w:p w:rsidR="00B45CA9" w:rsidRDefault="00B45CA9" w:rsidP="009571D7">
      <w:pPr>
        <w:tabs>
          <w:tab w:val="left" w:pos="3041"/>
        </w:tabs>
        <w:spacing w:after="0"/>
        <w:ind w:left="284" w:right="260"/>
        <w:jc w:val="center"/>
        <w:rPr>
          <w:rFonts w:ascii="Arial" w:hAnsi="Arial" w:cs="Arial"/>
          <w:b/>
          <w:sz w:val="18"/>
          <w:szCs w:val="18"/>
        </w:rPr>
      </w:pPr>
      <w:r w:rsidRPr="00E560A4">
        <w:rPr>
          <w:rFonts w:ascii="Arial" w:hAnsi="Arial" w:cs="Arial"/>
          <w:b/>
          <w:sz w:val="18"/>
          <w:szCs w:val="18"/>
        </w:rPr>
        <w:t>DO WSZYSTKICH WYKONAWCÓW</w:t>
      </w:r>
    </w:p>
    <w:p w:rsidR="009571D7" w:rsidRPr="00E560A4" w:rsidRDefault="009571D7" w:rsidP="009571D7">
      <w:pPr>
        <w:tabs>
          <w:tab w:val="left" w:pos="3041"/>
        </w:tabs>
        <w:spacing w:after="0"/>
        <w:ind w:left="284" w:right="260"/>
        <w:jc w:val="center"/>
        <w:rPr>
          <w:rFonts w:ascii="Arial" w:hAnsi="Arial" w:cs="Arial"/>
          <w:b/>
          <w:sz w:val="18"/>
          <w:szCs w:val="18"/>
        </w:rPr>
      </w:pPr>
    </w:p>
    <w:p w:rsidR="00A20664" w:rsidRPr="00E560A4" w:rsidRDefault="00A20664" w:rsidP="00E560A4">
      <w:pPr>
        <w:tabs>
          <w:tab w:val="left" w:pos="3041"/>
        </w:tabs>
        <w:spacing w:after="0"/>
        <w:ind w:left="284" w:right="260"/>
        <w:jc w:val="both"/>
        <w:rPr>
          <w:rFonts w:ascii="Arial" w:hAnsi="Arial" w:cs="Arial"/>
          <w:b/>
          <w:sz w:val="18"/>
          <w:szCs w:val="18"/>
        </w:rPr>
      </w:pPr>
    </w:p>
    <w:p w:rsidR="00A20664" w:rsidRPr="00E560A4" w:rsidRDefault="002F7B22" w:rsidP="009571D7">
      <w:pPr>
        <w:spacing w:after="0"/>
        <w:ind w:right="2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dotyczy: DZP/PN/54</w:t>
      </w:r>
      <w:r w:rsidR="00A20664" w:rsidRPr="00E560A4">
        <w:rPr>
          <w:rFonts w:ascii="Arial" w:hAnsi="Arial" w:cs="Arial"/>
          <w:sz w:val="18"/>
          <w:szCs w:val="18"/>
        </w:rPr>
        <w:t>/</w:t>
      </w:r>
      <w:r w:rsidR="008811CD">
        <w:rPr>
          <w:rFonts w:ascii="Arial" w:hAnsi="Arial" w:cs="Arial"/>
          <w:sz w:val="18"/>
          <w:szCs w:val="18"/>
        </w:rPr>
        <w:t>2</w:t>
      </w:r>
      <w:bookmarkStart w:id="0" w:name="_GoBack"/>
      <w:bookmarkEnd w:id="0"/>
      <w:r w:rsidR="003B7085">
        <w:rPr>
          <w:rFonts w:ascii="Arial" w:hAnsi="Arial" w:cs="Arial"/>
          <w:sz w:val="18"/>
          <w:szCs w:val="18"/>
        </w:rPr>
        <w:t>/</w:t>
      </w:r>
      <w:r w:rsidR="00A20664" w:rsidRPr="00E560A4">
        <w:rPr>
          <w:rFonts w:ascii="Arial" w:hAnsi="Arial" w:cs="Arial"/>
          <w:sz w:val="18"/>
          <w:szCs w:val="18"/>
        </w:rPr>
        <w:t xml:space="preserve">2020 – </w:t>
      </w:r>
      <w:r w:rsidRPr="002F7B22">
        <w:rPr>
          <w:rFonts w:ascii="Arial" w:hAnsi="Arial" w:cs="Arial"/>
          <w:sz w:val="18"/>
          <w:szCs w:val="18"/>
        </w:rPr>
        <w:t xml:space="preserve">Dostawa protez </w:t>
      </w:r>
      <w:proofErr w:type="spellStart"/>
      <w:r w:rsidRPr="002F7B22">
        <w:rPr>
          <w:rFonts w:ascii="Arial" w:hAnsi="Arial" w:cs="Arial"/>
          <w:sz w:val="18"/>
          <w:szCs w:val="18"/>
        </w:rPr>
        <w:t>samorozprężalnych</w:t>
      </w:r>
      <w:proofErr w:type="spellEnd"/>
      <w:r w:rsidRPr="002F7B22">
        <w:rPr>
          <w:rFonts w:ascii="Arial" w:hAnsi="Arial" w:cs="Arial"/>
          <w:sz w:val="18"/>
          <w:szCs w:val="18"/>
        </w:rPr>
        <w:t xml:space="preserve"> do endoskopii wraz z depozytem</w:t>
      </w:r>
      <w:r w:rsidR="003B7085">
        <w:rPr>
          <w:rFonts w:ascii="Arial" w:hAnsi="Arial" w:cs="Arial"/>
          <w:sz w:val="18"/>
          <w:szCs w:val="18"/>
        </w:rPr>
        <w:t xml:space="preserve"> - 2 pakiety.</w:t>
      </w:r>
    </w:p>
    <w:p w:rsidR="00A20664" w:rsidRPr="00E560A4" w:rsidRDefault="00A20664" w:rsidP="00E560A4">
      <w:pPr>
        <w:tabs>
          <w:tab w:val="left" w:pos="3041"/>
        </w:tabs>
        <w:spacing w:after="0"/>
        <w:ind w:left="284" w:right="260"/>
        <w:jc w:val="both"/>
        <w:rPr>
          <w:rFonts w:ascii="Arial" w:hAnsi="Arial" w:cs="Arial"/>
          <w:b/>
          <w:sz w:val="18"/>
          <w:szCs w:val="18"/>
        </w:rPr>
      </w:pPr>
    </w:p>
    <w:p w:rsidR="00DE37A8" w:rsidRPr="00E560A4" w:rsidRDefault="00DE37A8" w:rsidP="00E560A4">
      <w:pPr>
        <w:tabs>
          <w:tab w:val="left" w:pos="3041"/>
        </w:tabs>
        <w:spacing w:after="0"/>
        <w:ind w:left="284" w:right="260"/>
        <w:jc w:val="both"/>
        <w:rPr>
          <w:rFonts w:ascii="Arial" w:hAnsi="Arial" w:cs="Arial"/>
          <w:b/>
          <w:sz w:val="18"/>
          <w:szCs w:val="18"/>
        </w:rPr>
      </w:pPr>
    </w:p>
    <w:p w:rsidR="00E560A4" w:rsidRPr="00E560A4" w:rsidRDefault="00E560A4" w:rsidP="00E560A4">
      <w:pPr>
        <w:widowControl w:val="0"/>
        <w:suppressAutoHyphens/>
        <w:spacing w:after="0"/>
        <w:jc w:val="both"/>
        <w:rPr>
          <w:rFonts w:ascii="Arial" w:eastAsia="Times New Roman" w:hAnsi="Arial" w:cs="Arial"/>
          <w:b/>
          <w:bCs/>
          <w:caps/>
          <w:color w:val="000000"/>
          <w:kern w:val="2"/>
          <w:sz w:val="18"/>
          <w:szCs w:val="18"/>
          <w:lang w:eastAsia="pl-PL" w:bidi="hi-IN"/>
        </w:rPr>
      </w:pPr>
      <w:r w:rsidRPr="00E560A4">
        <w:rPr>
          <w:rFonts w:ascii="Arial" w:eastAsia="Times New Roman" w:hAnsi="Arial" w:cs="Arial"/>
          <w:color w:val="auto"/>
          <w:kern w:val="2"/>
          <w:sz w:val="18"/>
          <w:szCs w:val="18"/>
          <w:lang w:eastAsia="zh-CN" w:bidi="hi-IN"/>
        </w:rPr>
        <w:t xml:space="preserve">Zamawiający odpowiadając na pytania Wykonawcy dotyczące ww. postępowania </w:t>
      </w:r>
      <w:r w:rsidRPr="00E560A4">
        <w:rPr>
          <w:rFonts w:ascii="Arial" w:eastAsia="Times New Roman" w:hAnsi="Arial" w:cs="Arial"/>
          <w:color w:val="000000"/>
          <w:kern w:val="2"/>
          <w:sz w:val="18"/>
          <w:szCs w:val="18"/>
          <w:lang w:eastAsia="hi-IN" w:bidi="hi-IN"/>
        </w:rPr>
        <w:t>informuje:</w:t>
      </w:r>
    </w:p>
    <w:p w:rsidR="00E560A4" w:rsidRPr="00E560A4" w:rsidRDefault="00E560A4" w:rsidP="00E560A4">
      <w:pPr>
        <w:spacing w:after="0"/>
        <w:jc w:val="both"/>
        <w:rPr>
          <w:rFonts w:ascii="Arial" w:eastAsia="Calibri" w:hAnsi="Arial" w:cs="Arial"/>
          <w:b/>
          <w:color w:val="auto"/>
          <w:sz w:val="18"/>
          <w:szCs w:val="18"/>
          <w:u w:val="single"/>
        </w:rPr>
      </w:pPr>
    </w:p>
    <w:p w:rsidR="00E560A4" w:rsidRPr="00E560A4" w:rsidRDefault="00E560A4" w:rsidP="00E560A4">
      <w:pPr>
        <w:spacing w:after="0"/>
        <w:jc w:val="both"/>
        <w:rPr>
          <w:rFonts w:ascii="Arial" w:eastAsia="Calibri" w:hAnsi="Arial" w:cs="Arial"/>
          <w:b/>
          <w:color w:val="auto"/>
          <w:sz w:val="18"/>
          <w:szCs w:val="18"/>
          <w:u w:val="single"/>
        </w:rPr>
      </w:pPr>
    </w:p>
    <w:p w:rsidR="00E560A4" w:rsidRPr="00E560A4" w:rsidRDefault="00556673" w:rsidP="009571D7">
      <w:pPr>
        <w:spacing w:after="0" w:line="360" w:lineRule="auto"/>
        <w:jc w:val="both"/>
        <w:rPr>
          <w:rFonts w:ascii="Arial" w:eastAsia="Calibri" w:hAnsi="Arial" w:cs="Arial"/>
          <w:b/>
          <w:color w:val="auto"/>
          <w:sz w:val="18"/>
          <w:szCs w:val="18"/>
        </w:rPr>
      </w:pPr>
      <w:r>
        <w:rPr>
          <w:rFonts w:ascii="Arial" w:eastAsia="Times New Roman" w:hAnsi="Arial" w:cs="Arial"/>
          <w:b/>
          <w:color w:val="auto"/>
          <w:sz w:val="18"/>
          <w:szCs w:val="18"/>
          <w:lang w:eastAsia="zh-CN"/>
        </w:rPr>
        <w:t>Pytanie 1</w:t>
      </w:r>
      <w:r w:rsidR="00E560A4" w:rsidRPr="00E560A4">
        <w:rPr>
          <w:rFonts w:ascii="Arial" w:eastAsia="Times New Roman" w:hAnsi="Arial" w:cs="Arial"/>
          <w:b/>
          <w:color w:val="auto"/>
          <w:sz w:val="18"/>
          <w:szCs w:val="18"/>
          <w:lang w:eastAsia="zh-CN"/>
        </w:rPr>
        <w:t xml:space="preserve"> dotyczy </w:t>
      </w:r>
      <w:r>
        <w:rPr>
          <w:rFonts w:ascii="Arial" w:eastAsia="Calibri" w:hAnsi="Arial" w:cs="Arial"/>
          <w:b/>
          <w:color w:val="auto"/>
          <w:sz w:val="18"/>
          <w:szCs w:val="18"/>
        </w:rPr>
        <w:t>pakiet nr 1 pozycja 1</w:t>
      </w:r>
    </w:p>
    <w:p w:rsidR="003B7085" w:rsidRDefault="003B7085" w:rsidP="003B7085">
      <w:pPr>
        <w:tabs>
          <w:tab w:val="left" w:pos="3041"/>
        </w:tabs>
        <w:spacing w:after="0" w:line="360" w:lineRule="auto"/>
        <w:ind w:right="260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Czy Zamawiający dopuści protezę </w:t>
      </w:r>
      <w:proofErr w:type="spellStart"/>
      <w:r w:rsidRP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>samorozprężalną</w:t>
      </w:r>
      <w:proofErr w:type="spellEnd"/>
      <w:r w:rsidRP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do przełyku z systemem </w:t>
      </w:r>
      <w:proofErr w:type="spellStart"/>
      <w:r w:rsidRP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>antymigracyjnym</w:t>
      </w:r>
      <w:proofErr w:type="spellEnd"/>
      <w:r w:rsidRP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 lassem do repozycji pro</w:t>
      </w:r>
      <w:r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tezy umieszczone proksymalnie. </w:t>
      </w:r>
      <w:r w:rsidRP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>Pozostałe parametry bez zmian. Zgodnie z SIWZ.</w:t>
      </w:r>
    </w:p>
    <w:p w:rsidR="003B7085" w:rsidRPr="009571D7" w:rsidRDefault="00E560A4" w:rsidP="003B7085">
      <w:pPr>
        <w:spacing w:after="0" w:line="36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E560A4">
        <w:rPr>
          <w:rFonts w:ascii="Arial" w:eastAsia="Times New Roman" w:hAnsi="Arial" w:cs="Arial"/>
          <w:b/>
          <w:color w:val="000000"/>
          <w:kern w:val="1"/>
          <w:sz w:val="18"/>
          <w:szCs w:val="18"/>
          <w:lang w:eastAsia="ar-SA"/>
        </w:rPr>
        <w:t>Odpowiedź:</w:t>
      </w:r>
      <w:r w:rsidR="009571D7" w:rsidRPr="009571D7">
        <w:t xml:space="preserve"> </w:t>
      </w:r>
      <w:r w:rsidR="003B7085" w:rsidRPr="002F7B22">
        <w:rPr>
          <w:rFonts w:ascii="Arial" w:hAnsi="Arial" w:cs="Arial"/>
          <w:sz w:val="18"/>
          <w:szCs w:val="18"/>
        </w:rPr>
        <w:t>Tak, Zamawiający dopuszcza, jednak wymaga odnotowania tego faktu w formularzu asortymentowo-cenowym w postaci „*” i przypisu.</w:t>
      </w:r>
    </w:p>
    <w:p w:rsidR="002F7B22" w:rsidRDefault="00E560A4" w:rsidP="00556673">
      <w:pPr>
        <w:spacing w:after="0" w:line="360" w:lineRule="auto"/>
        <w:jc w:val="both"/>
        <w:rPr>
          <w:rFonts w:ascii="Arial" w:eastAsia="Calibri" w:hAnsi="Arial" w:cs="Arial"/>
          <w:b/>
          <w:color w:val="auto"/>
          <w:sz w:val="18"/>
          <w:szCs w:val="18"/>
        </w:rPr>
      </w:pPr>
      <w:r w:rsidRPr="00E560A4">
        <w:rPr>
          <w:rFonts w:ascii="Arial" w:eastAsia="Times New Roman" w:hAnsi="Arial" w:cs="Arial"/>
          <w:b/>
          <w:color w:val="auto"/>
          <w:sz w:val="18"/>
          <w:szCs w:val="18"/>
          <w:lang w:eastAsia="zh-CN"/>
        </w:rPr>
        <w:t xml:space="preserve">Pytanie </w:t>
      </w:r>
      <w:r w:rsidR="00556673">
        <w:rPr>
          <w:rFonts w:ascii="Arial" w:eastAsia="Times New Roman" w:hAnsi="Arial" w:cs="Arial"/>
          <w:b/>
          <w:color w:val="auto"/>
          <w:sz w:val="18"/>
          <w:szCs w:val="18"/>
          <w:lang w:eastAsia="zh-CN"/>
        </w:rPr>
        <w:t>2</w:t>
      </w:r>
      <w:r w:rsidR="00556673" w:rsidRPr="00E560A4">
        <w:rPr>
          <w:rFonts w:ascii="Arial" w:eastAsia="Times New Roman" w:hAnsi="Arial" w:cs="Arial"/>
          <w:b/>
          <w:color w:val="auto"/>
          <w:sz w:val="18"/>
          <w:szCs w:val="18"/>
          <w:lang w:eastAsia="zh-CN"/>
        </w:rPr>
        <w:t xml:space="preserve"> dotyczy </w:t>
      </w:r>
      <w:r w:rsidR="00556673">
        <w:rPr>
          <w:rFonts w:ascii="Arial" w:eastAsia="Calibri" w:hAnsi="Arial" w:cs="Arial"/>
          <w:b/>
          <w:color w:val="auto"/>
          <w:sz w:val="18"/>
          <w:szCs w:val="18"/>
        </w:rPr>
        <w:t>pakiet nr 1 pozycja 2</w:t>
      </w:r>
    </w:p>
    <w:p w:rsidR="003B7085" w:rsidRDefault="002F7B22" w:rsidP="003B7085">
      <w:pPr>
        <w:spacing w:after="0" w:line="360" w:lineRule="auto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2F7B22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Czy </w:t>
      </w:r>
      <w:r w:rsidR="003B7085" w:rsidRP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Zamawiający dopuści protezę </w:t>
      </w:r>
      <w:proofErr w:type="spellStart"/>
      <w:r w:rsidR="003B7085" w:rsidRP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>samorozprężalną</w:t>
      </w:r>
      <w:proofErr w:type="spellEnd"/>
      <w:r w:rsidR="003B7085" w:rsidRP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do przełyku z systemem </w:t>
      </w:r>
      <w:proofErr w:type="spellStart"/>
      <w:r w:rsidR="003B7085" w:rsidRP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>antymigracyjnym</w:t>
      </w:r>
      <w:proofErr w:type="spellEnd"/>
      <w:r w:rsidR="003B7085" w:rsidRP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i zastawką </w:t>
      </w:r>
      <w:proofErr w:type="spellStart"/>
      <w:r w:rsidR="003B7085" w:rsidRP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>antyrefluksową</w:t>
      </w:r>
      <w:proofErr w:type="spellEnd"/>
      <w:r w:rsidR="003B7085" w:rsidRP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>, system uwalniania</w:t>
      </w:r>
      <w:r w:rsid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proofErr w:type="spellStart"/>
      <w:r w:rsid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>dystalny</w:t>
      </w:r>
      <w:proofErr w:type="spellEnd"/>
      <w:r w:rsid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. </w:t>
      </w:r>
      <w:r w:rsidR="003B7085" w:rsidRPr="003B7085">
        <w:rPr>
          <w:rFonts w:ascii="Arial" w:eastAsia="Times New Roman" w:hAnsi="Arial" w:cs="Arial"/>
          <w:color w:val="auto"/>
          <w:sz w:val="18"/>
          <w:szCs w:val="18"/>
          <w:lang w:eastAsia="pl-PL"/>
        </w:rPr>
        <w:t>Pozostałe parametry bez zmian. Zgodnie z SIWZ.</w:t>
      </w:r>
    </w:p>
    <w:p w:rsidR="003B7085" w:rsidRPr="009571D7" w:rsidRDefault="00E560A4" w:rsidP="003B7085">
      <w:pPr>
        <w:spacing w:after="0" w:line="36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E560A4">
        <w:rPr>
          <w:rFonts w:ascii="Arial" w:eastAsia="Times New Roman" w:hAnsi="Arial" w:cs="Arial"/>
          <w:b/>
          <w:color w:val="000000"/>
          <w:kern w:val="1"/>
          <w:sz w:val="18"/>
          <w:szCs w:val="18"/>
          <w:lang w:eastAsia="ar-SA"/>
        </w:rPr>
        <w:t xml:space="preserve">Odpowiedź: </w:t>
      </w:r>
      <w:r w:rsidR="003B7085" w:rsidRPr="002F7B22">
        <w:rPr>
          <w:rFonts w:ascii="Arial" w:hAnsi="Arial" w:cs="Arial"/>
          <w:sz w:val="18"/>
          <w:szCs w:val="18"/>
        </w:rPr>
        <w:t>Tak, Zamawiający dopuszcza, jednak wymaga odnotowania tego faktu w formularzu asortymentowo-cenowym w postaci „*” i przypisu.</w:t>
      </w:r>
    </w:p>
    <w:sectPr w:rsidR="003B7085" w:rsidRPr="009571D7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A3" w:rsidRDefault="006176A3">
      <w:pPr>
        <w:spacing w:after="0" w:line="240" w:lineRule="auto"/>
      </w:pPr>
      <w:r>
        <w:separator/>
      </w:r>
    </w:p>
  </w:endnote>
  <w:endnote w:type="continuationSeparator" w:id="0">
    <w:p w:rsidR="006176A3" w:rsidRDefault="0061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A3" w:rsidRDefault="006176A3">
      <w:pPr>
        <w:spacing w:after="0" w:line="240" w:lineRule="auto"/>
      </w:pPr>
      <w:r>
        <w:separator/>
      </w:r>
    </w:p>
  </w:footnote>
  <w:footnote w:type="continuationSeparator" w:id="0">
    <w:p w:rsidR="006176A3" w:rsidRDefault="0061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6176A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6176A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6176A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>
    <w:nsid w:val="08A010EB"/>
    <w:multiLevelType w:val="hybridMultilevel"/>
    <w:tmpl w:val="C3DEB1BC"/>
    <w:lvl w:ilvl="0" w:tplc="D4042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060AFF"/>
    <w:multiLevelType w:val="hybridMultilevel"/>
    <w:tmpl w:val="0C509A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B5F2022"/>
    <w:multiLevelType w:val="hybridMultilevel"/>
    <w:tmpl w:val="F47A78F8"/>
    <w:lvl w:ilvl="0" w:tplc="6CE4C6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53"/>
    <w:rsid w:val="000800B0"/>
    <w:rsid w:val="000F5189"/>
    <w:rsid w:val="00187C05"/>
    <w:rsid w:val="001D136D"/>
    <w:rsid w:val="001D1ADC"/>
    <w:rsid w:val="0021165F"/>
    <w:rsid w:val="00246C2A"/>
    <w:rsid w:val="00257EB9"/>
    <w:rsid w:val="002B6A97"/>
    <w:rsid w:val="002B6C09"/>
    <w:rsid w:val="002F7B22"/>
    <w:rsid w:val="00384098"/>
    <w:rsid w:val="003855B2"/>
    <w:rsid w:val="00393D2B"/>
    <w:rsid w:val="003B7085"/>
    <w:rsid w:val="00467F7E"/>
    <w:rsid w:val="004C1C4B"/>
    <w:rsid w:val="005157A8"/>
    <w:rsid w:val="00556673"/>
    <w:rsid w:val="005B32C8"/>
    <w:rsid w:val="00607A30"/>
    <w:rsid w:val="00614FFA"/>
    <w:rsid w:val="006176A3"/>
    <w:rsid w:val="00722EB6"/>
    <w:rsid w:val="00795C81"/>
    <w:rsid w:val="007B580C"/>
    <w:rsid w:val="007E1553"/>
    <w:rsid w:val="008052C6"/>
    <w:rsid w:val="00836B2B"/>
    <w:rsid w:val="0085638D"/>
    <w:rsid w:val="008811CD"/>
    <w:rsid w:val="00891B82"/>
    <w:rsid w:val="00932784"/>
    <w:rsid w:val="009571D7"/>
    <w:rsid w:val="00A20664"/>
    <w:rsid w:val="00AC0E90"/>
    <w:rsid w:val="00AF3568"/>
    <w:rsid w:val="00B14D52"/>
    <w:rsid w:val="00B45CA9"/>
    <w:rsid w:val="00BC7153"/>
    <w:rsid w:val="00C057AD"/>
    <w:rsid w:val="00C2208C"/>
    <w:rsid w:val="00C60365"/>
    <w:rsid w:val="00CA2F31"/>
    <w:rsid w:val="00CD6917"/>
    <w:rsid w:val="00CF376E"/>
    <w:rsid w:val="00D03328"/>
    <w:rsid w:val="00D06956"/>
    <w:rsid w:val="00D40B1E"/>
    <w:rsid w:val="00D41F1A"/>
    <w:rsid w:val="00DE37A8"/>
    <w:rsid w:val="00E45EDF"/>
    <w:rsid w:val="00E560A4"/>
    <w:rsid w:val="00EF5F87"/>
    <w:rsid w:val="00F26678"/>
    <w:rsid w:val="00F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CA9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CA9"/>
    <w:rPr>
      <w:color w:val="00000A"/>
    </w:rPr>
  </w:style>
  <w:style w:type="paragraph" w:customStyle="1" w:styleId="Standard">
    <w:name w:val="Standard"/>
    <w:rsid w:val="00B45CA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B45C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3B7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CA9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CA9"/>
    <w:rPr>
      <w:color w:val="00000A"/>
    </w:rPr>
  </w:style>
  <w:style w:type="paragraph" w:customStyle="1" w:styleId="Standard">
    <w:name w:val="Standard"/>
    <w:rsid w:val="00B45CA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B45C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3B7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30</cp:revision>
  <cp:lastPrinted>2020-10-02T07:12:00Z</cp:lastPrinted>
  <dcterms:created xsi:type="dcterms:W3CDTF">2020-09-02T05:51:00Z</dcterms:created>
  <dcterms:modified xsi:type="dcterms:W3CDTF">2020-12-07T09:00:00Z</dcterms:modified>
</cp:coreProperties>
</file>