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654EAE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25</w:t>
      </w:r>
      <w:bookmarkStart w:id="0" w:name="_GoBack"/>
      <w:bookmarkEnd w:id="0"/>
      <w:r w:rsidR="00E37A2C">
        <w:rPr>
          <w:rFonts w:ascii="Verdana" w:hAnsi="Verdana"/>
          <w:sz w:val="16"/>
          <w:szCs w:val="16"/>
        </w:rPr>
        <w:t>.09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DZP/PN/58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E37A2C">
        <w:rPr>
          <w:rFonts w:ascii="Verdana" w:hAnsi="Verdana"/>
          <w:b/>
          <w:i/>
          <w:sz w:val="16"/>
          <w:szCs w:val="16"/>
        </w:rPr>
        <w:t>Dostawa artykułów żywnościowych – 6 pakietów</w:t>
      </w:r>
      <w:r w:rsidR="00E37A2C">
        <w:rPr>
          <w:rFonts w:ascii="Verdana" w:hAnsi="Verdana"/>
          <w:sz w:val="16"/>
          <w:szCs w:val="16"/>
        </w:rPr>
        <w:t>”</w:t>
      </w:r>
    </w:p>
    <w:p w:rsidR="00E37A2C" w:rsidRPr="00E37A2C" w:rsidRDefault="00E37A2C" w:rsidP="00E37A2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informuje, że w</w:t>
      </w:r>
      <w:r w:rsidR="001D31C5">
        <w:rPr>
          <w:rFonts w:ascii="Verdana" w:hAnsi="Verdana"/>
          <w:sz w:val="16"/>
          <w:szCs w:val="16"/>
        </w:rPr>
        <w:t xml:space="preserve"> pakiecie nr 3, 5 i 6 wpłynęły 4 oferty Wykonawców.</w:t>
      </w:r>
    </w:p>
    <w:p w:rsidR="00E37A2C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152F7" w:rsidRDefault="001D31C5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D31C5">
        <w:rPr>
          <w:rFonts w:ascii="Verdana" w:hAnsi="Verdana"/>
          <w:sz w:val="16"/>
          <w:szCs w:val="18"/>
        </w:rPr>
        <w:t>Zakład Przetwórstwa Drobiu "MARICA" sp. j. J.M.E.K. Wróbel, ul. Straconki 20, 43-300 Bielsko Biała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 w:rsidR="00FE1A62">
        <w:rPr>
          <w:rFonts w:ascii="Verdana" w:hAnsi="Verdana"/>
          <w:sz w:val="16"/>
          <w:szCs w:val="16"/>
        </w:rPr>
        <w:t>18 379,20</w:t>
      </w:r>
      <w:r>
        <w:rPr>
          <w:rFonts w:ascii="Verdana" w:hAnsi="Verdana"/>
          <w:sz w:val="16"/>
          <w:szCs w:val="16"/>
        </w:rPr>
        <w:t xml:space="preserve"> zł  (60 pkt)</w:t>
      </w:r>
    </w:p>
    <w:p w:rsidR="001D31C5" w:rsidRDefault="001D31C5" w:rsidP="001D31C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1D31C5" w:rsidRDefault="00FE1A62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="001D31C5">
        <w:rPr>
          <w:rFonts w:ascii="Verdana" w:hAnsi="Verdana"/>
          <w:sz w:val="16"/>
          <w:szCs w:val="16"/>
        </w:rPr>
        <w:t xml:space="preserve"> oferty.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E1A62" w:rsidRDefault="00FE1A62" w:rsidP="001D31C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„</w:t>
      </w:r>
      <w:r w:rsidRPr="00FE1A62">
        <w:rPr>
          <w:rFonts w:ascii="Verdana" w:hAnsi="Verdana"/>
          <w:sz w:val="16"/>
          <w:szCs w:val="18"/>
        </w:rPr>
        <w:t xml:space="preserve">Masarnia Borowe" J.B. Pluta </w:t>
      </w:r>
      <w:proofErr w:type="spellStart"/>
      <w:r w:rsidRPr="00FE1A62">
        <w:rPr>
          <w:rFonts w:ascii="Verdana" w:hAnsi="Verdana"/>
          <w:sz w:val="16"/>
          <w:szCs w:val="18"/>
        </w:rPr>
        <w:t>sp.j</w:t>
      </w:r>
      <w:proofErr w:type="spellEnd"/>
      <w:r w:rsidRPr="00FE1A62">
        <w:rPr>
          <w:rFonts w:ascii="Verdana" w:hAnsi="Verdana"/>
          <w:sz w:val="16"/>
          <w:szCs w:val="18"/>
        </w:rPr>
        <w:t>. Borowe, ul. Długa 114, 42-133 Węglowice</w:t>
      </w:r>
    </w:p>
    <w:p w:rsidR="00FE1A62" w:rsidRDefault="00FE1A62" w:rsidP="00FE1A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123 335,80 zł  (60 pkt)</w:t>
      </w:r>
    </w:p>
    <w:p w:rsidR="00FE1A62" w:rsidRDefault="00FE1A62" w:rsidP="00FE1A6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</w:t>
      </w:r>
      <w:r w:rsidR="001D31C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oferta</w:t>
      </w:r>
      <w:r w:rsidR="001D31C5">
        <w:rPr>
          <w:rFonts w:ascii="Verdana" w:hAnsi="Verdana"/>
          <w:sz w:val="16"/>
          <w:szCs w:val="16"/>
        </w:rPr>
        <w:t>:</w:t>
      </w:r>
    </w:p>
    <w:p w:rsidR="00FE1A62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PPHU „</w:t>
      </w:r>
      <w:r w:rsidR="00FE1A62" w:rsidRPr="00FE1A62">
        <w:rPr>
          <w:rFonts w:ascii="Verdana" w:hAnsi="Verdana"/>
          <w:sz w:val="16"/>
          <w:szCs w:val="16"/>
        </w:rPr>
        <w:t>JOHN" Paweł John, Grotniki, ul. Źródlana 5, 64-140 Włoszakowice</w:t>
      </w:r>
    </w:p>
    <w:p w:rsidR="00FE1A62" w:rsidRDefault="00FE1A62" w:rsidP="00FE1A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 w:rsidRPr="00FE1A62">
        <w:rPr>
          <w:rFonts w:ascii="Verdana" w:hAnsi="Verdana"/>
          <w:sz w:val="16"/>
          <w:szCs w:val="16"/>
        </w:rPr>
        <w:t>149 250,00</w:t>
      </w:r>
      <w:r>
        <w:rPr>
          <w:rFonts w:ascii="Verdana" w:hAnsi="Verdana"/>
          <w:sz w:val="16"/>
          <w:szCs w:val="16"/>
        </w:rPr>
        <w:t xml:space="preserve"> zł</w:t>
      </w:r>
      <w:r w:rsidR="0041785C">
        <w:rPr>
          <w:rFonts w:ascii="Verdana" w:hAnsi="Verdana"/>
          <w:sz w:val="16"/>
          <w:szCs w:val="16"/>
        </w:rPr>
        <w:t xml:space="preserve">  (49,58</w:t>
      </w:r>
      <w:r>
        <w:rPr>
          <w:rFonts w:ascii="Verdana" w:hAnsi="Verdana"/>
          <w:sz w:val="16"/>
          <w:szCs w:val="16"/>
        </w:rPr>
        <w:t xml:space="preserve"> pkt)</w:t>
      </w:r>
    </w:p>
    <w:p w:rsidR="00FE1A62" w:rsidRDefault="00FE1A62" w:rsidP="00FE1A6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1D31C5" w:rsidRDefault="008B73F5" w:rsidP="001D31C5">
      <w:pPr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oferta Wykonawcy 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8B73F5" w:rsidRDefault="008B73F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41785C" w:rsidRDefault="0041785C" w:rsidP="004178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41785C" w:rsidRDefault="0041785C" w:rsidP="004178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41785C" w:rsidRDefault="0041785C" w:rsidP="0041785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41785C">
        <w:rPr>
          <w:rFonts w:ascii="Verdana" w:hAnsi="Verdana"/>
          <w:sz w:val="16"/>
          <w:szCs w:val="18"/>
        </w:rPr>
        <w:t>Przedsi</w:t>
      </w:r>
      <w:r>
        <w:rPr>
          <w:rFonts w:ascii="Verdana" w:hAnsi="Verdana"/>
          <w:sz w:val="16"/>
          <w:szCs w:val="18"/>
        </w:rPr>
        <w:t>ębiorstwo Produkcyjno-Handlowe „</w:t>
      </w:r>
      <w:r w:rsidRPr="0041785C">
        <w:rPr>
          <w:rFonts w:ascii="Verdana" w:hAnsi="Verdana"/>
          <w:sz w:val="16"/>
          <w:szCs w:val="18"/>
        </w:rPr>
        <w:t>POLARIS" Małgorzata Gruszczyńska, ul. Żołnierska 20a, 62-800 Kalisz</w:t>
      </w:r>
    </w:p>
    <w:p w:rsidR="0041785C" w:rsidRDefault="0041785C" w:rsidP="004178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66 470,00 zł  (60 pkt)</w:t>
      </w:r>
    </w:p>
    <w:p w:rsidR="0041785C" w:rsidRDefault="0041785C" w:rsidP="004178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- termin płatności prawidłowo wystawionej i doręczonej faktury – 60 dni  (40 pkt)</w:t>
      </w:r>
    </w:p>
    <w:p w:rsidR="0041785C" w:rsidRDefault="0041785C" w:rsidP="004178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upoważn</w:t>
      </w:r>
      <w:r w:rsidR="009C486D">
        <w:rPr>
          <w:rFonts w:ascii="Verdana" w:hAnsi="Verdana"/>
          <w:sz w:val="16"/>
          <w:szCs w:val="16"/>
        </w:rPr>
        <w:t xml:space="preserve">ienia art. 91 ust. 1 ustawy </w:t>
      </w:r>
      <w:proofErr w:type="spellStart"/>
      <w:r w:rsidR="009C486D"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jako najkorzys</w:t>
      </w:r>
      <w:r w:rsidR="009C486D">
        <w:rPr>
          <w:rFonts w:ascii="Verdana" w:hAnsi="Verdana"/>
          <w:sz w:val="16"/>
          <w:szCs w:val="16"/>
        </w:rPr>
        <w:t>tniejszą, na podstawie kryteriów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 xml:space="preserve">ząca pakietu nr </w:t>
      </w:r>
      <w:r w:rsidR="0041785C">
        <w:rPr>
          <w:rFonts w:ascii="Verdana" w:hAnsi="Verdana"/>
          <w:sz w:val="16"/>
          <w:szCs w:val="18"/>
        </w:rPr>
        <w:t>3 i 6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>
        <w:rPr>
          <w:rFonts w:ascii="Verdana" w:hAnsi="Verdana"/>
          <w:sz w:val="16"/>
          <w:szCs w:val="18"/>
        </w:rPr>
        <w:t>)</w:t>
      </w:r>
      <w:r w:rsidRPr="0001173C">
        <w:rPr>
          <w:rFonts w:ascii="Verdana" w:hAnsi="Verdana"/>
          <w:sz w:val="16"/>
          <w:szCs w:val="18"/>
        </w:rPr>
        <w:t xml:space="preserve">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 w:rsidR="0041785C">
        <w:rPr>
          <w:rFonts w:ascii="Verdana" w:hAnsi="Verdana"/>
          <w:sz w:val="16"/>
          <w:szCs w:val="18"/>
        </w:rPr>
        <w:t>5</w:t>
      </w:r>
      <w:r w:rsidRPr="0001173C">
        <w:rPr>
          <w:rFonts w:ascii="Verdana" w:hAnsi="Verdana"/>
          <w:sz w:val="16"/>
          <w:szCs w:val="18"/>
        </w:rPr>
        <w:t xml:space="preserve"> </w:t>
      </w:r>
      <w:r w:rsidR="0041785C">
        <w:rPr>
          <w:rFonts w:ascii="Verdana" w:hAnsi="Verdana"/>
          <w:sz w:val="16"/>
          <w:szCs w:val="18"/>
        </w:rPr>
        <w:br/>
      </w:r>
      <w:r w:rsidRPr="0001173C">
        <w:rPr>
          <w:rFonts w:ascii="Verdana" w:hAnsi="Verdana"/>
          <w:sz w:val="16"/>
          <w:szCs w:val="18"/>
        </w:rPr>
        <w:t xml:space="preserve">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1D31C5" w:rsidRDefault="001D31C5" w:rsidP="001D31C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785C" w:rsidRDefault="0041785C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E37A2C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6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Pr="009E7827" w:rsidRDefault="00E37A2C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</w:t>
      </w:r>
      <w:r w:rsidR="009E7827">
        <w:rPr>
          <w:rFonts w:ascii="Verdana" w:hAnsi="Verdana"/>
          <w:sz w:val="14"/>
          <w:szCs w:val="14"/>
        </w:rPr>
        <w:t>4</w:t>
      </w:r>
      <w:r w:rsidR="00F9346E">
        <w:rPr>
          <w:rFonts w:ascii="Verdana" w:hAnsi="Verdana"/>
          <w:sz w:val="14"/>
          <w:szCs w:val="14"/>
        </w:rPr>
        <w:t xml:space="preserve"> – Wykonawcy;</w:t>
      </w:r>
      <w:r>
        <w:rPr>
          <w:rFonts w:ascii="Verdana" w:hAnsi="Verdana"/>
          <w:sz w:val="14"/>
          <w:szCs w:val="14"/>
        </w:rPr>
        <w:t xml:space="preserve"> Egz. </w:t>
      </w:r>
      <w:r w:rsidR="009E7827">
        <w:rPr>
          <w:rFonts w:ascii="Verdana" w:hAnsi="Verdana"/>
          <w:sz w:val="14"/>
          <w:szCs w:val="14"/>
        </w:rPr>
        <w:t>5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  <w:r>
        <w:rPr>
          <w:rFonts w:ascii="Verdana" w:hAnsi="Verdana"/>
          <w:sz w:val="14"/>
          <w:szCs w:val="14"/>
        </w:rPr>
        <w:t xml:space="preserve"> Egz. </w:t>
      </w:r>
      <w:r w:rsidR="009E7827">
        <w:rPr>
          <w:rFonts w:ascii="Verdana" w:hAnsi="Verdana"/>
          <w:sz w:val="14"/>
          <w:szCs w:val="14"/>
        </w:rPr>
        <w:t>6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DC" w:rsidRDefault="00C240DC" w:rsidP="007E3857">
      <w:pPr>
        <w:spacing w:after="0" w:line="240" w:lineRule="auto"/>
      </w:pPr>
      <w:r>
        <w:separator/>
      </w:r>
    </w:p>
  </w:endnote>
  <w:endnote w:type="continuationSeparator" w:id="0">
    <w:p w:rsidR="00C240DC" w:rsidRDefault="00C240D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DC" w:rsidRDefault="00C240DC" w:rsidP="007E3857">
      <w:pPr>
        <w:spacing w:after="0" w:line="240" w:lineRule="auto"/>
      </w:pPr>
      <w:r>
        <w:separator/>
      </w:r>
    </w:p>
  </w:footnote>
  <w:footnote w:type="continuationSeparator" w:id="0">
    <w:p w:rsidR="00C240DC" w:rsidRDefault="00C240D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240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240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240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B5251"/>
    <w:rsid w:val="00170880"/>
    <w:rsid w:val="001D31C5"/>
    <w:rsid w:val="001E295D"/>
    <w:rsid w:val="00270223"/>
    <w:rsid w:val="002720F8"/>
    <w:rsid w:val="002F6BD2"/>
    <w:rsid w:val="00361403"/>
    <w:rsid w:val="0041785C"/>
    <w:rsid w:val="004C7050"/>
    <w:rsid w:val="004D25C2"/>
    <w:rsid w:val="004E30BB"/>
    <w:rsid w:val="00525376"/>
    <w:rsid w:val="005C5A19"/>
    <w:rsid w:val="005D5764"/>
    <w:rsid w:val="00613267"/>
    <w:rsid w:val="006152F7"/>
    <w:rsid w:val="00654EAE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25248"/>
    <w:rsid w:val="008B73F5"/>
    <w:rsid w:val="008E7F45"/>
    <w:rsid w:val="009227EB"/>
    <w:rsid w:val="009C486D"/>
    <w:rsid w:val="009E7827"/>
    <w:rsid w:val="00A27910"/>
    <w:rsid w:val="00AE1887"/>
    <w:rsid w:val="00B01B1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F03C44"/>
    <w:rsid w:val="00F17BC8"/>
    <w:rsid w:val="00F25855"/>
    <w:rsid w:val="00F346F2"/>
    <w:rsid w:val="00F9346E"/>
    <w:rsid w:val="00FA4C85"/>
    <w:rsid w:val="00FD62E8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2019-05-10T07:26:00Z</cp:lastPrinted>
  <dcterms:created xsi:type="dcterms:W3CDTF">2019-09-20T11:09:00Z</dcterms:created>
  <dcterms:modified xsi:type="dcterms:W3CDTF">2019-09-25T05:55:00Z</dcterms:modified>
</cp:coreProperties>
</file>