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2E" w:rsidRDefault="00CA58EB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3E2E2E" w:rsidRDefault="003E2E2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CA58E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3E2E2E" w:rsidRDefault="00CA58E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nr sprawy DZP/BZU/377/2020</w:t>
      </w:r>
    </w:p>
    <w:p w:rsidR="003E2E2E" w:rsidRDefault="003E2E2E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E2E2E" w:rsidRDefault="00CA58EB">
      <w:pPr>
        <w:pStyle w:val="Standard"/>
        <w:suppressAutoHyphens w:val="0"/>
        <w:jc w:val="both"/>
        <w:textAlignment w:val="auto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Dotyczy</w:t>
      </w:r>
      <w:r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30.000 euro netto na </w:t>
      </w:r>
      <w:bookmarkStart w:id="0" w:name="__DdeLink__5267_1695672152"/>
      <w:bookmarkStart w:id="1" w:name="__DdeLink__4576_3903506695"/>
      <w:bookmarkEnd w:id="0"/>
      <w:r>
        <w:rPr>
          <w:rFonts w:asciiTheme="majorHAnsi" w:hAnsiTheme="majorHAnsi" w:cstheme="majorHAnsi"/>
          <w:sz w:val="22"/>
          <w:szCs w:val="22"/>
        </w:rPr>
        <w:t>wykonywanie naklejek i tablic informacyjnych</w:t>
      </w:r>
      <w:bookmarkEnd w:id="1"/>
      <w:r>
        <w:rPr>
          <w:rFonts w:asciiTheme="majorHAnsi" w:hAnsiTheme="majorHAnsi" w:cstheme="majorHAnsi"/>
          <w:sz w:val="22"/>
          <w:szCs w:val="22"/>
        </w:rPr>
        <w:t>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>Nazwa i adres Zamawiającego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885 999 142, 32 67 40 365.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email: </w:t>
      </w:r>
      <w:r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Opis przedmiotu</w:t>
      </w:r>
      <w:r>
        <w:rPr>
          <w:rFonts w:asciiTheme="majorHAnsi" w:hAnsiTheme="majorHAnsi" w:cstheme="majorHAnsi"/>
          <w:sz w:val="22"/>
          <w:szCs w:val="22"/>
        </w:rPr>
        <w:t xml:space="preserve"> zamówienia</w:t>
      </w:r>
    </w:p>
    <w:p w:rsidR="003E2E2E" w:rsidRDefault="00CA58EB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>
        <w:rPr>
          <w:rFonts w:asciiTheme="majorHAnsi" w:hAnsiTheme="majorHAnsi" w:cstheme="majorHAnsi"/>
          <w:sz w:val="22"/>
          <w:szCs w:val="22"/>
        </w:rPr>
        <w:t xml:space="preserve"> wykonywanie naklejek i tablic informacyjnych</w:t>
      </w:r>
      <w:r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>
        <w:rPr>
          <w:rFonts w:asciiTheme="majorHAnsi" w:hAnsiTheme="majorHAnsi" w:cstheme="majorHAnsi"/>
          <w:sz w:val="22"/>
          <w:szCs w:val="22"/>
        </w:rPr>
        <w:t>Nazwa i adres Wykonawcy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3E2E2E" w:rsidRDefault="00CA58EB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>
        <w:rPr>
          <w:rFonts w:asciiTheme="majorHAnsi" w:hAnsiTheme="majorHAnsi" w:cstheme="majorHAnsi"/>
          <w:sz w:val="22"/>
          <w:szCs w:val="22"/>
        </w:rPr>
        <w:t>zł (</w:t>
      </w:r>
      <w:r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3E2E2E" w:rsidRDefault="00CA58EB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3E2E2E" w:rsidRDefault="00CA58EB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…...................... zł (słownie zł: …......................…......</w:t>
      </w:r>
      <w:r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................…...................…).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3E2E2E" w:rsidRDefault="00CA58EB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>
        <w:rPr>
          <w:rFonts w:ascii="Calibri Light" w:hAnsi="Calibri Light" w:cstheme="minorHAnsi"/>
          <w:sz w:val="22"/>
          <w:szCs w:val="22"/>
        </w:rPr>
        <w:t>zamówienie będzie realizowane przez okres 12 mie</w:t>
      </w:r>
      <w:r>
        <w:rPr>
          <w:rFonts w:ascii="Calibri Light" w:hAnsi="Calibri Light" w:cstheme="minorHAnsi"/>
          <w:sz w:val="22"/>
          <w:szCs w:val="22"/>
        </w:rPr>
        <w:t>sięcy od daty podpisania umowy lub do wyczerpania kwoty na jaką umowa została zawarta</w:t>
      </w:r>
      <w:r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:rsidR="003E2E2E" w:rsidRDefault="00CA58EB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3E2E2E" w:rsidRDefault="00CA58EB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Osoba odpowiedzialna za realizację zamó</w:t>
      </w:r>
      <w:r>
        <w:rPr>
          <w:rFonts w:asciiTheme="majorHAnsi" w:hAnsiTheme="majorHAnsi" w:cstheme="majorHAnsi"/>
          <w:sz w:val="22"/>
          <w:szCs w:val="22"/>
        </w:rPr>
        <w:t>wienia …………………………………………………………………..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3E2E2E" w:rsidRDefault="003E2E2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 Oświadczam, że zobowiązuję się do</w:t>
      </w:r>
      <w:r>
        <w:rPr>
          <w:rFonts w:asciiTheme="majorHAnsi" w:hAnsiTheme="majorHAnsi" w:cstheme="majorHAnsi"/>
          <w:sz w:val="22"/>
          <w:szCs w:val="22"/>
        </w:rPr>
        <w:t xml:space="preserve"> podpisania umowy na warunkach określonych  w zaproszeniu oraz we wzorze umowy w miejscu i terminie wskazanym przez Zamawiającego.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</w:t>
      </w:r>
      <w:r>
        <w:rPr>
          <w:rFonts w:asciiTheme="majorHAnsi" w:hAnsiTheme="majorHAnsi" w:cstheme="majorHAnsi"/>
          <w:sz w:val="22"/>
          <w:szCs w:val="22"/>
        </w:rPr>
        <w:t>otem zamówienia, niezbędną wiedzę i doświadczenie oraz dysponuję odpowiednim potencjałem technicznym i osobami zdolnymi do wykonania zamówienia.</w:t>
      </w: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</w:t>
      </w:r>
      <w:r>
        <w:rPr>
          <w:rFonts w:asciiTheme="majorHAnsi" w:hAnsiTheme="majorHAnsi" w:cstheme="majorHAnsi"/>
          <w:sz w:val="22"/>
          <w:szCs w:val="22"/>
        </w:rPr>
        <w:t>nych, od których dane osobowe bezpośrednio lub pośrednio pozyskałem w celu ubiegania się o udzielenie zamówienia publicznego w niniejszym postępowaniu.</w:t>
      </w:r>
    </w:p>
    <w:p w:rsidR="003E2E2E" w:rsidRDefault="003E2E2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CA58E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Załączniki:</w:t>
      </w:r>
    </w:p>
    <w:p w:rsidR="003E2E2E" w:rsidRDefault="00CA58E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3E2E2E" w:rsidRDefault="00CA58E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b. wzór umowy </w:t>
      </w:r>
      <w:bookmarkStart w:id="2" w:name="_GoBack"/>
      <w:bookmarkEnd w:id="2"/>
      <w:r>
        <w:rPr>
          <w:rFonts w:asciiTheme="majorHAnsi" w:hAnsiTheme="majorHAnsi" w:cstheme="majorHAnsi"/>
          <w:sz w:val="22"/>
          <w:szCs w:val="22"/>
        </w:rPr>
        <w:t xml:space="preserve"> - zaparafowan</w:t>
      </w:r>
      <w:r>
        <w:rPr>
          <w:rFonts w:asciiTheme="majorHAnsi" w:hAnsiTheme="majorHAnsi" w:cstheme="majorHAnsi"/>
          <w:sz w:val="22"/>
          <w:szCs w:val="22"/>
        </w:rPr>
        <w:t>y</w:t>
      </w:r>
    </w:p>
    <w:p w:rsidR="003E2E2E" w:rsidRDefault="00CA58E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3E2E2E" w:rsidRDefault="00CA58E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CEIDG lub KRS</w:t>
      </w:r>
    </w:p>
    <w:p w:rsidR="003E2E2E" w:rsidRDefault="003E2E2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3E2E2E" w:rsidRDefault="00CA58EB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3E2E2E" w:rsidRDefault="00CA58EB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E2E2E" w:rsidRDefault="00CA58EB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3E2E2E" w:rsidRDefault="003E2E2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E2E2E" w:rsidRDefault="003E2E2E">
      <w:pPr>
        <w:spacing w:line="276" w:lineRule="auto"/>
        <w:rPr>
          <w:rFonts w:hint="eastAsia"/>
        </w:rPr>
      </w:pPr>
    </w:p>
    <w:sectPr w:rsidR="003E2E2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E"/>
    <w:rsid w:val="003E2E2E"/>
    <w:rsid w:val="00C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9D97-0767-4C5E-816E-676BC0C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next w:val="Tekstpodstawowy"/>
    <w:link w:val="NagwekZnak"/>
    <w:rsid w:val="007C48F5"/>
    <w:pPr>
      <w:widowControl w:val="0"/>
      <w:suppressLineNumbers/>
      <w:tabs>
        <w:tab w:val="center" w:pos="4819"/>
        <w:tab w:val="right" w:pos="9638"/>
      </w:tabs>
    </w:pPr>
    <w:rPr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77D0-1EC0-4978-94E4-8E771A8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6</cp:revision>
  <cp:lastPrinted>2020-09-28T06:56:00Z</cp:lastPrinted>
  <dcterms:created xsi:type="dcterms:W3CDTF">2020-08-19T08:38:00Z</dcterms:created>
  <dcterms:modified xsi:type="dcterms:W3CDTF">2020-09-28T06:57:00Z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