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45" w:rsidRPr="00362745" w:rsidRDefault="00362745" w:rsidP="00362745">
      <w:pPr>
        <w:spacing w:after="24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Ogłoszenie nr 541387-N-2019 z dnia 2019-04-30 r. </w:t>
      </w:r>
    </w:p>
    <w:p w:rsidR="00362745" w:rsidRPr="00362745" w:rsidRDefault="00362745" w:rsidP="00362745">
      <w:pPr>
        <w:spacing w:after="0" w:line="240" w:lineRule="auto"/>
        <w:jc w:val="center"/>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Szpital Powiatowy w Zawierciu: Dostawę odzieży ochronnej– 3 pakiety</w:t>
      </w:r>
      <w:r w:rsidRPr="00362745">
        <w:rPr>
          <w:rFonts w:ascii="Verdana" w:eastAsia="Times New Roman" w:hAnsi="Verdana" w:cs="Times New Roman"/>
          <w:sz w:val="16"/>
          <w:szCs w:val="16"/>
          <w:lang w:eastAsia="pl-PL"/>
        </w:rPr>
        <w:br/>
        <w:t xml:space="preserve">OGŁOSZENIE O ZAMÓWIENIU - Dostawy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Zamieszczanie ogłoszenia:</w:t>
      </w:r>
      <w:r w:rsidRPr="00362745">
        <w:rPr>
          <w:rFonts w:ascii="Verdana" w:eastAsia="Times New Roman" w:hAnsi="Verdana" w:cs="Times New Roman"/>
          <w:sz w:val="16"/>
          <w:szCs w:val="16"/>
          <w:lang w:eastAsia="pl-PL"/>
        </w:rPr>
        <w:t xml:space="preserve"> Zamieszczanie obowiązkowe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Ogłoszenie dotyczy:</w:t>
      </w:r>
      <w:r w:rsidRPr="00362745">
        <w:rPr>
          <w:rFonts w:ascii="Verdana" w:eastAsia="Times New Roman" w:hAnsi="Verdana" w:cs="Times New Roman"/>
          <w:sz w:val="16"/>
          <w:szCs w:val="16"/>
          <w:lang w:eastAsia="pl-PL"/>
        </w:rPr>
        <w:t xml:space="preserve"> Zamówienia publicznego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Zamówienie dotyczy projektu lub programu współfinansowanego ze środków Unii Europejskiej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Nazwa projektu lub programu</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362745">
        <w:rPr>
          <w:rFonts w:ascii="Verdana" w:eastAsia="Times New Roman" w:hAnsi="Verdana" w:cs="Times New Roman"/>
          <w:sz w:val="16"/>
          <w:szCs w:val="16"/>
          <w:lang w:eastAsia="pl-PL"/>
        </w:rPr>
        <w:t>Pzp</w:t>
      </w:r>
      <w:proofErr w:type="spellEnd"/>
      <w:r w:rsidRPr="00362745">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u w:val="single"/>
          <w:lang w:eastAsia="pl-PL"/>
        </w:rPr>
        <w:t>SEKCJA I: ZAMAWIAJĄCY</w:t>
      </w:r>
      <w:r w:rsidRPr="00362745">
        <w:rPr>
          <w:rFonts w:ascii="Verdana" w:eastAsia="Times New Roman" w:hAnsi="Verdana" w:cs="Times New Roman"/>
          <w:sz w:val="16"/>
          <w:szCs w:val="16"/>
          <w:lang w:eastAsia="pl-PL"/>
        </w:rPr>
        <w:t xml:space="preserv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Postępowanie przeprowadza centralny zamawiający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Informacje na temat podmiotu któremu zamawiający powierzył/powierzyli prowadzenie postępowania:</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Postępowanie jest przeprowadzane wspólnie przez zamawiających</w:t>
      </w:r>
      <w:r w:rsidRPr="00362745">
        <w:rPr>
          <w:rFonts w:ascii="Verdana" w:eastAsia="Times New Roman" w:hAnsi="Verdana" w:cs="Times New Roman"/>
          <w:sz w:val="16"/>
          <w:szCs w:val="16"/>
          <w:lang w:eastAsia="pl-PL"/>
        </w:rPr>
        <w:t xml:space="preserv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Informacje dodatkowe:</w:t>
      </w:r>
      <w:r w:rsidRPr="00362745">
        <w:rPr>
          <w:rFonts w:ascii="Verdana" w:eastAsia="Times New Roman" w:hAnsi="Verdana" w:cs="Times New Roman"/>
          <w:sz w:val="16"/>
          <w:szCs w:val="16"/>
          <w:lang w:eastAsia="pl-PL"/>
        </w:rPr>
        <w:t xml:space="preserv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 1) NAZWA I ADRES: </w:t>
      </w:r>
      <w:r w:rsidRPr="00362745">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362745">
        <w:rPr>
          <w:rFonts w:ascii="Verdana" w:eastAsia="Times New Roman" w:hAnsi="Verdana" w:cs="Times New Roman"/>
          <w:sz w:val="16"/>
          <w:szCs w:val="16"/>
          <w:lang w:eastAsia="pl-PL"/>
        </w:rPr>
        <w:br/>
        <w:t xml:space="preserve">Adres strony internetowej (URL): www.szpitalzawiercie.pl </w:t>
      </w:r>
      <w:r w:rsidRPr="00362745">
        <w:rPr>
          <w:rFonts w:ascii="Verdana" w:eastAsia="Times New Roman" w:hAnsi="Verdana" w:cs="Times New Roman"/>
          <w:sz w:val="16"/>
          <w:szCs w:val="16"/>
          <w:lang w:eastAsia="pl-PL"/>
        </w:rPr>
        <w:br/>
        <w:t xml:space="preserve">Adres profilu nabywcy: www.szpitalzawiercie.pl </w:t>
      </w:r>
      <w:r w:rsidRPr="00362745">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 2) RODZAJ ZAMAWIAJĄCEGO: </w:t>
      </w:r>
      <w:r w:rsidRPr="00362745">
        <w:rPr>
          <w:rFonts w:ascii="Verdana" w:eastAsia="Times New Roman" w:hAnsi="Verdana" w:cs="Times New Roman"/>
          <w:sz w:val="16"/>
          <w:szCs w:val="16"/>
          <w:lang w:eastAsia="pl-PL"/>
        </w:rPr>
        <w:t xml:space="preserve">Podmiot prawa publicznego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I.3) WSPÓLNE UDZIELANIE ZAMÓWIENIA </w:t>
      </w:r>
      <w:r w:rsidRPr="00362745">
        <w:rPr>
          <w:rFonts w:ascii="Verdana" w:eastAsia="Times New Roman" w:hAnsi="Verdana" w:cs="Times New Roman"/>
          <w:b/>
          <w:bCs/>
          <w:i/>
          <w:iCs/>
          <w:sz w:val="16"/>
          <w:szCs w:val="16"/>
          <w:lang w:eastAsia="pl-PL"/>
        </w:rPr>
        <w:t>(jeżeli dotyczy)</w:t>
      </w:r>
      <w:r w:rsidRPr="00362745">
        <w:rPr>
          <w:rFonts w:ascii="Verdana" w:eastAsia="Times New Roman" w:hAnsi="Verdana" w:cs="Times New Roman"/>
          <w:b/>
          <w:bCs/>
          <w:sz w:val="16"/>
          <w:szCs w:val="16"/>
          <w:lang w:eastAsia="pl-PL"/>
        </w:rPr>
        <w:t xml:space="preserv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I.4) KOMUNIKACJA: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Nieograniczony, pełny i bezpośredni dostęp do dokumentów z postępowania można uzyskać pod adresem (URL)</w:t>
      </w:r>
      <w:r w:rsidRPr="00362745">
        <w:rPr>
          <w:rFonts w:ascii="Verdana" w:eastAsia="Times New Roman" w:hAnsi="Verdana" w:cs="Times New Roman"/>
          <w:sz w:val="16"/>
          <w:szCs w:val="16"/>
          <w:lang w:eastAsia="pl-PL"/>
        </w:rPr>
        <w:t xml:space="preserv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Tak </w:t>
      </w:r>
      <w:r w:rsidRPr="00362745">
        <w:rPr>
          <w:rFonts w:ascii="Verdana" w:eastAsia="Times New Roman" w:hAnsi="Verdana" w:cs="Times New Roman"/>
          <w:sz w:val="16"/>
          <w:szCs w:val="16"/>
          <w:lang w:eastAsia="pl-PL"/>
        </w:rPr>
        <w:br/>
        <w:t xml:space="preserve">www.szpitalzawiercie.pl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Tak </w:t>
      </w:r>
      <w:r w:rsidRPr="00362745">
        <w:rPr>
          <w:rFonts w:ascii="Verdana" w:eastAsia="Times New Roman" w:hAnsi="Verdana" w:cs="Times New Roman"/>
          <w:sz w:val="16"/>
          <w:szCs w:val="16"/>
          <w:lang w:eastAsia="pl-PL"/>
        </w:rPr>
        <w:br/>
        <w:t xml:space="preserve">www.szpitalzawiercie.pl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lastRenderedPageBreak/>
        <w:t xml:space="preserve">Nie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Oferty lub wnioski o dopuszczenie do udziału w postępowaniu należy przesyłać:</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Elektronicznie</w:t>
      </w:r>
      <w:r w:rsidRPr="00362745">
        <w:rPr>
          <w:rFonts w:ascii="Verdana" w:eastAsia="Times New Roman" w:hAnsi="Verdana" w:cs="Times New Roman"/>
          <w:sz w:val="16"/>
          <w:szCs w:val="16"/>
          <w:lang w:eastAsia="pl-PL"/>
        </w:rPr>
        <w:t xml:space="preserv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r w:rsidRPr="00362745">
        <w:rPr>
          <w:rFonts w:ascii="Verdana" w:eastAsia="Times New Roman" w:hAnsi="Verdana" w:cs="Times New Roman"/>
          <w:sz w:val="16"/>
          <w:szCs w:val="16"/>
          <w:lang w:eastAsia="pl-PL"/>
        </w:rPr>
        <w:br/>
        <w:t xml:space="preserve">adres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Dopuszczone jest przesłanie ofert lub wniosków o dopuszczenie do udziału w postępowaniu w inny sposób:</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t xml:space="preserve">Nie </w:t>
      </w:r>
      <w:r w:rsidRPr="00362745">
        <w:rPr>
          <w:rFonts w:ascii="Verdana" w:eastAsia="Times New Roman" w:hAnsi="Verdana" w:cs="Times New Roman"/>
          <w:sz w:val="16"/>
          <w:szCs w:val="16"/>
          <w:lang w:eastAsia="pl-PL"/>
        </w:rPr>
        <w:br/>
        <w:t xml:space="preserve">Inny sposób: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Wymagane jest przesłanie ofert lub wniosków o dopuszczenie do udziału w postępowaniu w inny sposób:</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t xml:space="preserve">Tak </w:t>
      </w:r>
      <w:r w:rsidRPr="00362745">
        <w:rPr>
          <w:rFonts w:ascii="Verdana" w:eastAsia="Times New Roman" w:hAnsi="Verdana" w:cs="Times New Roman"/>
          <w:sz w:val="16"/>
          <w:szCs w:val="16"/>
          <w:lang w:eastAsia="pl-PL"/>
        </w:rPr>
        <w:br/>
        <w:t xml:space="preserve">Inny sposób: </w:t>
      </w:r>
      <w:r w:rsidRPr="00362745">
        <w:rPr>
          <w:rFonts w:ascii="Verdana" w:eastAsia="Times New Roman" w:hAnsi="Verdana" w:cs="Times New Roman"/>
          <w:sz w:val="16"/>
          <w:szCs w:val="16"/>
          <w:lang w:eastAsia="pl-PL"/>
        </w:rPr>
        <w:br/>
        <w:t xml:space="preserve">tak, pisemnie </w:t>
      </w:r>
      <w:r w:rsidRPr="00362745">
        <w:rPr>
          <w:rFonts w:ascii="Verdana" w:eastAsia="Times New Roman" w:hAnsi="Verdana" w:cs="Times New Roman"/>
          <w:sz w:val="16"/>
          <w:szCs w:val="16"/>
          <w:lang w:eastAsia="pl-PL"/>
        </w:rPr>
        <w:br/>
        <w:t xml:space="preserve">Adres: </w:t>
      </w:r>
      <w:r w:rsidRPr="00362745">
        <w:rPr>
          <w:rFonts w:ascii="Verdana" w:eastAsia="Times New Roman" w:hAnsi="Verdana" w:cs="Times New Roman"/>
          <w:sz w:val="16"/>
          <w:szCs w:val="16"/>
          <w:lang w:eastAsia="pl-PL"/>
        </w:rPr>
        <w:br/>
        <w:t xml:space="preserve">ul. Miodowa 14, 42-400 Zawiercie; budynek A I Piętro pokój 109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362745">
        <w:rPr>
          <w:rFonts w:ascii="Verdana" w:eastAsia="Times New Roman" w:hAnsi="Verdana" w:cs="Times New Roman"/>
          <w:sz w:val="16"/>
          <w:szCs w:val="16"/>
          <w:lang w:eastAsia="pl-PL"/>
        </w:rPr>
        <w:t xml:space="preserv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r w:rsidRPr="00362745">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u w:val="single"/>
          <w:lang w:eastAsia="pl-PL"/>
        </w:rPr>
        <w:t xml:space="preserve">SEKCJA II: PRZEDMIOT ZAMÓWIENIA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II.1) Nazwa nadana zamówieniu przez zamawiającego: </w:t>
      </w:r>
      <w:r w:rsidRPr="00362745">
        <w:rPr>
          <w:rFonts w:ascii="Verdana" w:eastAsia="Times New Roman" w:hAnsi="Verdana" w:cs="Times New Roman"/>
          <w:sz w:val="16"/>
          <w:szCs w:val="16"/>
          <w:lang w:eastAsia="pl-PL"/>
        </w:rPr>
        <w:t xml:space="preserve">Dostawę odzieży ochronnej– 3 pakiety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Numer referencyjny: </w:t>
      </w:r>
      <w:r w:rsidRPr="00362745">
        <w:rPr>
          <w:rFonts w:ascii="Verdana" w:eastAsia="Times New Roman" w:hAnsi="Verdana" w:cs="Times New Roman"/>
          <w:sz w:val="16"/>
          <w:szCs w:val="16"/>
          <w:lang w:eastAsia="pl-PL"/>
        </w:rPr>
        <w:t xml:space="preserve">DZP/PN/28/2019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Przed wszczęciem postępowania o udzielenie zamówienia przeprowadzono dialog techniczny </w:t>
      </w:r>
    </w:p>
    <w:p w:rsidR="00362745" w:rsidRPr="00362745" w:rsidRDefault="00362745" w:rsidP="00362745">
      <w:pPr>
        <w:spacing w:after="0" w:line="240" w:lineRule="auto"/>
        <w:jc w:val="both"/>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II.2) Rodzaj zamówienia: </w:t>
      </w:r>
      <w:r w:rsidRPr="00362745">
        <w:rPr>
          <w:rFonts w:ascii="Verdana" w:eastAsia="Times New Roman" w:hAnsi="Verdana" w:cs="Times New Roman"/>
          <w:sz w:val="16"/>
          <w:szCs w:val="16"/>
          <w:lang w:eastAsia="pl-PL"/>
        </w:rPr>
        <w:t xml:space="preserve">Dostawy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II.3) Informacja o możliwości składania ofert częściowych</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t xml:space="preserve">Zamówienie podzielone jest na części: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Tak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Oferty lub wnioski o dopuszczenie do udziału w postępowaniu można składać w odniesieniu do:</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t xml:space="preserve">wszystkich części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Zamawiający zastrzega sobie prawo do udzielenia łącznie następujących części lub grup części:</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Maksymalna liczba części zamówienia, na które może zostać udzielone zamówienie jednemu wykonawcy:</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II.4) Krótki opis przedmiotu zamówienia </w:t>
      </w:r>
      <w:r w:rsidRPr="00362745">
        <w:rPr>
          <w:rFonts w:ascii="Verdana" w:eastAsia="Times New Roman" w:hAnsi="Verdana" w:cs="Times New Roman"/>
          <w:i/>
          <w:iCs/>
          <w:sz w:val="16"/>
          <w:szCs w:val="16"/>
          <w:lang w:eastAsia="pl-PL"/>
        </w:rPr>
        <w:t>(wielkość, zakres, rodzaj i ilość dostaw, usług lub robót budowlanych lub określenie zapotrzebowania i wymagań )</w:t>
      </w:r>
      <w:r w:rsidRPr="00362745">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362745">
        <w:rPr>
          <w:rFonts w:ascii="Verdana" w:eastAsia="Times New Roman" w:hAnsi="Verdana" w:cs="Times New Roman"/>
          <w:sz w:val="16"/>
          <w:szCs w:val="16"/>
          <w:lang w:eastAsia="pl-PL"/>
        </w:rPr>
        <w:t xml:space="preserve">Przedmiotem zamówienia jest: „Dostawa odzieży ochronnej – 3 pakiety”– zgodnie z zapisami zawartymi w formularzu asortymentowo cenowym stanowiącym załącznik nr 2 do SIWZ. Pakiet 1 – Odzież robocza, Pakiet 2 – Trzewiki, Pakiet 3 – Buty gumowe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II.5) Główny kod CPV: </w:t>
      </w:r>
      <w:r w:rsidRPr="00362745">
        <w:rPr>
          <w:rFonts w:ascii="Verdana" w:eastAsia="Times New Roman" w:hAnsi="Verdana" w:cs="Times New Roman"/>
          <w:sz w:val="16"/>
          <w:szCs w:val="16"/>
          <w:lang w:eastAsia="pl-PL"/>
        </w:rPr>
        <w:t xml:space="preserve">18000000-9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Dodatkowe kody CPV:</w:t>
      </w:r>
      <w:r w:rsidRPr="00362745">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9"/>
      </w:tblGrid>
      <w:tr w:rsidR="00362745" w:rsidRPr="00362745" w:rsidTr="00362745">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Kod CPV</w:t>
            </w:r>
          </w:p>
        </w:tc>
      </w:tr>
      <w:tr w:rsidR="00362745" w:rsidRPr="00362745" w:rsidTr="00362745">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18800000-7</w:t>
            </w:r>
          </w:p>
        </w:tc>
      </w:tr>
    </w:tbl>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II.6) Całkowita wartość zamówienia </w:t>
      </w:r>
      <w:r w:rsidRPr="00362745">
        <w:rPr>
          <w:rFonts w:ascii="Verdana" w:eastAsia="Times New Roman" w:hAnsi="Verdana" w:cs="Times New Roman"/>
          <w:i/>
          <w:iCs/>
          <w:sz w:val="16"/>
          <w:szCs w:val="16"/>
          <w:lang w:eastAsia="pl-PL"/>
        </w:rPr>
        <w:t>(jeżeli zamawiający podaje informacje o wartości zamówienia)</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t xml:space="preserve">Wartość bez VAT: </w:t>
      </w:r>
      <w:r w:rsidRPr="00362745">
        <w:rPr>
          <w:rFonts w:ascii="Verdana" w:eastAsia="Times New Roman" w:hAnsi="Verdana" w:cs="Times New Roman"/>
          <w:sz w:val="16"/>
          <w:szCs w:val="16"/>
          <w:lang w:eastAsia="pl-PL"/>
        </w:rPr>
        <w:br/>
        <w:t xml:space="preserve">Waluta: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PLN </w:t>
      </w:r>
      <w:r w:rsidRPr="00362745">
        <w:rPr>
          <w:rFonts w:ascii="Verdana" w:eastAsia="Times New Roman" w:hAnsi="Verdana" w:cs="Times New Roman"/>
          <w:sz w:val="16"/>
          <w:szCs w:val="16"/>
          <w:lang w:eastAsia="pl-PL"/>
        </w:rPr>
        <w:br/>
      </w:r>
      <w:r w:rsidRPr="00362745">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362745">
        <w:rPr>
          <w:rFonts w:ascii="Verdana" w:eastAsia="Times New Roman" w:hAnsi="Verdana" w:cs="Times New Roman"/>
          <w:sz w:val="16"/>
          <w:szCs w:val="16"/>
          <w:lang w:eastAsia="pl-PL"/>
        </w:rPr>
        <w:t xml:space="preserv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362745">
        <w:rPr>
          <w:rFonts w:ascii="Verdana" w:eastAsia="Times New Roman" w:hAnsi="Verdana" w:cs="Times New Roman"/>
          <w:b/>
          <w:bCs/>
          <w:sz w:val="16"/>
          <w:szCs w:val="16"/>
          <w:lang w:eastAsia="pl-PL"/>
        </w:rPr>
        <w:t>Pzp</w:t>
      </w:r>
      <w:proofErr w:type="spellEnd"/>
      <w:r w:rsidRPr="00362745">
        <w:rPr>
          <w:rFonts w:ascii="Verdana" w:eastAsia="Times New Roman" w:hAnsi="Verdana" w:cs="Times New Roman"/>
          <w:b/>
          <w:bCs/>
          <w:sz w:val="16"/>
          <w:szCs w:val="16"/>
          <w:lang w:eastAsia="pl-PL"/>
        </w:rPr>
        <w:t xml:space="preserve">: </w:t>
      </w:r>
      <w:r w:rsidRPr="00362745">
        <w:rPr>
          <w:rFonts w:ascii="Verdana" w:eastAsia="Times New Roman" w:hAnsi="Verdana" w:cs="Times New Roman"/>
          <w:sz w:val="16"/>
          <w:szCs w:val="16"/>
          <w:lang w:eastAsia="pl-PL"/>
        </w:rPr>
        <w:t xml:space="preserve">Tak </w:t>
      </w:r>
      <w:r w:rsidRPr="00362745">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362745">
        <w:rPr>
          <w:rFonts w:ascii="Verdana" w:eastAsia="Times New Roman" w:hAnsi="Verdana" w:cs="Times New Roman"/>
          <w:sz w:val="16"/>
          <w:szCs w:val="16"/>
          <w:lang w:eastAsia="pl-PL"/>
        </w:rPr>
        <w:t>Pzp</w:t>
      </w:r>
      <w:proofErr w:type="spellEnd"/>
      <w:r w:rsidRPr="00362745">
        <w:rPr>
          <w:rFonts w:ascii="Verdana" w:eastAsia="Times New Roman" w:hAnsi="Verdana" w:cs="Times New Roman"/>
          <w:sz w:val="16"/>
          <w:szCs w:val="16"/>
          <w:lang w:eastAsia="pl-PL"/>
        </w:rPr>
        <w:t xml:space="preserve">: Zamawiający przewiduje udzielenia </w:t>
      </w:r>
      <w:r w:rsidRPr="00362745">
        <w:rPr>
          <w:rFonts w:ascii="Verdana" w:eastAsia="Times New Roman" w:hAnsi="Verdana" w:cs="Times New Roman"/>
          <w:sz w:val="16"/>
          <w:szCs w:val="16"/>
          <w:lang w:eastAsia="pl-PL"/>
        </w:rPr>
        <w:lastRenderedPageBreak/>
        <w:t xml:space="preserve">zamówienia, o którym mowa w art. 67 ust. 1 pkt 7 ustawy </w:t>
      </w:r>
      <w:proofErr w:type="spellStart"/>
      <w:r w:rsidRPr="00362745">
        <w:rPr>
          <w:rFonts w:ascii="Verdana" w:eastAsia="Times New Roman" w:hAnsi="Verdana" w:cs="Times New Roman"/>
          <w:sz w:val="16"/>
          <w:szCs w:val="16"/>
          <w:lang w:eastAsia="pl-PL"/>
        </w:rPr>
        <w:t>Pzp</w:t>
      </w:r>
      <w:proofErr w:type="spellEnd"/>
      <w:r w:rsidRPr="00362745">
        <w:rPr>
          <w:rFonts w:ascii="Verdana" w:eastAsia="Times New Roman" w:hAnsi="Verdana" w:cs="Times New Roman"/>
          <w:sz w:val="16"/>
          <w:szCs w:val="16"/>
          <w:lang w:eastAsia="pl-PL"/>
        </w:rPr>
        <w:t xml:space="preserve"> tj. udzielenie w okresie 3 lat od dnia udzielenia zamówienia podstawowego, dotychczasowemu wykonawcy dostaw, zamówienia polegającego na dostawie rękawic tj. powtórzeniu podobnych dostaw do wysokości 30%.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t>miesiącach:  12  </w:t>
      </w:r>
      <w:r w:rsidRPr="00362745">
        <w:rPr>
          <w:rFonts w:ascii="Verdana" w:eastAsia="Times New Roman" w:hAnsi="Verdana" w:cs="Times New Roman"/>
          <w:i/>
          <w:iCs/>
          <w:sz w:val="16"/>
          <w:szCs w:val="16"/>
          <w:lang w:eastAsia="pl-PL"/>
        </w:rPr>
        <w:t xml:space="preserve"> lub </w:t>
      </w:r>
      <w:r w:rsidRPr="00362745">
        <w:rPr>
          <w:rFonts w:ascii="Verdana" w:eastAsia="Times New Roman" w:hAnsi="Verdana" w:cs="Times New Roman"/>
          <w:b/>
          <w:bCs/>
          <w:sz w:val="16"/>
          <w:szCs w:val="16"/>
          <w:lang w:eastAsia="pl-PL"/>
        </w:rPr>
        <w:t>dniach:</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r w:rsidRPr="00362745">
        <w:rPr>
          <w:rFonts w:ascii="Verdana" w:eastAsia="Times New Roman" w:hAnsi="Verdana" w:cs="Times New Roman"/>
          <w:i/>
          <w:iCs/>
          <w:sz w:val="16"/>
          <w:szCs w:val="16"/>
          <w:lang w:eastAsia="pl-PL"/>
        </w:rPr>
        <w:t>lub</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data rozpoczęcia: </w:t>
      </w:r>
      <w:r w:rsidRPr="00362745">
        <w:rPr>
          <w:rFonts w:ascii="Verdana" w:eastAsia="Times New Roman" w:hAnsi="Verdana" w:cs="Times New Roman"/>
          <w:sz w:val="16"/>
          <w:szCs w:val="16"/>
          <w:lang w:eastAsia="pl-PL"/>
        </w:rPr>
        <w:t> </w:t>
      </w:r>
      <w:r w:rsidRPr="00362745">
        <w:rPr>
          <w:rFonts w:ascii="Verdana" w:eastAsia="Times New Roman" w:hAnsi="Verdana" w:cs="Times New Roman"/>
          <w:i/>
          <w:iCs/>
          <w:sz w:val="16"/>
          <w:szCs w:val="16"/>
          <w:lang w:eastAsia="pl-PL"/>
        </w:rPr>
        <w:t xml:space="preserve"> lub </w:t>
      </w:r>
      <w:r w:rsidRPr="00362745">
        <w:rPr>
          <w:rFonts w:ascii="Verdana" w:eastAsia="Times New Roman" w:hAnsi="Verdana" w:cs="Times New Roman"/>
          <w:b/>
          <w:bCs/>
          <w:sz w:val="16"/>
          <w:szCs w:val="16"/>
          <w:lang w:eastAsia="pl-PL"/>
        </w:rPr>
        <w:t xml:space="preserve">zakończenia: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II.9) Informacje dodatkowe: </w:t>
      </w:r>
      <w:r w:rsidRPr="00362745">
        <w:rPr>
          <w:rFonts w:ascii="Verdana" w:eastAsia="Times New Roman" w:hAnsi="Verdana" w:cs="Times New Roman"/>
          <w:sz w:val="16"/>
          <w:szCs w:val="16"/>
          <w:lang w:eastAsia="pl-PL"/>
        </w:rPr>
        <w:t>W celu spełnienia wymagań dotyczących przedmiotu zamówienia Zamawiający wymaga: a) Oświadczenia Wykonawcy, że zaoferowany asortyment posiada deklarację zgodności CE – dotyczy pakietów 1, 2, 3. b) Oświadczenia Wykonawcy, że zaoferowany asortyment posiada kartę techniczną potwierdzającą parametry i skład zaoferowanych wyrobów oraz, że jest gotowy w każdej chwili na żądanie. Zamawiającego potwierdzić to poprzez przesłanie kopii odpowiedniej dokumentacji - dotyczy pakietu nr 1, 2, 3. c) Oświadczenia Wykonawcy, że zaoferowany asortyment spełnia wymagania określone w Polskiej Normie PN- P-84525:1998 „Odzież robocza - Ubrania robocze” - dotyczy pakietu 1. d) Oświadczenia Wykonawcy, że zaoferowany asortyment posiada certyfikat jakości „</w:t>
      </w:r>
      <w:proofErr w:type="spellStart"/>
      <w:r w:rsidRPr="00362745">
        <w:rPr>
          <w:rFonts w:ascii="Verdana" w:eastAsia="Times New Roman" w:hAnsi="Verdana" w:cs="Times New Roman"/>
          <w:sz w:val="16"/>
          <w:szCs w:val="16"/>
          <w:lang w:eastAsia="pl-PL"/>
        </w:rPr>
        <w:t>Oeko</w:t>
      </w:r>
      <w:proofErr w:type="spellEnd"/>
      <w:r w:rsidRPr="00362745">
        <w:rPr>
          <w:rFonts w:ascii="Verdana" w:eastAsia="Times New Roman" w:hAnsi="Verdana" w:cs="Times New Roman"/>
          <w:sz w:val="16"/>
          <w:szCs w:val="16"/>
          <w:lang w:eastAsia="pl-PL"/>
        </w:rPr>
        <w:t>-Tex Standard 100”, potwierdzający bezpieczeństwo tkanin i brak substancji szkodliwych dla zdrowia - dotyczy pakietu nr 1 e) Oświadczenia Wykonawcy, że zaoferowany asortyment spełnia wymagania określone w Normie Międzynarodowej PN-EN ISO 2035:2012 ”Środki ochrony indywidualnej – Obuwie zawodowe”- dotyczy pakietu nr 2, 3. f) Oświadczenia Wykonawcy, że zaoferowany asortyment spełnia wymagania Ustawy z dnia 30 sierpnia 2002 r. o systemie oceny zgodności (</w:t>
      </w:r>
      <w:proofErr w:type="spellStart"/>
      <w:r w:rsidRPr="00362745">
        <w:rPr>
          <w:rFonts w:ascii="Verdana" w:eastAsia="Times New Roman" w:hAnsi="Verdana" w:cs="Times New Roman"/>
          <w:sz w:val="16"/>
          <w:szCs w:val="16"/>
          <w:lang w:eastAsia="pl-PL"/>
        </w:rPr>
        <w:t>Dz.U</w:t>
      </w:r>
      <w:proofErr w:type="spellEnd"/>
      <w:r w:rsidRPr="00362745">
        <w:rPr>
          <w:rFonts w:ascii="Verdana" w:eastAsia="Times New Roman" w:hAnsi="Verdana" w:cs="Times New Roman"/>
          <w:sz w:val="16"/>
          <w:szCs w:val="16"/>
          <w:lang w:eastAsia="pl-PL"/>
        </w:rPr>
        <w:t xml:space="preserve">. z 2017 r. poz. 1226 ze zm.) oraz rozporządzenia Ministra Gospodarki z dnia 21 grudnia 2005 r. w sprawie zasadniczych wymagań dla środków ochrony indywidualnej (Dz. U. z 2005 r. Nr 259, poz. 2173) – dotyczy pakietu nr 1, 2, 3. g) Oświadczenia Wykonawcy, że w zakresie pakietu nr 1 posiada deklarację producenta iż jego produkt jest: 1. zgodny z normą PN-EN 343+A1:2008 Odzież ochronna - Ochrona przed deszczem – dotyczy pozycji 4, 5, 8, 9 2. zgodny z normą EN ISO 13688 : 2013 Ogólne wymagania dla odzieży ( odzież ochronna chroniąca przed złymi warunkami pogodowymi) – dotyczy pozycji nr 5. h) Oświadczenia Wykonawcy, że w zakresie pakietu nr 2 posiada deklarację producenta iż jego produkt jest: 1. zgodny z normą PN-EN ISO 20345:2012 Buty bezpieczne S3 SRC C1 – dotyczy pozycji 1, 4, 2. zgodny z normą PN-EN ISO 20345:2012 Buty bezpieczne S3 SRC – dotycz pozycji 2, 5 3. zgodny z normą EN ISO 20347: 2012 – dotyczy pozycji nr 3 i) Oświadczenia Wykonawcy, że w zakresie pakietu nr 3 posiada: Certyfikat CE-ENISO 20 347, Atest; ASTM F2913 – 11 – zapewniający ochronę stóp przed urazami.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u w:val="single"/>
          <w:lang w:eastAsia="pl-PL"/>
        </w:rPr>
        <w:t xml:space="preserve">SEKCJA III: INFORMACJE O CHARAKTERZE PRAWNYM, EKONOMICZNYM, FINANSOWYM I TECHNICZNYM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III.1) WARUNKI UDZIAŁU W POSTĘPOWANIU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362745">
        <w:rPr>
          <w:rFonts w:ascii="Verdana" w:eastAsia="Times New Roman" w:hAnsi="Verdana" w:cs="Times New Roman"/>
          <w:sz w:val="16"/>
          <w:szCs w:val="16"/>
          <w:lang w:eastAsia="pl-PL"/>
        </w:rPr>
        <w:br/>
        <w:t xml:space="preserve">Informacje dodatkowe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III.1.2) Sytuacja finansowa lub ekonomiczna </w:t>
      </w:r>
      <w:r w:rsidRPr="00362745">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362745">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362745">
        <w:rPr>
          <w:rFonts w:ascii="Verdana" w:eastAsia="Times New Roman" w:hAnsi="Verdana" w:cs="Times New Roman"/>
          <w:sz w:val="16"/>
          <w:szCs w:val="16"/>
          <w:lang w:eastAsia="pl-PL"/>
        </w:rPr>
        <w:t>pzp</w:t>
      </w:r>
      <w:proofErr w:type="spellEnd"/>
      <w:r w:rsidRPr="00362745">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III.1.3) Zdolność techniczna lub zawodowa </w:t>
      </w:r>
      <w:r w:rsidRPr="00362745">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362745">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62745">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362745">
        <w:rPr>
          <w:rFonts w:ascii="Verdana" w:eastAsia="Times New Roman" w:hAnsi="Verdana" w:cs="Times New Roman"/>
          <w:sz w:val="16"/>
          <w:szCs w:val="16"/>
          <w:lang w:eastAsia="pl-PL"/>
        </w:rPr>
        <w:t>pzp</w:t>
      </w:r>
      <w:proofErr w:type="spellEnd"/>
      <w:r w:rsidRPr="00362745">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w:t>
      </w:r>
      <w:r w:rsidRPr="00362745">
        <w:rPr>
          <w:rFonts w:ascii="Verdana" w:eastAsia="Times New Roman" w:hAnsi="Verdana" w:cs="Times New Roman"/>
          <w:sz w:val="16"/>
          <w:szCs w:val="16"/>
          <w:lang w:eastAsia="pl-PL"/>
        </w:rPr>
        <w:lastRenderedPageBreak/>
        <w:t xml:space="preserve">charakteru stosunku, jaki będzie łączył wykonawcę z innym podmiotem, d. zakresu i okresu udziału innego podmiotu przy wykonywaniu zamówienia.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III.2) PODSTAWY WYKLUCZENIA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III.2.1) Podstawy wykluczenia określone w art. 24 ust. 1 ustawy </w:t>
      </w:r>
      <w:proofErr w:type="spellStart"/>
      <w:r w:rsidRPr="00362745">
        <w:rPr>
          <w:rFonts w:ascii="Verdana" w:eastAsia="Times New Roman" w:hAnsi="Verdana" w:cs="Times New Roman"/>
          <w:b/>
          <w:bCs/>
          <w:sz w:val="16"/>
          <w:szCs w:val="16"/>
          <w:lang w:eastAsia="pl-PL"/>
        </w:rPr>
        <w:t>Pzp</w:t>
      </w:r>
      <w:proofErr w:type="spellEnd"/>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362745">
        <w:rPr>
          <w:rFonts w:ascii="Verdana" w:eastAsia="Times New Roman" w:hAnsi="Verdana" w:cs="Times New Roman"/>
          <w:b/>
          <w:bCs/>
          <w:sz w:val="16"/>
          <w:szCs w:val="16"/>
          <w:lang w:eastAsia="pl-PL"/>
        </w:rPr>
        <w:t>Pzp</w:t>
      </w:r>
      <w:proofErr w:type="spellEnd"/>
      <w:r w:rsidRPr="00362745">
        <w:rPr>
          <w:rFonts w:ascii="Verdana" w:eastAsia="Times New Roman" w:hAnsi="Verdana" w:cs="Times New Roman"/>
          <w:sz w:val="16"/>
          <w:szCs w:val="16"/>
          <w:lang w:eastAsia="pl-PL"/>
        </w:rPr>
        <w:t xml:space="preserve"> Tak Zamawiający przewiduje następujące fakultaty</w:t>
      </w:r>
      <w:r>
        <w:rPr>
          <w:rFonts w:ascii="Verdana" w:eastAsia="Times New Roman" w:hAnsi="Verdana" w:cs="Times New Roman"/>
          <w:sz w:val="16"/>
          <w:szCs w:val="16"/>
          <w:lang w:eastAsia="pl-PL"/>
        </w:rPr>
        <w:t xml:space="preserve">wne podstawy wykluczenia: </w:t>
      </w:r>
      <w:bookmarkStart w:id="0" w:name="_GoBack"/>
      <w:bookmarkEnd w:id="0"/>
      <w:r w:rsidRPr="00362745">
        <w:rPr>
          <w:rFonts w:ascii="Verdana" w:eastAsia="Times New Roman" w:hAnsi="Verdana" w:cs="Times New Roman"/>
          <w:sz w:val="16"/>
          <w:szCs w:val="16"/>
          <w:lang w:eastAsia="pl-PL"/>
        </w:rPr>
        <w:br/>
        <w:t xml:space="preserve">Tak (podstawa wykluczenia określona w art. 24 ust. 5 pkt 8 ustawy </w:t>
      </w:r>
      <w:proofErr w:type="spellStart"/>
      <w:r w:rsidRPr="00362745">
        <w:rPr>
          <w:rFonts w:ascii="Verdana" w:eastAsia="Times New Roman" w:hAnsi="Verdana" w:cs="Times New Roman"/>
          <w:sz w:val="16"/>
          <w:szCs w:val="16"/>
          <w:lang w:eastAsia="pl-PL"/>
        </w:rPr>
        <w:t>Pzp</w:t>
      </w:r>
      <w:proofErr w:type="spellEnd"/>
      <w:r w:rsidRPr="00362745">
        <w:rPr>
          <w:rFonts w:ascii="Verdana" w:eastAsia="Times New Roman" w:hAnsi="Verdana" w:cs="Times New Roman"/>
          <w:sz w:val="16"/>
          <w:szCs w:val="16"/>
          <w:lang w:eastAsia="pl-PL"/>
        </w:rPr>
        <w:t xml:space="preserv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Oświadczenie o niepodleganiu wykluczeniu oraz spełnianiu warunków udziału w postępowaniu </w:t>
      </w:r>
      <w:r w:rsidRPr="00362745">
        <w:rPr>
          <w:rFonts w:ascii="Verdana" w:eastAsia="Times New Roman" w:hAnsi="Verdana" w:cs="Times New Roman"/>
          <w:sz w:val="16"/>
          <w:szCs w:val="16"/>
          <w:lang w:eastAsia="pl-PL"/>
        </w:rPr>
        <w:br/>
        <w:t xml:space="preserve">Tak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Oświadczenie o spełnianiu kryteriów selekcji </w:t>
      </w:r>
      <w:r w:rsidRPr="00362745">
        <w:rPr>
          <w:rFonts w:ascii="Verdana" w:eastAsia="Times New Roman" w:hAnsi="Verdana" w:cs="Times New Roman"/>
          <w:sz w:val="16"/>
          <w:szCs w:val="16"/>
          <w:lang w:eastAsia="pl-PL"/>
        </w:rPr>
        <w:br/>
        <w:t xml:space="preserve">Nie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a)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b)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c)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III.5.1) W ZAKRESIE SPEŁNIANIA WARUNKÓW UDZIAŁU W POSTĘPOWANIU:</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t xml:space="preserve">Oświadczenia załącznik nr 3 do SIWZ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III.5.2) W ZAKRESIE KRYTERIÓW SELEKCJI:</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1. Dokumenty potwierdzające, że zaoferowane wyroby posiadają deklarację zgodności CE – dotyczy pakietów 1, 2, 3. 2. Kartę techniczną potwierdzającą parametry i skład zaoferowanych wyrobów - dotyczy pakietu 1, 2, 3. 3. W zakresie pakietu nr 1 deklarację producenta iż jego produkt jest: a) zgodny z normą PN-EN 343+A1:2008 Odzież ochronna - Ochrona przed deszczem – dotyczy pozycji 4, 5, 8, 9. b) zgodny z normą EN ISO 13688 : 2013 Ogólne wymagania dla odzieży ( odzież ochronna chroniąca przed złymi warunkami pogodowymi) – dotyczy pozycja nr 5. 4. W zakresie pakietu nr 2 deklarację producenta iż jego produkt jest: a) zgodny z normą PN-EN ISO 20345:2012 Buty bezpieczne S3 SRC C1 – dotyczy pozycji 1, 4 b) zgodny z normą PN-EN ISO 20345:2012 Buty bezpieczne S3 SRC – dotyczy pozycji 2, 5 c) w pozycji nr 3 zgodny z normą EN ISO 20347: 2012 – dotyczy pozycji 3. 5. W zakresie pakietu nr 3 Certyfikat CE-ENISO 20 347. Atest ; ASTM F2913 – 11 – zapewniający ochronę stóp przed urazami.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III.7) INNE DOKUMENTY NIE WYMIENIONE W pkt III.3) - III.6)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Oferta powinna zawierać: 1. podpisany przez Wykonawcę Formularz ofertowy według załącznika nr 1 do SIWZ, 2. podpisany przez Wykonawcę Formularz asortymentowo cenowy według załącznika nr 2 do SIWZ, 3.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b i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b i c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w:t>
      </w:r>
      <w:r w:rsidRPr="00362745">
        <w:rPr>
          <w:rFonts w:ascii="Verdana" w:eastAsia="Times New Roman" w:hAnsi="Verdana" w:cs="Times New Roman"/>
          <w:sz w:val="16"/>
          <w:szCs w:val="16"/>
          <w:lang w:eastAsia="pl-PL"/>
        </w:rPr>
        <w:lastRenderedPageBreak/>
        <w:t xml:space="preserve">zamieszkania, d)Jeżeli, w przypadku Wykonawcy mającego siedzibę na terytorium Rzeczypospolitej Polskiej, osoby, o których mowa w art. 24 ust. 1 ustawy </w:t>
      </w:r>
      <w:proofErr w:type="spellStart"/>
      <w:r w:rsidRPr="00362745">
        <w:rPr>
          <w:rFonts w:ascii="Verdana" w:eastAsia="Times New Roman" w:hAnsi="Verdana" w:cs="Times New Roman"/>
          <w:sz w:val="16"/>
          <w:szCs w:val="16"/>
          <w:lang w:eastAsia="pl-PL"/>
        </w:rPr>
        <w:t>Pzp</w:t>
      </w:r>
      <w:proofErr w:type="spellEnd"/>
      <w:r w:rsidRPr="00362745">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362745">
        <w:rPr>
          <w:rFonts w:ascii="Verdana" w:eastAsia="Times New Roman" w:hAnsi="Verdana" w:cs="Times New Roman"/>
          <w:sz w:val="16"/>
          <w:szCs w:val="16"/>
          <w:lang w:eastAsia="pl-PL"/>
        </w:rPr>
        <w:t>Pzp</w:t>
      </w:r>
      <w:proofErr w:type="spellEnd"/>
      <w:r w:rsidRPr="00362745">
        <w:rPr>
          <w:rFonts w:ascii="Verdana" w:eastAsia="Times New Roman" w:hAnsi="Verdana" w:cs="Times New Roman"/>
          <w:sz w:val="16"/>
          <w:szCs w:val="16"/>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u w:val="single"/>
          <w:lang w:eastAsia="pl-PL"/>
        </w:rPr>
        <w:t xml:space="preserve">SEKCJA IV: PROCEDURA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IV.1) OPIS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IV.1.1) Tryb udzielenia zamówienia: </w:t>
      </w:r>
      <w:r w:rsidRPr="00362745">
        <w:rPr>
          <w:rFonts w:ascii="Verdana" w:eastAsia="Times New Roman" w:hAnsi="Verdana" w:cs="Times New Roman"/>
          <w:sz w:val="16"/>
          <w:szCs w:val="16"/>
          <w:lang w:eastAsia="pl-PL"/>
        </w:rPr>
        <w:t xml:space="preserve">Przetarg nieograniczony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IV.1.2) Zamawiający żąda wniesienia wadium:</w:t>
      </w:r>
      <w:r w:rsidRPr="00362745">
        <w:rPr>
          <w:rFonts w:ascii="Verdana" w:eastAsia="Times New Roman" w:hAnsi="Verdana" w:cs="Times New Roman"/>
          <w:sz w:val="16"/>
          <w:szCs w:val="16"/>
          <w:lang w:eastAsia="pl-PL"/>
        </w:rPr>
        <w:t xml:space="preserv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r w:rsidRPr="00362745">
        <w:rPr>
          <w:rFonts w:ascii="Verdana" w:eastAsia="Times New Roman" w:hAnsi="Verdana" w:cs="Times New Roman"/>
          <w:sz w:val="16"/>
          <w:szCs w:val="16"/>
          <w:lang w:eastAsia="pl-PL"/>
        </w:rPr>
        <w:br/>
        <w:t xml:space="preserve">Informacja na temat wadium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IV.1.3) Przewiduje się udzielenie zaliczek na poczet wykonania zamówienia:</w:t>
      </w:r>
      <w:r w:rsidRPr="00362745">
        <w:rPr>
          <w:rFonts w:ascii="Verdana" w:eastAsia="Times New Roman" w:hAnsi="Verdana" w:cs="Times New Roman"/>
          <w:sz w:val="16"/>
          <w:szCs w:val="16"/>
          <w:lang w:eastAsia="pl-PL"/>
        </w:rPr>
        <w:t xml:space="preserv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r w:rsidRPr="00362745">
        <w:rPr>
          <w:rFonts w:ascii="Verdana" w:eastAsia="Times New Roman" w:hAnsi="Verdana" w:cs="Times New Roman"/>
          <w:sz w:val="16"/>
          <w:szCs w:val="16"/>
          <w:lang w:eastAsia="pl-PL"/>
        </w:rPr>
        <w:br/>
        <w:t xml:space="preserve">Należy podać informacje na temat udzielania zaliczek: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r w:rsidRPr="00362745">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362745">
        <w:rPr>
          <w:rFonts w:ascii="Verdana" w:eastAsia="Times New Roman" w:hAnsi="Verdana" w:cs="Times New Roman"/>
          <w:sz w:val="16"/>
          <w:szCs w:val="16"/>
          <w:lang w:eastAsia="pl-PL"/>
        </w:rPr>
        <w:br/>
        <w:t xml:space="preserve">Nie </w:t>
      </w:r>
      <w:r w:rsidRPr="00362745">
        <w:rPr>
          <w:rFonts w:ascii="Verdana" w:eastAsia="Times New Roman" w:hAnsi="Verdana" w:cs="Times New Roman"/>
          <w:sz w:val="16"/>
          <w:szCs w:val="16"/>
          <w:lang w:eastAsia="pl-PL"/>
        </w:rPr>
        <w:br/>
        <w:t xml:space="preserve">Informacje dodatkowe: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IV.1.5.) Wymaga się złożenia oferty wariantowej: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Nie </w:t>
      </w:r>
      <w:r w:rsidRPr="00362745">
        <w:rPr>
          <w:rFonts w:ascii="Verdana" w:eastAsia="Times New Roman" w:hAnsi="Verdana" w:cs="Times New Roman"/>
          <w:sz w:val="16"/>
          <w:szCs w:val="16"/>
          <w:lang w:eastAsia="pl-PL"/>
        </w:rPr>
        <w:br/>
        <w:t xml:space="preserve">Dopuszcza się złożenie oferty wariantowej </w:t>
      </w:r>
      <w:r w:rsidRPr="00362745">
        <w:rPr>
          <w:rFonts w:ascii="Verdana" w:eastAsia="Times New Roman" w:hAnsi="Verdana" w:cs="Times New Roman"/>
          <w:sz w:val="16"/>
          <w:szCs w:val="16"/>
          <w:lang w:eastAsia="pl-PL"/>
        </w:rPr>
        <w:br/>
        <w:t xml:space="preserve">Nie </w:t>
      </w:r>
      <w:r w:rsidRPr="00362745">
        <w:rPr>
          <w:rFonts w:ascii="Verdana" w:eastAsia="Times New Roman" w:hAnsi="Verdana" w:cs="Times New Roman"/>
          <w:sz w:val="16"/>
          <w:szCs w:val="16"/>
          <w:lang w:eastAsia="pl-PL"/>
        </w:rPr>
        <w:br/>
        <w:t xml:space="preserve">Złożenie oferty wariantowej dopuszcza się tylko z jednoczesnym złożeniem oferty zasadniczej: </w:t>
      </w:r>
      <w:r w:rsidRPr="00362745">
        <w:rPr>
          <w:rFonts w:ascii="Verdana" w:eastAsia="Times New Roman" w:hAnsi="Verdana" w:cs="Times New Roman"/>
          <w:sz w:val="16"/>
          <w:szCs w:val="16"/>
          <w:lang w:eastAsia="pl-PL"/>
        </w:rPr>
        <w:br/>
        <w:t xml:space="preserve">Nie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IV.1.6) Przewidywana liczba wykonawców, którzy zostaną zaproszeni do udziału w postępowaniu </w:t>
      </w:r>
      <w:r w:rsidRPr="00362745">
        <w:rPr>
          <w:rFonts w:ascii="Verdana" w:eastAsia="Times New Roman" w:hAnsi="Verdana" w:cs="Times New Roman"/>
          <w:sz w:val="16"/>
          <w:szCs w:val="16"/>
          <w:lang w:eastAsia="pl-PL"/>
        </w:rPr>
        <w:br/>
      </w:r>
      <w:r w:rsidRPr="00362745">
        <w:rPr>
          <w:rFonts w:ascii="Verdana" w:eastAsia="Times New Roman" w:hAnsi="Verdana" w:cs="Times New Roman"/>
          <w:i/>
          <w:iCs/>
          <w:sz w:val="16"/>
          <w:szCs w:val="16"/>
          <w:lang w:eastAsia="pl-PL"/>
        </w:rPr>
        <w:t xml:space="preserve">(przetarg ograniczony, negocjacje z ogłoszeniem, dialog konkurencyjny, partnerstwo innowacyjne)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Liczba wykonawców   </w:t>
      </w:r>
      <w:r w:rsidRPr="00362745">
        <w:rPr>
          <w:rFonts w:ascii="Verdana" w:eastAsia="Times New Roman" w:hAnsi="Verdana" w:cs="Times New Roman"/>
          <w:sz w:val="16"/>
          <w:szCs w:val="16"/>
          <w:lang w:eastAsia="pl-PL"/>
        </w:rPr>
        <w:br/>
        <w:t xml:space="preserve">Przewidywana minimalna liczba wykonawców </w:t>
      </w:r>
      <w:r w:rsidRPr="00362745">
        <w:rPr>
          <w:rFonts w:ascii="Verdana" w:eastAsia="Times New Roman" w:hAnsi="Verdana" w:cs="Times New Roman"/>
          <w:sz w:val="16"/>
          <w:szCs w:val="16"/>
          <w:lang w:eastAsia="pl-PL"/>
        </w:rPr>
        <w:br/>
        <w:t xml:space="preserve">Maksymalna liczba wykonawców   </w:t>
      </w:r>
      <w:r w:rsidRPr="00362745">
        <w:rPr>
          <w:rFonts w:ascii="Verdana" w:eastAsia="Times New Roman" w:hAnsi="Verdana" w:cs="Times New Roman"/>
          <w:sz w:val="16"/>
          <w:szCs w:val="16"/>
          <w:lang w:eastAsia="pl-PL"/>
        </w:rPr>
        <w:br/>
        <w:t xml:space="preserve">Kryteria selekcji wykonawców: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IV.1.7) Informacje na temat umowy ramowej lub dynamicznego systemu zakupów: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Umowa ramowa będzie zawarta: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Czy przewiduje się ograniczenie liczby uczestników umowy ramowej: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Przewidziana maksymalna liczba uczestników umowy ramowej: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Informacje dodatkowe: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Zamówienie obejmuje ustanowienie dynamicznego systemu zakupów: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Adres strony internetowej, na której będą zamieszczone dodatkowe informacje dotyczące dynamicznego systemu zakupów: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Informacje dodatkowe: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W ramach umowy ramowej/dynamicznego systemu zakupów dopuszcza się złożenie ofert w formie katalogów elektronicznych: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Przewiduje się pobranie ze złożonych katalogów elektronicznych informacji potrzebnych do sporządzenia ofert w ramach umowy ramowej/dynamicznego systemu zakupów: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lastRenderedPageBreak/>
        <w:br/>
      </w:r>
      <w:r w:rsidRPr="00362745">
        <w:rPr>
          <w:rFonts w:ascii="Verdana" w:eastAsia="Times New Roman" w:hAnsi="Verdana" w:cs="Times New Roman"/>
          <w:b/>
          <w:bCs/>
          <w:sz w:val="16"/>
          <w:szCs w:val="16"/>
          <w:lang w:eastAsia="pl-PL"/>
        </w:rPr>
        <w:t xml:space="preserve">IV.1.8) Aukcja elektroniczna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Przewidziane jest przeprowadzenie aukcji elektronicznej </w:t>
      </w:r>
      <w:r w:rsidRPr="00362745">
        <w:rPr>
          <w:rFonts w:ascii="Verdana" w:eastAsia="Times New Roman" w:hAnsi="Verdana" w:cs="Times New Roman"/>
          <w:i/>
          <w:iCs/>
          <w:sz w:val="16"/>
          <w:szCs w:val="16"/>
          <w:lang w:eastAsia="pl-PL"/>
        </w:rPr>
        <w:t xml:space="preserve">(przetarg nieograniczony, przetarg ograniczony, negocjacje z ogłoszeniem) </w:t>
      </w:r>
      <w:r w:rsidRPr="00362745">
        <w:rPr>
          <w:rFonts w:ascii="Verdana" w:eastAsia="Times New Roman" w:hAnsi="Verdana" w:cs="Times New Roman"/>
          <w:sz w:val="16"/>
          <w:szCs w:val="16"/>
          <w:lang w:eastAsia="pl-PL"/>
        </w:rPr>
        <w:br/>
        <w:t xml:space="preserve">Należy podać adres strony internetowej, na której aukcja będzie prowadzona: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Należy wskazać elementy, których wartości będą przedmiotem aukcji elektronicznej: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Przewiduje się ograniczenia co do przedstawionych wartości, wynikające z opisu przedmiotu zamówienia:</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Należy podać, które informacje zostaną udostępnione wykonawcom w trakcie aukcji elektronicznej oraz jaki będzie termin ich udostępnienia: </w:t>
      </w:r>
      <w:r w:rsidRPr="00362745">
        <w:rPr>
          <w:rFonts w:ascii="Verdana" w:eastAsia="Times New Roman" w:hAnsi="Verdana" w:cs="Times New Roman"/>
          <w:sz w:val="16"/>
          <w:szCs w:val="16"/>
          <w:lang w:eastAsia="pl-PL"/>
        </w:rPr>
        <w:br/>
        <w:t xml:space="preserve">Informacje dotyczące przebiegu aukcji elektronicznej: </w:t>
      </w:r>
      <w:r w:rsidRPr="00362745">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362745">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362745">
        <w:rPr>
          <w:rFonts w:ascii="Verdana" w:eastAsia="Times New Roman" w:hAnsi="Verdana" w:cs="Times New Roman"/>
          <w:sz w:val="16"/>
          <w:szCs w:val="16"/>
          <w:lang w:eastAsia="pl-PL"/>
        </w:rPr>
        <w:br/>
        <w:t xml:space="preserve">Wymagania dotyczące rejestracji i identyfikacji wykonawców w aukcji elektronicznej: </w:t>
      </w:r>
      <w:r w:rsidRPr="00362745">
        <w:rPr>
          <w:rFonts w:ascii="Verdana" w:eastAsia="Times New Roman" w:hAnsi="Verdana" w:cs="Times New Roman"/>
          <w:sz w:val="16"/>
          <w:szCs w:val="16"/>
          <w:lang w:eastAsia="pl-PL"/>
        </w:rPr>
        <w:br/>
        <w:t xml:space="preserve">Informacje o liczbie etapów aukcji elektronicznej i czasie ich trwania: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t xml:space="preserve">Czas trwania: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Czy wykonawcy, którzy nie złożyli nowych postąpień, zostaną zakwalifikowani do następnego etapu: </w:t>
      </w:r>
      <w:r w:rsidRPr="00362745">
        <w:rPr>
          <w:rFonts w:ascii="Verdana" w:eastAsia="Times New Roman" w:hAnsi="Verdana" w:cs="Times New Roman"/>
          <w:sz w:val="16"/>
          <w:szCs w:val="16"/>
          <w:lang w:eastAsia="pl-PL"/>
        </w:rPr>
        <w:br/>
        <w:t xml:space="preserve">Warunki zamknięcia aukcji elektronicznej: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IV.2) KRYTERIA OCENY OFERT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IV.2.1) Kryteria oceny ofert: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IV.2.2) Kryteria</w:t>
      </w:r>
      <w:r w:rsidRPr="00362745">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
        <w:gridCol w:w="841"/>
      </w:tblGrid>
      <w:tr w:rsidR="00362745" w:rsidRPr="00362745" w:rsidTr="00362745">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Znaczenie</w:t>
            </w:r>
          </w:p>
        </w:tc>
      </w:tr>
      <w:tr w:rsidR="00362745" w:rsidRPr="00362745" w:rsidTr="00362745">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100,00</w:t>
            </w:r>
          </w:p>
        </w:tc>
      </w:tr>
    </w:tbl>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IV.2.3) Zastosowanie procedury, o której mowa w art. 24aa ust. 1 ustawy </w:t>
      </w:r>
      <w:proofErr w:type="spellStart"/>
      <w:r w:rsidRPr="00362745">
        <w:rPr>
          <w:rFonts w:ascii="Verdana" w:eastAsia="Times New Roman" w:hAnsi="Verdana" w:cs="Times New Roman"/>
          <w:b/>
          <w:bCs/>
          <w:sz w:val="16"/>
          <w:szCs w:val="16"/>
          <w:lang w:eastAsia="pl-PL"/>
        </w:rPr>
        <w:t>Pzp</w:t>
      </w:r>
      <w:proofErr w:type="spellEnd"/>
      <w:r w:rsidRPr="00362745">
        <w:rPr>
          <w:rFonts w:ascii="Verdana" w:eastAsia="Times New Roman" w:hAnsi="Verdana" w:cs="Times New Roman"/>
          <w:b/>
          <w:bCs/>
          <w:sz w:val="16"/>
          <w:szCs w:val="16"/>
          <w:lang w:eastAsia="pl-PL"/>
        </w:rPr>
        <w:t xml:space="preserve"> </w:t>
      </w:r>
      <w:r w:rsidRPr="00362745">
        <w:rPr>
          <w:rFonts w:ascii="Verdana" w:eastAsia="Times New Roman" w:hAnsi="Verdana" w:cs="Times New Roman"/>
          <w:sz w:val="16"/>
          <w:szCs w:val="16"/>
          <w:lang w:eastAsia="pl-PL"/>
        </w:rPr>
        <w:t xml:space="preserve">(przetarg nieograniczony) </w:t>
      </w:r>
      <w:r w:rsidRPr="00362745">
        <w:rPr>
          <w:rFonts w:ascii="Verdana" w:eastAsia="Times New Roman" w:hAnsi="Verdana" w:cs="Times New Roman"/>
          <w:sz w:val="16"/>
          <w:szCs w:val="16"/>
          <w:lang w:eastAsia="pl-PL"/>
        </w:rPr>
        <w:br/>
        <w:t xml:space="preserve">Nie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IV.3) Negocjacje z ogłoszeniem, dialog konkurencyjny, partnerstwo innowacyjne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IV.3.1) Informacje na temat negocjacji z ogłoszeniem</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t xml:space="preserve">Minimalne wymagania, które muszą spełniać wszystkie oferty: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Przewidziane jest zastrzeżenie prawa do udzielenia zamówienia na podstawie ofert wstępnych bez przeprowadzenia negocjacji </w:t>
      </w:r>
      <w:r w:rsidRPr="00362745">
        <w:rPr>
          <w:rFonts w:ascii="Verdana" w:eastAsia="Times New Roman" w:hAnsi="Verdana" w:cs="Times New Roman"/>
          <w:sz w:val="16"/>
          <w:szCs w:val="16"/>
          <w:lang w:eastAsia="pl-PL"/>
        </w:rPr>
        <w:br/>
        <w:t xml:space="preserve">Przewidziany jest podział negocjacji na etapy w celu ograniczenia liczby ofert: </w:t>
      </w:r>
      <w:r w:rsidRPr="00362745">
        <w:rPr>
          <w:rFonts w:ascii="Verdana" w:eastAsia="Times New Roman" w:hAnsi="Verdana" w:cs="Times New Roman"/>
          <w:sz w:val="16"/>
          <w:szCs w:val="16"/>
          <w:lang w:eastAsia="pl-PL"/>
        </w:rPr>
        <w:br/>
        <w:t xml:space="preserve">Należy podać informacje na temat etapów negocjacji (w tym liczbę etapów):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Informacje dodatkowe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IV.3.2) Informacje na temat dialogu konkurencyjnego</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t xml:space="preserve">Opis potrzeb i wymagań zamawiającego lub informacja o sposobie uzyskania tego opisu: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Wstępny harmonogram postępowania: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Podział dialogu na etapy w celu ograniczenia liczby rozwiązań: </w:t>
      </w:r>
      <w:r w:rsidRPr="00362745">
        <w:rPr>
          <w:rFonts w:ascii="Verdana" w:eastAsia="Times New Roman" w:hAnsi="Verdana" w:cs="Times New Roman"/>
          <w:sz w:val="16"/>
          <w:szCs w:val="16"/>
          <w:lang w:eastAsia="pl-PL"/>
        </w:rPr>
        <w:br/>
        <w:t xml:space="preserve">Należy podać informacje na temat etapów dialogu: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Informacje dodatkowe: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IV.3.3) Informacje na temat partnerstwa innowacyjnego</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t xml:space="preserve">Elementy opisu przedmiotu zamówienia definiujące minimalne wymagania, którym muszą odpowiadać wszystkie oferty: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Informacje dodatkowe: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lastRenderedPageBreak/>
        <w:t xml:space="preserve">IV.4) Licytacja elektroniczna </w:t>
      </w:r>
      <w:r w:rsidRPr="00362745">
        <w:rPr>
          <w:rFonts w:ascii="Verdana" w:eastAsia="Times New Roman" w:hAnsi="Verdana" w:cs="Times New Roman"/>
          <w:sz w:val="16"/>
          <w:szCs w:val="16"/>
          <w:lang w:eastAsia="pl-PL"/>
        </w:rPr>
        <w:br/>
        <w:t xml:space="preserve">Adres strony internetowej, na której będzie prowadzona licytacja elektroniczna: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Informacje o liczbie etapów licytacji elektronicznej i czasie ich trwania: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Czas trwania: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Wykonawcy, którzy nie złożyli nowych postąpień, zostaną zakwalifikowani do następnego etapu: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Termin składania wniosków o dopuszczenie do udziału w licytacji elektronicznej: </w:t>
      </w:r>
      <w:r w:rsidRPr="00362745">
        <w:rPr>
          <w:rFonts w:ascii="Verdana" w:eastAsia="Times New Roman" w:hAnsi="Verdana" w:cs="Times New Roman"/>
          <w:sz w:val="16"/>
          <w:szCs w:val="16"/>
          <w:lang w:eastAsia="pl-PL"/>
        </w:rPr>
        <w:br/>
        <w:t xml:space="preserve">Data: godzina: </w:t>
      </w:r>
      <w:r w:rsidRPr="00362745">
        <w:rPr>
          <w:rFonts w:ascii="Verdana" w:eastAsia="Times New Roman" w:hAnsi="Verdana" w:cs="Times New Roman"/>
          <w:sz w:val="16"/>
          <w:szCs w:val="16"/>
          <w:lang w:eastAsia="pl-PL"/>
        </w:rPr>
        <w:br/>
        <w:t xml:space="preserve">Termin otwarcia licytacji elektronicznej: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 xml:space="preserve">Termin i warunki zamknięcia licytacji elektronicznej: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t xml:space="preserve">Istotne dla stron postanowienia, które zostaną wprowadzone do treści zawieranej umowy w sprawie zamówienia publicznego, albo ogólne warunki umowy, albo wzór umowy: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t xml:space="preserve">Wymagania dotyczące zabezpieczenia należytego wykonania umowy: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t xml:space="preserve">Informacje dodatkowe: </w:t>
      </w:r>
    </w:p>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IV.5) ZMIANA UMOWY</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362745">
        <w:rPr>
          <w:rFonts w:ascii="Verdana" w:eastAsia="Times New Roman" w:hAnsi="Verdana" w:cs="Times New Roman"/>
          <w:sz w:val="16"/>
          <w:szCs w:val="16"/>
          <w:lang w:eastAsia="pl-PL"/>
        </w:rPr>
        <w:t xml:space="preserve"> Tak </w:t>
      </w:r>
      <w:r w:rsidRPr="00362745">
        <w:rPr>
          <w:rFonts w:ascii="Verdana" w:eastAsia="Times New Roman" w:hAnsi="Verdana" w:cs="Times New Roman"/>
          <w:sz w:val="16"/>
          <w:szCs w:val="16"/>
          <w:lang w:eastAsia="pl-PL"/>
        </w:rPr>
        <w:br/>
        <w:t xml:space="preserve">Należy wskazać zakres, charakter zmian oraz warunki wprowadzenia zmian: </w:t>
      </w:r>
      <w:r w:rsidRPr="00362745">
        <w:rPr>
          <w:rFonts w:ascii="Verdana" w:eastAsia="Times New Roman" w:hAnsi="Verdana" w:cs="Times New Roman"/>
          <w:sz w:val="16"/>
          <w:szCs w:val="16"/>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60 %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362745">
        <w:rPr>
          <w:rFonts w:ascii="Verdana" w:eastAsia="Times New Roman" w:hAnsi="Verdana" w:cs="Times New Roman"/>
          <w:sz w:val="16"/>
          <w:szCs w:val="16"/>
          <w:lang w:eastAsia="pl-PL"/>
        </w:rPr>
        <w:t>t.j</w:t>
      </w:r>
      <w:proofErr w:type="spellEnd"/>
      <w:r w:rsidRPr="00362745">
        <w:rPr>
          <w:rFonts w:ascii="Verdana" w:eastAsia="Times New Roman" w:hAnsi="Verdana" w:cs="Times New Roman"/>
          <w:sz w:val="16"/>
          <w:szCs w:val="16"/>
          <w:lang w:eastAsia="pl-PL"/>
        </w:rPr>
        <w:t xml:space="preserve">. Dz. U. z 2018r., poz. 1986 ze zm.). 4. Zmiana postanowień niniejszej umowy może być dokonana przez strony w formie pisemnej w drodze aneksu do niniejszej umowy, pod rygorem nieważności.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IV.6) INFORMACJE ADMINISTRACYJNE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IV.6.1) Sposób udostępniania informacji o charakterze poufnym </w:t>
      </w:r>
      <w:r w:rsidRPr="00362745">
        <w:rPr>
          <w:rFonts w:ascii="Verdana" w:eastAsia="Times New Roman" w:hAnsi="Verdana" w:cs="Times New Roman"/>
          <w:i/>
          <w:iCs/>
          <w:sz w:val="16"/>
          <w:szCs w:val="16"/>
          <w:lang w:eastAsia="pl-PL"/>
        </w:rPr>
        <w:t xml:space="preserve">(jeżeli dotyczy):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Środki służące ochronie informacji o charakterze poufnym</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IV.6.2) Termin składania ofert lub wniosków o dopuszczenie do udziału w postępowaniu: </w:t>
      </w:r>
      <w:r w:rsidRPr="00362745">
        <w:rPr>
          <w:rFonts w:ascii="Verdana" w:eastAsia="Times New Roman" w:hAnsi="Verdana" w:cs="Times New Roman"/>
          <w:sz w:val="16"/>
          <w:szCs w:val="16"/>
          <w:lang w:eastAsia="pl-PL"/>
        </w:rPr>
        <w:br/>
        <w:t xml:space="preserve">Data: 2019-05-14, godzina: 10:00, </w:t>
      </w:r>
      <w:r w:rsidRPr="00362745">
        <w:rPr>
          <w:rFonts w:ascii="Verdana" w:eastAsia="Times New Roman" w:hAnsi="Verdana" w:cs="Times New Roman"/>
          <w:sz w:val="16"/>
          <w:szCs w:val="16"/>
          <w:lang w:eastAsia="pl-PL"/>
        </w:rPr>
        <w:br/>
        <w:t xml:space="preserve">Skrócenie terminu składania wniosków, ze względu na pilną potrzebę udzielenia zamówienia (przetarg nieograniczony, przetarg ograniczony, negocjacje z ogłoszeniem): </w:t>
      </w:r>
      <w:r w:rsidRPr="00362745">
        <w:rPr>
          <w:rFonts w:ascii="Verdana" w:eastAsia="Times New Roman" w:hAnsi="Verdana" w:cs="Times New Roman"/>
          <w:sz w:val="16"/>
          <w:szCs w:val="16"/>
          <w:lang w:eastAsia="pl-PL"/>
        </w:rPr>
        <w:br/>
        <w:t xml:space="preserve">Nie </w:t>
      </w:r>
      <w:r w:rsidRPr="00362745">
        <w:rPr>
          <w:rFonts w:ascii="Verdana" w:eastAsia="Times New Roman" w:hAnsi="Verdana" w:cs="Times New Roman"/>
          <w:sz w:val="16"/>
          <w:szCs w:val="16"/>
          <w:lang w:eastAsia="pl-PL"/>
        </w:rPr>
        <w:br/>
        <w:t xml:space="preserve">Wskazać powody: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t xml:space="preserve">Język lub języki, w jakich mogą być sporządzane oferty lub wnioski o dopuszczenie do udziału w postępowaniu </w:t>
      </w:r>
      <w:r w:rsidRPr="00362745">
        <w:rPr>
          <w:rFonts w:ascii="Verdana" w:eastAsia="Times New Roman" w:hAnsi="Verdana" w:cs="Times New Roman"/>
          <w:sz w:val="16"/>
          <w:szCs w:val="16"/>
          <w:lang w:eastAsia="pl-PL"/>
        </w:rPr>
        <w:br/>
        <w:t xml:space="preserve">&gt; Język polski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IV.6.3) Termin związania ofertą: </w:t>
      </w:r>
      <w:r w:rsidRPr="00362745">
        <w:rPr>
          <w:rFonts w:ascii="Verdana" w:eastAsia="Times New Roman" w:hAnsi="Verdana" w:cs="Times New Roman"/>
          <w:sz w:val="16"/>
          <w:szCs w:val="16"/>
          <w:lang w:eastAsia="pl-PL"/>
        </w:rPr>
        <w:t xml:space="preserve">do: okres w dniach: 30 (od ostatecznego terminu składania ofert)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2745">
        <w:rPr>
          <w:rFonts w:ascii="Verdana" w:eastAsia="Times New Roman" w:hAnsi="Verdana" w:cs="Times New Roman"/>
          <w:sz w:val="16"/>
          <w:szCs w:val="16"/>
          <w:lang w:eastAsia="pl-PL"/>
        </w:rPr>
        <w:t xml:space="preserve"> Nie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2745">
        <w:rPr>
          <w:rFonts w:ascii="Verdana" w:eastAsia="Times New Roman" w:hAnsi="Verdana" w:cs="Times New Roman"/>
          <w:sz w:val="16"/>
          <w:szCs w:val="16"/>
          <w:lang w:eastAsia="pl-PL"/>
        </w:rPr>
        <w:t xml:space="preserve"> Nie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IV.6.6) Informacje dodatkowe:</w:t>
      </w:r>
      <w:r w:rsidRPr="00362745">
        <w:rPr>
          <w:rFonts w:ascii="Verdana" w:eastAsia="Times New Roman" w:hAnsi="Verdana" w:cs="Times New Roman"/>
          <w:sz w:val="16"/>
          <w:szCs w:val="16"/>
          <w:lang w:eastAsia="pl-PL"/>
        </w:rPr>
        <w:t xml:space="preserve"> </w:t>
      </w:r>
      <w:r w:rsidRPr="00362745">
        <w:rPr>
          <w:rFonts w:ascii="Verdana" w:eastAsia="Times New Roman" w:hAnsi="Verdana" w:cs="Times New Roman"/>
          <w:sz w:val="16"/>
          <w:szCs w:val="16"/>
          <w:lang w:eastAsia="pl-PL"/>
        </w:rPr>
        <w:br/>
      </w:r>
    </w:p>
    <w:p w:rsidR="00362745" w:rsidRPr="00362745" w:rsidRDefault="00362745" w:rsidP="00362745">
      <w:pPr>
        <w:spacing w:after="0" w:line="240" w:lineRule="auto"/>
        <w:jc w:val="center"/>
        <w:rPr>
          <w:rFonts w:ascii="Verdana" w:eastAsia="Times New Roman" w:hAnsi="Verdana" w:cs="Times New Roman"/>
          <w:sz w:val="16"/>
          <w:szCs w:val="16"/>
          <w:lang w:eastAsia="pl-PL"/>
        </w:rPr>
      </w:pPr>
      <w:r w:rsidRPr="00362745">
        <w:rPr>
          <w:rFonts w:ascii="Verdana" w:eastAsia="Times New Roman" w:hAnsi="Verdana" w:cs="Times New Roman"/>
          <w:sz w:val="16"/>
          <w:szCs w:val="16"/>
          <w:u w:val="single"/>
          <w:lang w:eastAsia="pl-PL"/>
        </w:rPr>
        <w:t xml:space="preserve">ZAŁĄCZNIK I - INFORMACJE DOTYCZĄCE OFERT CZĘŚCIOWYCH </w:t>
      </w:r>
    </w:p>
    <w:p w:rsidR="00362745" w:rsidRPr="00362745" w:rsidRDefault="00362745" w:rsidP="00362745">
      <w:pPr>
        <w:spacing w:after="0" w:line="240" w:lineRule="auto"/>
        <w:rPr>
          <w:rFonts w:ascii="Verdana" w:eastAsia="Times New Roman" w:hAnsi="Verdana" w:cs="Times New Roman"/>
          <w:sz w:val="16"/>
          <w:szCs w:val="16"/>
          <w:lang w:eastAsia="pl-PL"/>
        </w:rPr>
      </w:pPr>
    </w:p>
    <w:p w:rsidR="00362745" w:rsidRPr="00362745" w:rsidRDefault="00362745" w:rsidP="00362745">
      <w:pPr>
        <w:spacing w:after="0" w:line="240" w:lineRule="auto"/>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152"/>
      </w:tblGrid>
      <w:tr w:rsidR="00362745" w:rsidRPr="00362745" w:rsidTr="00362745">
        <w:trPr>
          <w:tblCellSpacing w:w="15" w:type="dxa"/>
        </w:trPr>
        <w:tc>
          <w:tcPr>
            <w:tcW w:w="0" w:type="auto"/>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Część nr: </w:t>
            </w:r>
          </w:p>
        </w:tc>
        <w:tc>
          <w:tcPr>
            <w:tcW w:w="0" w:type="auto"/>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1</w:t>
            </w:r>
          </w:p>
        </w:tc>
        <w:tc>
          <w:tcPr>
            <w:tcW w:w="0" w:type="auto"/>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Nazwa: </w:t>
            </w:r>
          </w:p>
        </w:tc>
        <w:tc>
          <w:tcPr>
            <w:tcW w:w="0" w:type="auto"/>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Pakiet 1 – Odzież robocza</w:t>
            </w:r>
          </w:p>
        </w:tc>
      </w:tr>
    </w:tbl>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1) Krótki opis przedmiotu zamówienia </w:t>
      </w:r>
      <w:r w:rsidRPr="00362745">
        <w:rPr>
          <w:rFonts w:ascii="Verdana" w:eastAsia="Times New Roman" w:hAnsi="Verdana" w:cs="Times New Roman"/>
          <w:i/>
          <w:iCs/>
          <w:sz w:val="16"/>
          <w:szCs w:val="16"/>
          <w:lang w:eastAsia="pl-PL"/>
        </w:rPr>
        <w:t>(wielkość, zakres, rodzaj i ilość dostaw, usług lub robót budowlanych lub określenie zapotrzebowania i wymagań)</w:t>
      </w:r>
      <w:r w:rsidRPr="00362745">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362745">
        <w:rPr>
          <w:rFonts w:ascii="Verdana" w:eastAsia="Times New Roman" w:hAnsi="Verdana" w:cs="Times New Roman"/>
          <w:b/>
          <w:bCs/>
          <w:sz w:val="16"/>
          <w:szCs w:val="16"/>
          <w:lang w:eastAsia="pl-PL"/>
        </w:rPr>
        <w:t>budowlane:</w:t>
      </w:r>
      <w:r w:rsidRPr="00362745">
        <w:rPr>
          <w:rFonts w:ascii="Verdana" w:eastAsia="Times New Roman" w:hAnsi="Verdana" w:cs="Times New Roman"/>
          <w:sz w:val="16"/>
          <w:szCs w:val="16"/>
          <w:lang w:eastAsia="pl-PL"/>
        </w:rPr>
        <w:t>Zgodnie</w:t>
      </w:r>
      <w:proofErr w:type="spellEnd"/>
      <w:r w:rsidRPr="00362745">
        <w:rPr>
          <w:rFonts w:ascii="Verdana" w:eastAsia="Times New Roman" w:hAnsi="Verdana" w:cs="Times New Roman"/>
          <w:sz w:val="16"/>
          <w:szCs w:val="16"/>
          <w:lang w:eastAsia="pl-PL"/>
        </w:rPr>
        <w:t xml:space="preserve"> z zapisami zawartymi w załączniku nr 2 do SIWZ formularzu asortymentowo cenowym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2) Wspólny Słownik Zamówień(CPV): </w:t>
      </w:r>
      <w:r w:rsidRPr="00362745">
        <w:rPr>
          <w:rFonts w:ascii="Verdana" w:eastAsia="Times New Roman" w:hAnsi="Verdana" w:cs="Times New Roman"/>
          <w:sz w:val="16"/>
          <w:szCs w:val="16"/>
          <w:lang w:eastAsia="pl-PL"/>
        </w:rPr>
        <w:t xml:space="preserve">18000000-9,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3) Wartość części zamówienia(jeżeli zamawiający podaje informacje o wartości zamówienia):</w:t>
      </w:r>
      <w:r w:rsidRPr="00362745">
        <w:rPr>
          <w:rFonts w:ascii="Verdana" w:eastAsia="Times New Roman" w:hAnsi="Verdana" w:cs="Times New Roman"/>
          <w:sz w:val="16"/>
          <w:szCs w:val="16"/>
          <w:lang w:eastAsia="pl-PL"/>
        </w:rPr>
        <w:br/>
        <w:t xml:space="preserve">Wartość bez VAT: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lastRenderedPageBreak/>
        <w:t xml:space="preserve">Waluta: </w:t>
      </w:r>
      <w:r w:rsidRPr="00362745">
        <w:rPr>
          <w:rFonts w:ascii="Verdana" w:eastAsia="Times New Roman" w:hAnsi="Verdana" w:cs="Times New Roman"/>
          <w:sz w:val="16"/>
          <w:szCs w:val="16"/>
          <w:lang w:eastAsia="pl-PL"/>
        </w:rPr>
        <w:br/>
        <w:t>PLN</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4) Czas trwania lub termin wykonania: </w:t>
      </w:r>
      <w:r w:rsidRPr="00362745">
        <w:rPr>
          <w:rFonts w:ascii="Verdana" w:eastAsia="Times New Roman" w:hAnsi="Verdana" w:cs="Times New Roman"/>
          <w:sz w:val="16"/>
          <w:szCs w:val="16"/>
          <w:lang w:eastAsia="pl-PL"/>
        </w:rPr>
        <w:br/>
        <w:t>okres w miesiącach: 12</w:t>
      </w:r>
      <w:r w:rsidRPr="00362745">
        <w:rPr>
          <w:rFonts w:ascii="Verdana" w:eastAsia="Times New Roman" w:hAnsi="Verdana" w:cs="Times New Roman"/>
          <w:sz w:val="16"/>
          <w:szCs w:val="16"/>
          <w:lang w:eastAsia="pl-PL"/>
        </w:rPr>
        <w:br/>
        <w:t xml:space="preserve">okres w dniach: </w:t>
      </w:r>
      <w:r w:rsidRPr="00362745">
        <w:rPr>
          <w:rFonts w:ascii="Verdana" w:eastAsia="Times New Roman" w:hAnsi="Verdana" w:cs="Times New Roman"/>
          <w:sz w:val="16"/>
          <w:szCs w:val="16"/>
          <w:lang w:eastAsia="pl-PL"/>
        </w:rPr>
        <w:br/>
        <w:t xml:space="preserve">data rozpoczęcia: </w:t>
      </w:r>
      <w:r w:rsidRPr="00362745">
        <w:rPr>
          <w:rFonts w:ascii="Verdana" w:eastAsia="Times New Roman" w:hAnsi="Verdana" w:cs="Times New Roman"/>
          <w:sz w:val="16"/>
          <w:szCs w:val="16"/>
          <w:lang w:eastAsia="pl-PL"/>
        </w:rPr>
        <w:br/>
        <w:t xml:space="preserve">data zakończenia: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362745" w:rsidRPr="00362745" w:rsidTr="00362745">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Znaczenie</w:t>
            </w:r>
          </w:p>
        </w:tc>
      </w:tr>
      <w:tr w:rsidR="00362745" w:rsidRPr="00362745" w:rsidTr="00362745">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100,00</w:t>
            </w:r>
          </w:p>
        </w:tc>
      </w:tr>
    </w:tbl>
    <w:p w:rsidR="00362745" w:rsidRPr="00362745" w:rsidRDefault="00362745" w:rsidP="00362745">
      <w:pPr>
        <w:spacing w:after="24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6) INFORMACJE DODATKOWE:</w:t>
      </w:r>
      <w:r w:rsidRPr="00362745">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1597"/>
      </w:tblGrid>
      <w:tr w:rsidR="00362745" w:rsidRPr="00362745" w:rsidTr="00362745">
        <w:trPr>
          <w:tblCellSpacing w:w="15" w:type="dxa"/>
        </w:trPr>
        <w:tc>
          <w:tcPr>
            <w:tcW w:w="0" w:type="auto"/>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Część nr: </w:t>
            </w:r>
          </w:p>
        </w:tc>
        <w:tc>
          <w:tcPr>
            <w:tcW w:w="0" w:type="auto"/>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2</w:t>
            </w:r>
          </w:p>
        </w:tc>
        <w:tc>
          <w:tcPr>
            <w:tcW w:w="0" w:type="auto"/>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Nazwa: </w:t>
            </w:r>
          </w:p>
        </w:tc>
        <w:tc>
          <w:tcPr>
            <w:tcW w:w="0" w:type="auto"/>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Pakiet 2 – Trzewiki</w:t>
            </w:r>
          </w:p>
        </w:tc>
      </w:tr>
    </w:tbl>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1) Krótki opis przedmiotu zamówienia </w:t>
      </w:r>
      <w:r w:rsidRPr="00362745">
        <w:rPr>
          <w:rFonts w:ascii="Verdana" w:eastAsia="Times New Roman" w:hAnsi="Verdana" w:cs="Times New Roman"/>
          <w:i/>
          <w:iCs/>
          <w:sz w:val="16"/>
          <w:szCs w:val="16"/>
          <w:lang w:eastAsia="pl-PL"/>
        </w:rPr>
        <w:t>(wielkość, zakres, rodzaj i ilość dostaw, usług lub robót budowlanych lub określenie zapotrzebowania i wymagań)</w:t>
      </w:r>
      <w:r w:rsidRPr="00362745">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362745">
        <w:rPr>
          <w:rFonts w:ascii="Verdana" w:eastAsia="Times New Roman" w:hAnsi="Verdana" w:cs="Times New Roman"/>
          <w:b/>
          <w:bCs/>
          <w:sz w:val="16"/>
          <w:szCs w:val="16"/>
          <w:lang w:eastAsia="pl-PL"/>
        </w:rPr>
        <w:t>budowlane:</w:t>
      </w:r>
      <w:r w:rsidRPr="00362745">
        <w:rPr>
          <w:rFonts w:ascii="Verdana" w:eastAsia="Times New Roman" w:hAnsi="Verdana" w:cs="Times New Roman"/>
          <w:sz w:val="16"/>
          <w:szCs w:val="16"/>
          <w:lang w:eastAsia="pl-PL"/>
        </w:rPr>
        <w:t>Zgodnie</w:t>
      </w:r>
      <w:proofErr w:type="spellEnd"/>
      <w:r w:rsidRPr="00362745">
        <w:rPr>
          <w:rFonts w:ascii="Verdana" w:eastAsia="Times New Roman" w:hAnsi="Verdana" w:cs="Times New Roman"/>
          <w:sz w:val="16"/>
          <w:szCs w:val="16"/>
          <w:lang w:eastAsia="pl-PL"/>
        </w:rPr>
        <w:t xml:space="preserve"> z zapisami zawartymi w załączniku nr 2 do SIWZ formularzu asortymentowo cenowym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2) Wspólny Słownik Zamówień(CPV): </w:t>
      </w:r>
      <w:r w:rsidRPr="00362745">
        <w:rPr>
          <w:rFonts w:ascii="Verdana" w:eastAsia="Times New Roman" w:hAnsi="Verdana" w:cs="Times New Roman"/>
          <w:sz w:val="16"/>
          <w:szCs w:val="16"/>
          <w:lang w:eastAsia="pl-PL"/>
        </w:rPr>
        <w:t xml:space="preserve">18800000-7,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3) Wartość części zamówienia(jeżeli zamawiający podaje informacje o wartości zamówienia):</w:t>
      </w:r>
      <w:r w:rsidRPr="00362745">
        <w:rPr>
          <w:rFonts w:ascii="Verdana" w:eastAsia="Times New Roman" w:hAnsi="Verdana" w:cs="Times New Roman"/>
          <w:sz w:val="16"/>
          <w:szCs w:val="16"/>
          <w:lang w:eastAsia="pl-PL"/>
        </w:rPr>
        <w:br/>
        <w:t xml:space="preserve">Wartość bez VAT: </w:t>
      </w:r>
      <w:r w:rsidRPr="00362745">
        <w:rPr>
          <w:rFonts w:ascii="Verdana" w:eastAsia="Times New Roman" w:hAnsi="Verdana" w:cs="Times New Roman"/>
          <w:sz w:val="16"/>
          <w:szCs w:val="16"/>
          <w:lang w:eastAsia="pl-PL"/>
        </w:rPr>
        <w:br/>
        <w:t xml:space="preserve">Waluta: </w:t>
      </w:r>
      <w:r w:rsidRPr="00362745">
        <w:rPr>
          <w:rFonts w:ascii="Verdana" w:eastAsia="Times New Roman" w:hAnsi="Verdana" w:cs="Times New Roman"/>
          <w:sz w:val="16"/>
          <w:szCs w:val="16"/>
          <w:lang w:eastAsia="pl-PL"/>
        </w:rPr>
        <w:br/>
        <w:t>PLN</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4) Czas trwania lub termin wykonania: </w:t>
      </w:r>
      <w:r w:rsidRPr="00362745">
        <w:rPr>
          <w:rFonts w:ascii="Verdana" w:eastAsia="Times New Roman" w:hAnsi="Verdana" w:cs="Times New Roman"/>
          <w:sz w:val="16"/>
          <w:szCs w:val="16"/>
          <w:lang w:eastAsia="pl-PL"/>
        </w:rPr>
        <w:br/>
        <w:t>okres w miesiącach: 12</w:t>
      </w:r>
      <w:r w:rsidRPr="00362745">
        <w:rPr>
          <w:rFonts w:ascii="Verdana" w:eastAsia="Times New Roman" w:hAnsi="Verdana" w:cs="Times New Roman"/>
          <w:sz w:val="16"/>
          <w:szCs w:val="16"/>
          <w:lang w:eastAsia="pl-PL"/>
        </w:rPr>
        <w:br/>
        <w:t xml:space="preserve">okres w dniach: </w:t>
      </w:r>
      <w:r w:rsidRPr="00362745">
        <w:rPr>
          <w:rFonts w:ascii="Verdana" w:eastAsia="Times New Roman" w:hAnsi="Verdana" w:cs="Times New Roman"/>
          <w:sz w:val="16"/>
          <w:szCs w:val="16"/>
          <w:lang w:eastAsia="pl-PL"/>
        </w:rPr>
        <w:br/>
        <w:t xml:space="preserve">data rozpoczęcia: </w:t>
      </w:r>
      <w:r w:rsidRPr="00362745">
        <w:rPr>
          <w:rFonts w:ascii="Verdana" w:eastAsia="Times New Roman" w:hAnsi="Verdana" w:cs="Times New Roman"/>
          <w:sz w:val="16"/>
          <w:szCs w:val="16"/>
          <w:lang w:eastAsia="pl-PL"/>
        </w:rPr>
        <w:br/>
        <w:t xml:space="preserve">data zakończenia: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362745" w:rsidRPr="00362745" w:rsidTr="00362745">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Znaczenie</w:t>
            </w:r>
          </w:p>
        </w:tc>
      </w:tr>
      <w:tr w:rsidR="00362745" w:rsidRPr="00362745" w:rsidTr="00362745">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100,00</w:t>
            </w:r>
          </w:p>
        </w:tc>
      </w:tr>
    </w:tbl>
    <w:p w:rsidR="00362745" w:rsidRPr="00362745" w:rsidRDefault="00362745" w:rsidP="00362745">
      <w:pPr>
        <w:spacing w:after="24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6) INFORMACJE DODATKOWE:</w:t>
      </w:r>
      <w:r w:rsidRPr="00362745">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042"/>
      </w:tblGrid>
      <w:tr w:rsidR="00362745" w:rsidRPr="00362745" w:rsidTr="00362745">
        <w:trPr>
          <w:tblCellSpacing w:w="15" w:type="dxa"/>
        </w:trPr>
        <w:tc>
          <w:tcPr>
            <w:tcW w:w="0" w:type="auto"/>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Część nr: </w:t>
            </w:r>
          </w:p>
        </w:tc>
        <w:tc>
          <w:tcPr>
            <w:tcW w:w="0" w:type="auto"/>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3</w:t>
            </w:r>
          </w:p>
        </w:tc>
        <w:tc>
          <w:tcPr>
            <w:tcW w:w="0" w:type="auto"/>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Nazwa: </w:t>
            </w:r>
          </w:p>
        </w:tc>
        <w:tc>
          <w:tcPr>
            <w:tcW w:w="0" w:type="auto"/>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Pakiet 3 – Buty gumowe</w:t>
            </w:r>
          </w:p>
        </w:tc>
      </w:tr>
    </w:tbl>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b/>
          <w:bCs/>
          <w:sz w:val="16"/>
          <w:szCs w:val="16"/>
          <w:lang w:eastAsia="pl-PL"/>
        </w:rPr>
        <w:t xml:space="preserve">1) Krótki opis przedmiotu zamówienia </w:t>
      </w:r>
      <w:r w:rsidRPr="00362745">
        <w:rPr>
          <w:rFonts w:ascii="Verdana" w:eastAsia="Times New Roman" w:hAnsi="Verdana" w:cs="Times New Roman"/>
          <w:i/>
          <w:iCs/>
          <w:sz w:val="16"/>
          <w:szCs w:val="16"/>
          <w:lang w:eastAsia="pl-PL"/>
        </w:rPr>
        <w:t>(wielkość, zakres, rodzaj i ilość dostaw, usług lub robót budowlanych lub określenie zapotrzebowania i wymagań)</w:t>
      </w:r>
      <w:r w:rsidRPr="00362745">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362745">
        <w:rPr>
          <w:rFonts w:ascii="Verdana" w:eastAsia="Times New Roman" w:hAnsi="Verdana" w:cs="Times New Roman"/>
          <w:b/>
          <w:bCs/>
          <w:sz w:val="16"/>
          <w:szCs w:val="16"/>
          <w:lang w:eastAsia="pl-PL"/>
        </w:rPr>
        <w:t>budowlane:</w:t>
      </w:r>
      <w:r w:rsidRPr="00362745">
        <w:rPr>
          <w:rFonts w:ascii="Verdana" w:eastAsia="Times New Roman" w:hAnsi="Verdana" w:cs="Times New Roman"/>
          <w:sz w:val="16"/>
          <w:szCs w:val="16"/>
          <w:lang w:eastAsia="pl-PL"/>
        </w:rPr>
        <w:t>Zgodnie</w:t>
      </w:r>
      <w:proofErr w:type="spellEnd"/>
      <w:r w:rsidRPr="00362745">
        <w:rPr>
          <w:rFonts w:ascii="Verdana" w:eastAsia="Times New Roman" w:hAnsi="Verdana" w:cs="Times New Roman"/>
          <w:sz w:val="16"/>
          <w:szCs w:val="16"/>
          <w:lang w:eastAsia="pl-PL"/>
        </w:rPr>
        <w:t xml:space="preserve"> z zapisami zawartymi w załączniku nr 2 do SIWZ formularzu asortymentowo cenowym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2) Wspólny Słownik Zamówień(CPV): </w:t>
      </w:r>
      <w:r w:rsidRPr="00362745">
        <w:rPr>
          <w:rFonts w:ascii="Verdana" w:eastAsia="Times New Roman" w:hAnsi="Verdana" w:cs="Times New Roman"/>
          <w:sz w:val="16"/>
          <w:szCs w:val="16"/>
          <w:lang w:eastAsia="pl-PL"/>
        </w:rPr>
        <w:t xml:space="preserve">18800000-7, </w:t>
      </w:r>
      <w:r w:rsidRPr="00362745">
        <w:rPr>
          <w:rFonts w:ascii="Verdana" w:eastAsia="Times New Roman" w:hAnsi="Verdana" w:cs="Times New Roman"/>
          <w:sz w:val="16"/>
          <w:szCs w:val="16"/>
          <w:lang w:eastAsia="pl-PL"/>
        </w:rPr>
        <w:br/>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3) Wartość części zamówienia(jeżeli zamawiający podaje informacje o wartości zamówienia):</w:t>
      </w:r>
      <w:r w:rsidRPr="00362745">
        <w:rPr>
          <w:rFonts w:ascii="Verdana" w:eastAsia="Times New Roman" w:hAnsi="Verdana" w:cs="Times New Roman"/>
          <w:sz w:val="16"/>
          <w:szCs w:val="16"/>
          <w:lang w:eastAsia="pl-PL"/>
        </w:rPr>
        <w:br/>
        <w:t xml:space="preserve">Wartość bez VAT: </w:t>
      </w:r>
      <w:r w:rsidRPr="00362745">
        <w:rPr>
          <w:rFonts w:ascii="Verdana" w:eastAsia="Times New Roman" w:hAnsi="Verdana" w:cs="Times New Roman"/>
          <w:sz w:val="16"/>
          <w:szCs w:val="16"/>
          <w:lang w:eastAsia="pl-PL"/>
        </w:rPr>
        <w:br/>
        <w:t xml:space="preserve">Waluta: </w:t>
      </w:r>
      <w:r w:rsidRPr="00362745">
        <w:rPr>
          <w:rFonts w:ascii="Verdana" w:eastAsia="Times New Roman" w:hAnsi="Verdana" w:cs="Times New Roman"/>
          <w:sz w:val="16"/>
          <w:szCs w:val="16"/>
          <w:lang w:eastAsia="pl-PL"/>
        </w:rPr>
        <w:br/>
        <w:t>PLN</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4) Czas trwania lub termin wykonania: </w:t>
      </w:r>
      <w:r w:rsidRPr="00362745">
        <w:rPr>
          <w:rFonts w:ascii="Verdana" w:eastAsia="Times New Roman" w:hAnsi="Verdana" w:cs="Times New Roman"/>
          <w:sz w:val="16"/>
          <w:szCs w:val="16"/>
          <w:lang w:eastAsia="pl-PL"/>
        </w:rPr>
        <w:br/>
        <w:t>okres w miesiącach: 12</w:t>
      </w:r>
      <w:r w:rsidRPr="00362745">
        <w:rPr>
          <w:rFonts w:ascii="Verdana" w:eastAsia="Times New Roman" w:hAnsi="Verdana" w:cs="Times New Roman"/>
          <w:sz w:val="16"/>
          <w:szCs w:val="16"/>
          <w:lang w:eastAsia="pl-PL"/>
        </w:rPr>
        <w:br/>
        <w:t xml:space="preserve">okres w dniach: </w:t>
      </w:r>
      <w:r w:rsidRPr="00362745">
        <w:rPr>
          <w:rFonts w:ascii="Verdana" w:eastAsia="Times New Roman" w:hAnsi="Verdana" w:cs="Times New Roman"/>
          <w:sz w:val="16"/>
          <w:szCs w:val="16"/>
          <w:lang w:eastAsia="pl-PL"/>
        </w:rPr>
        <w:br/>
        <w:t xml:space="preserve">data rozpoczęcia: </w:t>
      </w:r>
      <w:r w:rsidRPr="00362745">
        <w:rPr>
          <w:rFonts w:ascii="Verdana" w:eastAsia="Times New Roman" w:hAnsi="Verdana" w:cs="Times New Roman"/>
          <w:sz w:val="16"/>
          <w:szCs w:val="16"/>
          <w:lang w:eastAsia="pl-PL"/>
        </w:rPr>
        <w:br/>
        <w:t xml:space="preserve">data zakończenia: </w:t>
      </w: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362745" w:rsidRPr="00362745" w:rsidTr="00362745">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Znaczenie</w:t>
            </w:r>
          </w:p>
        </w:tc>
      </w:tr>
      <w:tr w:rsidR="00362745" w:rsidRPr="00362745" w:rsidTr="00362745">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745" w:rsidRPr="00362745" w:rsidRDefault="00362745" w:rsidP="00362745">
            <w:pPr>
              <w:spacing w:after="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t>100,00</w:t>
            </w:r>
          </w:p>
        </w:tc>
      </w:tr>
    </w:tbl>
    <w:p w:rsidR="00362745" w:rsidRPr="00362745" w:rsidRDefault="00362745" w:rsidP="00362745">
      <w:pPr>
        <w:spacing w:after="240" w:line="240" w:lineRule="auto"/>
        <w:rPr>
          <w:rFonts w:ascii="Verdana" w:eastAsia="Times New Roman" w:hAnsi="Verdana" w:cs="Times New Roman"/>
          <w:sz w:val="16"/>
          <w:szCs w:val="16"/>
          <w:lang w:eastAsia="pl-PL"/>
        </w:rPr>
      </w:pPr>
      <w:r w:rsidRPr="00362745">
        <w:rPr>
          <w:rFonts w:ascii="Verdana" w:eastAsia="Times New Roman" w:hAnsi="Verdana" w:cs="Times New Roman"/>
          <w:sz w:val="16"/>
          <w:szCs w:val="16"/>
          <w:lang w:eastAsia="pl-PL"/>
        </w:rPr>
        <w:br/>
      </w:r>
      <w:r w:rsidRPr="00362745">
        <w:rPr>
          <w:rFonts w:ascii="Verdana" w:eastAsia="Times New Roman" w:hAnsi="Verdana" w:cs="Times New Roman"/>
          <w:b/>
          <w:bCs/>
          <w:sz w:val="16"/>
          <w:szCs w:val="16"/>
          <w:lang w:eastAsia="pl-PL"/>
        </w:rPr>
        <w:t>6) INFORMACJE DODATKOWE:</w:t>
      </w:r>
    </w:p>
    <w:p w:rsidR="00684C64" w:rsidRPr="00362745" w:rsidRDefault="00362745">
      <w:pPr>
        <w:rPr>
          <w:rFonts w:ascii="Verdana" w:hAnsi="Verdana"/>
          <w:sz w:val="16"/>
          <w:szCs w:val="16"/>
        </w:rPr>
      </w:pPr>
    </w:p>
    <w:sectPr w:rsidR="00684C64" w:rsidRPr="00362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4C"/>
    <w:rsid w:val="000800B0"/>
    <w:rsid w:val="000D3B4C"/>
    <w:rsid w:val="00362745"/>
    <w:rsid w:val="0046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84745">
      <w:bodyDiv w:val="1"/>
      <w:marLeft w:val="0"/>
      <w:marRight w:val="0"/>
      <w:marTop w:val="0"/>
      <w:marBottom w:val="0"/>
      <w:divBdr>
        <w:top w:val="none" w:sz="0" w:space="0" w:color="auto"/>
        <w:left w:val="none" w:sz="0" w:space="0" w:color="auto"/>
        <w:bottom w:val="none" w:sz="0" w:space="0" w:color="auto"/>
        <w:right w:val="none" w:sz="0" w:space="0" w:color="auto"/>
      </w:divBdr>
      <w:divsChild>
        <w:div w:id="755323417">
          <w:marLeft w:val="0"/>
          <w:marRight w:val="0"/>
          <w:marTop w:val="0"/>
          <w:marBottom w:val="0"/>
          <w:divBdr>
            <w:top w:val="none" w:sz="0" w:space="0" w:color="auto"/>
            <w:left w:val="none" w:sz="0" w:space="0" w:color="auto"/>
            <w:bottom w:val="none" w:sz="0" w:space="0" w:color="auto"/>
            <w:right w:val="none" w:sz="0" w:space="0" w:color="auto"/>
          </w:divBdr>
          <w:divsChild>
            <w:div w:id="1002508904">
              <w:marLeft w:val="0"/>
              <w:marRight w:val="0"/>
              <w:marTop w:val="0"/>
              <w:marBottom w:val="0"/>
              <w:divBdr>
                <w:top w:val="none" w:sz="0" w:space="0" w:color="auto"/>
                <w:left w:val="none" w:sz="0" w:space="0" w:color="auto"/>
                <w:bottom w:val="none" w:sz="0" w:space="0" w:color="auto"/>
                <w:right w:val="none" w:sz="0" w:space="0" w:color="auto"/>
              </w:divBdr>
              <w:divsChild>
                <w:div w:id="445973511">
                  <w:marLeft w:val="0"/>
                  <w:marRight w:val="0"/>
                  <w:marTop w:val="0"/>
                  <w:marBottom w:val="0"/>
                  <w:divBdr>
                    <w:top w:val="none" w:sz="0" w:space="0" w:color="auto"/>
                    <w:left w:val="none" w:sz="0" w:space="0" w:color="auto"/>
                    <w:bottom w:val="none" w:sz="0" w:space="0" w:color="auto"/>
                    <w:right w:val="none" w:sz="0" w:space="0" w:color="auto"/>
                  </w:divBdr>
                </w:div>
                <w:div w:id="280764629">
                  <w:marLeft w:val="0"/>
                  <w:marRight w:val="0"/>
                  <w:marTop w:val="0"/>
                  <w:marBottom w:val="0"/>
                  <w:divBdr>
                    <w:top w:val="none" w:sz="0" w:space="0" w:color="auto"/>
                    <w:left w:val="none" w:sz="0" w:space="0" w:color="auto"/>
                    <w:bottom w:val="none" w:sz="0" w:space="0" w:color="auto"/>
                    <w:right w:val="none" w:sz="0" w:space="0" w:color="auto"/>
                  </w:divBdr>
                </w:div>
                <w:div w:id="2053723496">
                  <w:marLeft w:val="0"/>
                  <w:marRight w:val="0"/>
                  <w:marTop w:val="0"/>
                  <w:marBottom w:val="0"/>
                  <w:divBdr>
                    <w:top w:val="none" w:sz="0" w:space="0" w:color="auto"/>
                    <w:left w:val="none" w:sz="0" w:space="0" w:color="auto"/>
                    <w:bottom w:val="none" w:sz="0" w:space="0" w:color="auto"/>
                    <w:right w:val="none" w:sz="0" w:space="0" w:color="auto"/>
                  </w:divBdr>
                  <w:divsChild>
                    <w:div w:id="534121055">
                      <w:marLeft w:val="0"/>
                      <w:marRight w:val="0"/>
                      <w:marTop w:val="0"/>
                      <w:marBottom w:val="0"/>
                      <w:divBdr>
                        <w:top w:val="none" w:sz="0" w:space="0" w:color="auto"/>
                        <w:left w:val="none" w:sz="0" w:space="0" w:color="auto"/>
                        <w:bottom w:val="none" w:sz="0" w:space="0" w:color="auto"/>
                        <w:right w:val="none" w:sz="0" w:space="0" w:color="auto"/>
                      </w:divBdr>
                    </w:div>
                  </w:divsChild>
                </w:div>
                <w:div w:id="1354763673">
                  <w:marLeft w:val="0"/>
                  <w:marRight w:val="0"/>
                  <w:marTop w:val="0"/>
                  <w:marBottom w:val="0"/>
                  <w:divBdr>
                    <w:top w:val="none" w:sz="0" w:space="0" w:color="auto"/>
                    <w:left w:val="none" w:sz="0" w:space="0" w:color="auto"/>
                    <w:bottom w:val="none" w:sz="0" w:space="0" w:color="auto"/>
                    <w:right w:val="none" w:sz="0" w:space="0" w:color="auto"/>
                  </w:divBdr>
                  <w:divsChild>
                    <w:div w:id="271983637">
                      <w:marLeft w:val="0"/>
                      <w:marRight w:val="0"/>
                      <w:marTop w:val="0"/>
                      <w:marBottom w:val="0"/>
                      <w:divBdr>
                        <w:top w:val="none" w:sz="0" w:space="0" w:color="auto"/>
                        <w:left w:val="none" w:sz="0" w:space="0" w:color="auto"/>
                        <w:bottom w:val="none" w:sz="0" w:space="0" w:color="auto"/>
                        <w:right w:val="none" w:sz="0" w:space="0" w:color="auto"/>
                      </w:divBdr>
                    </w:div>
                  </w:divsChild>
                </w:div>
                <w:div w:id="774594279">
                  <w:marLeft w:val="0"/>
                  <w:marRight w:val="0"/>
                  <w:marTop w:val="0"/>
                  <w:marBottom w:val="0"/>
                  <w:divBdr>
                    <w:top w:val="none" w:sz="0" w:space="0" w:color="auto"/>
                    <w:left w:val="none" w:sz="0" w:space="0" w:color="auto"/>
                    <w:bottom w:val="none" w:sz="0" w:space="0" w:color="auto"/>
                    <w:right w:val="none" w:sz="0" w:space="0" w:color="auto"/>
                  </w:divBdr>
                  <w:divsChild>
                    <w:div w:id="1048720114">
                      <w:marLeft w:val="0"/>
                      <w:marRight w:val="0"/>
                      <w:marTop w:val="0"/>
                      <w:marBottom w:val="0"/>
                      <w:divBdr>
                        <w:top w:val="none" w:sz="0" w:space="0" w:color="auto"/>
                        <w:left w:val="none" w:sz="0" w:space="0" w:color="auto"/>
                        <w:bottom w:val="none" w:sz="0" w:space="0" w:color="auto"/>
                        <w:right w:val="none" w:sz="0" w:space="0" w:color="auto"/>
                      </w:divBdr>
                    </w:div>
                    <w:div w:id="400907992">
                      <w:marLeft w:val="0"/>
                      <w:marRight w:val="0"/>
                      <w:marTop w:val="0"/>
                      <w:marBottom w:val="0"/>
                      <w:divBdr>
                        <w:top w:val="none" w:sz="0" w:space="0" w:color="auto"/>
                        <w:left w:val="none" w:sz="0" w:space="0" w:color="auto"/>
                        <w:bottom w:val="none" w:sz="0" w:space="0" w:color="auto"/>
                        <w:right w:val="none" w:sz="0" w:space="0" w:color="auto"/>
                      </w:divBdr>
                    </w:div>
                    <w:div w:id="880745844">
                      <w:marLeft w:val="0"/>
                      <w:marRight w:val="0"/>
                      <w:marTop w:val="0"/>
                      <w:marBottom w:val="0"/>
                      <w:divBdr>
                        <w:top w:val="none" w:sz="0" w:space="0" w:color="auto"/>
                        <w:left w:val="none" w:sz="0" w:space="0" w:color="auto"/>
                        <w:bottom w:val="none" w:sz="0" w:space="0" w:color="auto"/>
                        <w:right w:val="none" w:sz="0" w:space="0" w:color="auto"/>
                      </w:divBdr>
                    </w:div>
                    <w:div w:id="1940020885">
                      <w:marLeft w:val="0"/>
                      <w:marRight w:val="0"/>
                      <w:marTop w:val="0"/>
                      <w:marBottom w:val="0"/>
                      <w:divBdr>
                        <w:top w:val="none" w:sz="0" w:space="0" w:color="auto"/>
                        <w:left w:val="none" w:sz="0" w:space="0" w:color="auto"/>
                        <w:bottom w:val="none" w:sz="0" w:space="0" w:color="auto"/>
                        <w:right w:val="none" w:sz="0" w:space="0" w:color="auto"/>
                      </w:divBdr>
                    </w:div>
                  </w:divsChild>
                </w:div>
                <w:div w:id="895354674">
                  <w:marLeft w:val="0"/>
                  <w:marRight w:val="0"/>
                  <w:marTop w:val="0"/>
                  <w:marBottom w:val="0"/>
                  <w:divBdr>
                    <w:top w:val="none" w:sz="0" w:space="0" w:color="auto"/>
                    <w:left w:val="none" w:sz="0" w:space="0" w:color="auto"/>
                    <w:bottom w:val="none" w:sz="0" w:space="0" w:color="auto"/>
                    <w:right w:val="none" w:sz="0" w:space="0" w:color="auto"/>
                  </w:divBdr>
                  <w:divsChild>
                    <w:div w:id="1690254552">
                      <w:marLeft w:val="0"/>
                      <w:marRight w:val="0"/>
                      <w:marTop w:val="0"/>
                      <w:marBottom w:val="0"/>
                      <w:divBdr>
                        <w:top w:val="none" w:sz="0" w:space="0" w:color="auto"/>
                        <w:left w:val="none" w:sz="0" w:space="0" w:color="auto"/>
                        <w:bottom w:val="none" w:sz="0" w:space="0" w:color="auto"/>
                        <w:right w:val="none" w:sz="0" w:space="0" w:color="auto"/>
                      </w:divBdr>
                    </w:div>
                    <w:div w:id="862520249">
                      <w:marLeft w:val="0"/>
                      <w:marRight w:val="0"/>
                      <w:marTop w:val="0"/>
                      <w:marBottom w:val="0"/>
                      <w:divBdr>
                        <w:top w:val="none" w:sz="0" w:space="0" w:color="auto"/>
                        <w:left w:val="none" w:sz="0" w:space="0" w:color="auto"/>
                        <w:bottom w:val="none" w:sz="0" w:space="0" w:color="auto"/>
                        <w:right w:val="none" w:sz="0" w:space="0" w:color="auto"/>
                      </w:divBdr>
                    </w:div>
                    <w:div w:id="1245257288">
                      <w:marLeft w:val="0"/>
                      <w:marRight w:val="0"/>
                      <w:marTop w:val="0"/>
                      <w:marBottom w:val="0"/>
                      <w:divBdr>
                        <w:top w:val="none" w:sz="0" w:space="0" w:color="auto"/>
                        <w:left w:val="none" w:sz="0" w:space="0" w:color="auto"/>
                        <w:bottom w:val="none" w:sz="0" w:space="0" w:color="auto"/>
                        <w:right w:val="none" w:sz="0" w:space="0" w:color="auto"/>
                      </w:divBdr>
                    </w:div>
                    <w:div w:id="999118231">
                      <w:marLeft w:val="0"/>
                      <w:marRight w:val="0"/>
                      <w:marTop w:val="0"/>
                      <w:marBottom w:val="0"/>
                      <w:divBdr>
                        <w:top w:val="none" w:sz="0" w:space="0" w:color="auto"/>
                        <w:left w:val="none" w:sz="0" w:space="0" w:color="auto"/>
                        <w:bottom w:val="none" w:sz="0" w:space="0" w:color="auto"/>
                        <w:right w:val="none" w:sz="0" w:space="0" w:color="auto"/>
                      </w:divBdr>
                    </w:div>
                    <w:div w:id="805584445">
                      <w:marLeft w:val="0"/>
                      <w:marRight w:val="0"/>
                      <w:marTop w:val="0"/>
                      <w:marBottom w:val="0"/>
                      <w:divBdr>
                        <w:top w:val="none" w:sz="0" w:space="0" w:color="auto"/>
                        <w:left w:val="none" w:sz="0" w:space="0" w:color="auto"/>
                        <w:bottom w:val="none" w:sz="0" w:space="0" w:color="auto"/>
                        <w:right w:val="none" w:sz="0" w:space="0" w:color="auto"/>
                      </w:divBdr>
                    </w:div>
                    <w:div w:id="926884877">
                      <w:marLeft w:val="0"/>
                      <w:marRight w:val="0"/>
                      <w:marTop w:val="0"/>
                      <w:marBottom w:val="0"/>
                      <w:divBdr>
                        <w:top w:val="none" w:sz="0" w:space="0" w:color="auto"/>
                        <w:left w:val="none" w:sz="0" w:space="0" w:color="auto"/>
                        <w:bottom w:val="none" w:sz="0" w:space="0" w:color="auto"/>
                        <w:right w:val="none" w:sz="0" w:space="0" w:color="auto"/>
                      </w:divBdr>
                    </w:div>
                    <w:div w:id="718668154">
                      <w:marLeft w:val="0"/>
                      <w:marRight w:val="0"/>
                      <w:marTop w:val="0"/>
                      <w:marBottom w:val="0"/>
                      <w:divBdr>
                        <w:top w:val="none" w:sz="0" w:space="0" w:color="auto"/>
                        <w:left w:val="none" w:sz="0" w:space="0" w:color="auto"/>
                        <w:bottom w:val="none" w:sz="0" w:space="0" w:color="auto"/>
                        <w:right w:val="none" w:sz="0" w:space="0" w:color="auto"/>
                      </w:divBdr>
                    </w:div>
                  </w:divsChild>
                </w:div>
                <w:div w:id="82070109">
                  <w:marLeft w:val="0"/>
                  <w:marRight w:val="0"/>
                  <w:marTop w:val="0"/>
                  <w:marBottom w:val="0"/>
                  <w:divBdr>
                    <w:top w:val="none" w:sz="0" w:space="0" w:color="auto"/>
                    <w:left w:val="none" w:sz="0" w:space="0" w:color="auto"/>
                    <w:bottom w:val="none" w:sz="0" w:space="0" w:color="auto"/>
                    <w:right w:val="none" w:sz="0" w:space="0" w:color="auto"/>
                  </w:divBdr>
                  <w:divsChild>
                    <w:div w:id="476992172">
                      <w:marLeft w:val="0"/>
                      <w:marRight w:val="0"/>
                      <w:marTop w:val="0"/>
                      <w:marBottom w:val="0"/>
                      <w:divBdr>
                        <w:top w:val="none" w:sz="0" w:space="0" w:color="auto"/>
                        <w:left w:val="none" w:sz="0" w:space="0" w:color="auto"/>
                        <w:bottom w:val="none" w:sz="0" w:space="0" w:color="auto"/>
                        <w:right w:val="none" w:sz="0" w:space="0" w:color="auto"/>
                      </w:divBdr>
                    </w:div>
                    <w:div w:id="510534909">
                      <w:marLeft w:val="0"/>
                      <w:marRight w:val="0"/>
                      <w:marTop w:val="0"/>
                      <w:marBottom w:val="0"/>
                      <w:divBdr>
                        <w:top w:val="none" w:sz="0" w:space="0" w:color="auto"/>
                        <w:left w:val="none" w:sz="0" w:space="0" w:color="auto"/>
                        <w:bottom w:val="none" w:sz="0" w:space="0" w:color="auto"/>
                        <w:right w:val="none" w:sz="0" w:space="0" w:color="auto"/>
                      </w:divBdr>
                    </w:div>
                  </w:divsChild>
                </w:div>
                <w:div w:id="872764466">
                  <w:marLeft w:val="0"/>
                  <w:marRight w:val="0"/>
                  <w:marTop w:val="0"/>
                  <w:marBottom w:val="0"/>
                  <w:divBdr>
                    <w:top w:val="none" w:sz="0" w:space="0" w:color="auto"/>
                    <w:left w:val="none" w:sz="0" w:space="0" w:color="auto"/>
                    <w:bottom w:val="none" w:sz="0" w:space="0" w:color="auto"/>
                    <w:right w:val="none" w:sz="0" w:space="0" w:color="auto"/>
                  </w:divBdr>
                  <w:divsChild>
                    <w:div w:id="2089843907">
                      <w:marLeft w:val="0"/>
                      <w:marRight w:val="0"/>
                      <w:marTop w:val="0"/>
                      <w:marBottom w:val="0"/>
                      <w:divBdr>
                        <w:top w:val="none" w:sz="0" w:space="0" w:color="auto"/>
                        <w:left w:val="none" w:sz="0" w:space="0" w:color="auto"/>
                        <w:bottom w:val="none" w:sz="0" w:space="0" w:color="auto"/>
                        <w:right w:val="none" w:sz="0" w:space="0" w:color="auto"/>
                      </w:divBdr>
                    </w:div>
                    <w:div w:id="65153108">
                      <w:marLeft w:val="0"/>
                      <w:marRight w:val="0"/>
                      <w:marTop w:val="0"/>
                      <w:marBottom w:val="0"/>
                      <w:divBdr>
                        <w:top w:val="none" w:sz="0" w:space="0" w:color="auto"/>
                        <w:left w:val="none" w:sz="0" w:space="0" w:color="auto"/>
                        <w:bottom w:val="none" w:sz="0" w:space="0" w:color="auto"/>
                        <w:right w:val="none" w:sz="0" w:space="0" w:color="auto"/>
                      </w:divBdr>
                    </w:div>
                    <w:div w:id="936595894">
                      <w:marLeft w:val="0"/>
                      <w:marRight w:val="0"/>
                      <w:marTop w:val="0"/>
                      <w:marBottom w:val="0"/>
                      <w:divBdr>
                        <w:top w:val="none" w:sz="0" w:space="0" w:color="auto"/>
                        <w:left w:val="none" w:sz="0" w:space="0" w:color="auto"/>
                        <w:bottom w:val="none" w:sz="0" w:space="0" w:color="auto"/>
                        <w:right w:val="none" w:sz="0" w:space="0" w:color="auto"/>
                      </w:divBdr>
                    </w:div>
                    <w:div w:id="1296376136">
                      <w:marLeft w:val="0"/>
                      <w:marRight w:val="0"/>
                      <w:marTop w:val="0"/>
                      <w:marBottom w:val="0"/>
                      <w:divBdr>
                        <w:top w:val="none" w:sz="0" w:space="0" w:color="auto"/>
                        <w:left w:val="none" w:sz="0" w:space="0" w:color="auto"/>
                        <w:bottom w:val="none" w:sz="0" w:space="0" w:color="auto"/>
                        <w:right w:val="none" w:sz="0" w:space="0" w:color="auto"/>
                      </w:divBdr>
                    </w:div>
                    <w:div w:id="1505972933">
                      <w:marLeft w:val="0"/>
                      <w:marRight w:val="0"/>
                      <w:marTop w:val="0"/>
                      <w:marBottom w:val="0"/>
                      <w:divBdr>
                        <w:top w:val="none" w:sz="0" w:space="0" w:color="auto"/>
                        <w:left w:val="none" w:sz="0" w:space="0" w:color="auto"/>
                        <w:bottom w:val="none" w:sz="0" w:space="0" w:color="auto"/>
                        <w:right w:val="none" w:sz="0" w:space="0" w:color="auto"/>
                      </w:divBdr>
                    </w:div>
                    <w:div w:id="1599215320">
                      <w:marLeft w:val="0"/>
                      <w:marRight w:val="0"/>
                      <w:marTop w:val="0"/>
                      <w:marBottom w:val="0"/>
                      <w:divBdr>
                        <w:top w:val="none" w:sz="0" w:space="0" w:color="auto"/>
                        <w:left w:val="none" w:sz="0" w:space="0" w:color="auto"/>
                        <w:bottom w:val="none" w:sz="0" w:space="0" w:color="auto"/>
                        <w:right w:val="none" w:sz="0" w:space="0" w:color="auto"/>
                      </w:divBdr>
                    </w:div>
                    <w:div w:id="1491366207">
                      <w:marLeft w:val="0"/>
                      <w:marRight w:val="0"/>
                      <w:marTop w:val="0"/>
                      <w:marBottom w:val="0"/>
                      <w:divBdr>
                        <w:top w:val="none" w:sz="0" w:space="0" w:color="auto"/>
                        <w:left w:val="none" w:sz="0" w:space="0" w:color="auto"/>
                        <w:bottom w:val="none" w:sz="0" w:space="0" w:color="auto"/>
                        <w:right w:val="none" w:sz="0" w:space="0" w:color="auto"/>
                      </w:divBdr>
                    </w:div>
                  </w:divsChild>
                </w:div>
                <w:div w:id="2038071062">
                  <w:marLeft w:val="0"/>
                  <w:marRight w:val="0"/>
                  <w:marTop w:val="0"/>
                  <w:marBottom w:val="0"/>
                  <w:divBdr>
                    <w:top w:val="none" w:sz="0" w:space="0" w:color="auto"/>
                    <w:left w:val="none" w:sz="0" w:space="0" w:color="auto"/>
                    <w:bottom w:val="none" w:sz="0" w:space="0" w:color="auto"/>
                    <w:right w:val="none" w:sz="0" w:space="0" w:color="auto"/>
                  </w:divBdr>
                  <w:divsChild>
                    <w:div w:id="460147093">
                      <w:marLeft w:val="0"/>
                      <w:marRight w:val="0"/>
                      <w:marTop w:val="0"/>
                      <w:marBottom w:val="0"/>
                      <w:divBdr>
                        <w:top w:val="none" w:sz="0" w:space="0" w:color="auto"/>
                        <w:left w:val="none" w:sz="0" w:space="0" w:color="auto"/>
                        <w:bottom w:val="none" w:sz="0" w:space="0" w:color="auto"/>
                        <w:right w:val="none" w:sz="0" w:space="0" w:color="auto"/>
                      </w:divBdr>
                    </w:div>
                    <w:div w:id="1818373453">
                      <w:marLeft w:val="0"/>
                      <w:marRight w:val="0"/>
                      <w:marTop w:val="0"/>
                      <w:marBottom w:val="0"/>
                      <w:divBdr>
                        <w:top w:val="none" w:sz="0" w:space="0" w:color="auto"/>
                        <w:left w:val="none" w:sz="0" w:space="0" w:color="auto"/>
                        <w:bottom w:val="none" w:sz="0" w:space="0" w:color="auto"/>
                        <w:right w:val="none" w:sz="0" w:space="0" w:color="auto"/>
                      </w:divBdr>
                    </w:div>
                    <w:div w:id="2008484707">
                      <w:marLeft w:val="0"/>
                      <w:marRight w:val="0"/>
                      <w:marTop w:val="0"/>
                      <w:marBottom w:val="0"/>
                      <w:divBdr>
                        <w:top w:val="none" w:sz="0" w:space="0" w:color="auto"/>
                        <w:left w:val="none" w:sz="0" w:space="0" w:color="auto"/>
                        <w:bottom w:val="none" w:sz="0" w:space="0" w:color="auto"/>
                        <w:right w:val="none" w:sz="0" w:space="0" w:color="auto"/>
                      </w:divBdr>
                    </w:div>
                    <w:div w:id="1440029768">
                      <w:marLeft w:val="0"/>
                      <w:marRight w:val="0"/>
                      <w:marTop w:val="0"/>
                      <w:marBottom w:val="0"/>
                      <w:divBdr>
                        <w:top w:val="none" w:sz="0" w:space="0" w:color="auto"/>
                        <w:left w:val="none" w:sz="0" w:space="0" w:color="auto"/>
                        <w:bottom w:val="none" w:sz="0" w:space="0" w:color="auto"/>
                        <w:right w:val="none" w:sz="0" w:space="0" w:color="auto"/>
                      </w:divBdr>
                    </w:div>
                    <w:div w:id="19473991">
                      <w:marLeft w:val="0"/>
                      <w:marRight w:val="0"/>
                      <w:marTop w:val="0"/>
                      <w:marBottom w:val="0"/>
                      <w:divBdr>
                        <w:top w:val="none" w:sz="0" w:space="0" w:color="auto"/>
                        <w:left w:val="none" w:sz="0" w:space="0" w:color="auto"/>
                        <w:bottom w:val="none" w:sz="0" w:space="0" w:color="auto"/>
                        <w:right w:val="none" w:sz="0" w:space="0" w:color="auto"/>
                      </w:divBdr>
                    </w:div>
                    <w:div w:id="1932858877">
                      <w:marLeft w:val="0"/>
                      <w:marRight w:val="0"/>
                      <w:marTop w:val="0"/>
                      <w:marBottom w:val="0"/>
                      <w:divBdr>
                        <w:top w:val="none" w:sz="0" w:space="0" w:color="auto"/>
                        <w:left w:val="none" w:sz="0" w:space="0" w:color="auto"/>
                        <w:bottom w:val="none" w:sz="0" w:space="0" w:color="auto"/>
                        <w:right w:val="none" w:sz="0" w:space="0" w:color="auto"/>
                      </w:divBdr>
                    </w:div>
                    <w:div w:id="549924021">
                      <w:marLeft w:val="0"/>
                      <w:marRight w:val="0"/>
                      <w:marTop w:val="0"/>
                      <w:marBottom w:val="0"/>
                      <w:divBdr>
                        <w:top w:val="none" w:sz="0" w:space="0" w:color="auto"/>
                        <w:left w:val="none" w:sz="0" w:space="0" w:color="auto"/>
                        <w:bottom w:val="none" w:sz="0" w:space="0" w:color="auto"/>
                        <w:right w:val="none" w:sz="0" w:space="0" w:color="auto"/>
                      </w:divBdr>
                    </w:div>
                    <w:div w:id="533227610">
                      <w:marLeft w:val="0"/>
                      <w:marRight w:val="0"/>
                      <w:marTop w:val="0"/>
                      <w:marBottom w:val="0"/>
                      <w:divBdr>
                        <w:top w:val="none" w:sz="0" w:space="0" w:color="auto"/>
                        <w:left w:val="none" w:sz="0" w:space="0" w:color="auto"/>
                        <w:bottom w:val="none" w:sz="0" w:space="0" w:color="auto"/>
                        <w:right w:val="none" w:sz="0" w:space="0" w:color="auto"/>
                      </w:divBdr>
                    </w:div>
                  </w:divsChild>
                </w:div>
                <w:div w:id="13848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F74D-AC84-43AE-830C-F4DF3FA7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4305</Words>
  <Characters>25836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2019-04-30T10:19:00Z</dcterms:created>
  <dcterms:modified xsi:type="dcterms:W3CDTF">2019-04-30T10:20:00Z</dcterms:modified>
</cp:coreProperties>
</file>