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684FFD" w:rsidRDefault="00EE6BF7" w:rsidP="00206A8D">
      <w:pPr>
        <w:widowControl/>
        <w:suppressAutoHyphens w:val="0"/>
        <w:autoSpaceDN/>
        <w:spacing w:line="0" w:lineRule="atLeast"/>
        <w:ind w:right="4"/>
        <w:jc w:val="center"/>
        <w:rPr>
          <w:rFonts w:ascii="Arial" w:eastAsia="Arial" w:hAnsi="Arial"/>
          <w:b/>
          <w:kern w:val="0"/>
          <w:sz w:val="32"/>
          <w:szCs w:val="20"/>
          <w:lang w:eastAsia="pl-PL" w:bidi="ar-SA"/>
        </w:rPr>
      </w:pPr>
      <w:r w:rsidRPr="00EE6BF7">
        <w:rPr>
          <w:rFonts w:ascii="Arial" w:eastAsia="Arial" w:hAnsi="Arial"/>
          <w:b/>
          <w:kern w:val="0"/>
          <w:sz w:val="32"/>
          <w:szCs w:val="20"/>
          <w:lang w:eastAsia="pl-PL" w:bidi="ar-SA"/>
        </w:rPr>
        <w:t>Dostawa materiałów opatrunkowych – 5 pakietów</w:t>
      </w:r>
    </w:p>
    <w:p w:rsidR="00EE6BF7" w:rsidRDefault="00EE6BF7" w:rsidP="00206A8D">
      <w:pPr>
        <w:widowControl/>
        <w:suppressAutoHyphens w:val="0"/>
        <w:autoSpaceDN/>
        <w:spacing w:line="0" w:lineRule="atLeast"/>
        <w:ind w:right="4"/>
        <w:jc w:val="center"/>
        <w:rPr>
          <w:rFonts w:ascii="Arial" w:eastAsia="Arial" w:hAnsi="Arial"/>
          <w:kern w:val="0"/>
          <w:sz w:val="28"/>
          <w:szCs w:val="20"/>
          <w:u w:val="single"/>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84FFD">
        <w:rPr>
          <w:rFonts w:ascii="Arial" w:eastAsia="Arial" w:hAnsi="Arial"/>
          <w:kern w:val="0"/>
          <w:sz w:val="28"/>
          <w:szCs w:val="20"/>
          <w:u w:val="single"/>
          <w:lang w:eastAsia="pl-PL" w:bidi="ar-SA"/>
        </w:rPr>
        <w:t>4</w:t>
      </w:r>
      <w:r w:rsidR="00EE6BF7">
        <w:rPr>
          <w:rFonts w:ascii="Arial" w:eastAsia="Arial" w:hAnsi="Arial"/>
          <w:kern w:val="0"/>
          <w:sz w:val="28"/>
          <w:szCs w:val="20"/>
          <w:u w:val="single"/>
          <w:lang w:eastAsia="pl-PL" w:bidi="ar-SA"/>
        </w:rPr>
        <w:t>4</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95421">
        <w:rPr>
          <w:rFonts w:ascii="Arial" w:eastAsia="Arial" w:hAnsi="Arial"/>
          <w:kern w:val="0"/>
          <w:szCs w:val="20"/>
          <w:lang w:eastAsia="pl-PL" w:bidi="ar-SA"/>
        </w:rPr>
        <w:t>31</w:t>
      </w:r>
      <w:r w:rsidR="00382E3A">
        <w:rPr>
          <w:rFonts w:ascii="Arial" w:eastAsia="Arial" w:hAnsi="Arial"/>
          <w:kern w:val="0"/>
          <w:szCs w:val="20"/>
          <w:lang w:eastAsia="pl-PL" w:bidi="ar-SA"/>
        </w:rPr>
        <w:t>.07</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EE6BF7" w:rsidRDefault="00EE6BF7"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492747" w:rsidRPr="00EE6BF7" w:rsidRDefault="00206A8D" w:rsidP="00684FFD">
      <w:pPr>
        <w:pStyle w:val="Akapitzlist"/>
        <w:numPr>
          <w:ilvl w:val="0"/>
          <w:numId w:val="8"/>
        </w:numPr>
        <w:spacing w:line="276" w:lineRule="auto"/>
        <w:jc w:val="both"/>
        <w:rPr>
          <w:rFonts w:ascii="Arial" w:eastAsia="Calibri" w:hAnsi="Arial"/>
          <w:noProof/>
          <w:sz w:val="22"/>
          <w:szCs w:val="22"/>
          <w:lang w:eastAsia="en-US"/>
        </w:rPr>
      </w:pPr>
      <w:r w:rsidRPr="00684FFD">
        <w:rPr>
          <w:rFonts w:ascii="Arial" w:eastAsia="Calibri" w:hAnsi="Arial"/>
          <w:bCs/>
          <w:sz w:val="22"/>
          <w:szCs w:val="22"/>
        </w:rPr>
        <w:t>Przedmiotem</w:t>
      </w:r>
      <w:r w:rsidRPr="00684FFD">
        <w:rPr>
          <w:rFonts w:ascii="Arial" w:eastAsia="Calibri" w:hAnsi="Arial"/>
          <w:bCs/>
          <w:sz w:val="22"/>
          <w:szCs w:val="22"/>
          <w:lang w:val="pl-PL"/>
        </w:rPr>
        <w:t xml:space="preserve"> </w:t>
      </w:r>
      <w:r w:rsidRPr="00684FFD">
        <w:rPr>
          <w:rFonts w:ascii="Arial" w:eastAsia="Calibri" w:hAnsi="Arial"/>
          <w:bCs/>
          <w:sz w:val="22"/>
          <w:szCs w:val="22"/>
        </w:rPr>
        <w:t>z</w:t>
      </w:r>
      <w:r w:rsidRPr="00684FFD">
        <w:rPr>
          <w:rFonts w:ascii="Arial" w:eastAsia="Calibri" w:hAnsi="Arial"/>
          <w:sz w:val="22"/>
          <w:szCs w:val="22"/>
        </w:rPr>
        <w:t xml:space="preserve">amówienia jest </w:t>
      </w:r>
      <w:r w:rsidR="00A26E01" w:rsidRPr="00684FFD">
        <w:rPr>
          <w:rFonts w:ascii="Arial" w:hAnsi="Arial"/>
          <w:sz w:val="22"/>
          <w:szCs w:val="22"/>
          <w:lang w:val="pl-PL"/>
        </w:rPr>
        <w:t>d</w:t>
      </w:r>
      <w:r w:rsidR="00492747" w:rsidRPr="00684FFD">
        <w:rPr>
          <w:rFonts w:ascii="Arial" w:hAnsi="Arial"/>
          <w:sz w:val="22"/>
          <w:szCs w:val="22"/>
        </w:rPr>
        <w:t xml:space="preserve">ostawa </w:t>
      </w:r>
      <w:r w:rsidR="00EE6BF7">
        <w:rPr>
          <w:rFonts w:ascii="Arial" w:hAnsi="Arial"/>
          <w:sz w:val="22"/>
          <w:szCs w:val="22"/>
          <w:lang w:val="pl-PL"/>
        </w:rPr>
        <w:t>materiałów opatrunkowych – 5 pakietów</w:t>
      </w:r>
      <w:r w:rsidR="003B07B7" w:rsidRPr="00684FFD">
        <w:rPr>
          <w:rFonts w:ascii="Arial" w:hAnsi="Arial"/>
          <w:sz w:val="22"/>
          <w:szCs w:val="22"/>
          <w:lang w:val="pl-PL"/>
        </w:rPr>
        <w:t>.</w:t>
      </w:r>
      <w:r w:rsidR="003B07B7" w:rsidRPr="00684FFD">
        <w:rPr>
          <w:rFonts w:ascii="Arial" w:eastAsia="Calibri" w:hAnsi="Arial"/>
          <w:sz w:val="22"/>
          <w:szCs w:val="22"/>
        </w:rPr>
        <w:t xml:space="preserve"> </w:t>
      </w:r>
    </w:p>
    <w:p w:rsidR="00EE6BF7" w:rsidRDefault="00EE6BF7" w:rsidP="00EE6BF7">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1 Materiały opatrunkowe niejałowe</w:t>
      </w:r>
      <w:r>
        <w:rPr>
          <w:rFonts w:ascii="Arial" w:eastAsia="Calibri" w:hAnsi="Arial"/>
          <w:noProof/>
          <w:sz w:val="22"/>
          <w:szCs w:val="22"/>
          <w:lang w:eastAsia="en-US"/>
        </w:rPr>
        <w:t>,</w:t>
      </w:r>
      <w:r w:rsidRPr="00EE6BF7">
        <w:rPr>
          <w:rFonts w:ascii="Arial" w:eastAsia="Calibri" w:hAnsi="Arial"/>
          <w:noProof/>
          <w:sz w:val="22"/>
          <w:szCs w:val="22"/>
          <w:lang w:eastAsia="en-US"/>
        </w:rPr>
        <w:t xml:space="preserve"> </w:t>
      </w:r>
    </w:p>
    <w:p w:rsidR="00EE6BF7" w:rsidRPr="00EE6BF7" w:rsidRDefault="00EE6BF7" w:rsidP="00EE6BF7">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2 Materiały opatrunkowe jałowe</w:t>
      </w:r>
      <w:r>
        <w:rPr>
          <w:rFonts w:ascii="Arial" w:eastAsia="Calibri" w:hAnsi="Arial"/>
          <w:noProof/>
          <w:sz w:val="22"/>
          <w:szCs w:val="22"/>
          <w:lang w:eastAsia="en-US"/>
        </w:rPr>
        <w:t>,</w:t>
      </w:r>
      <w:r w:rsidRPr="00EE6BF7">
        <w:rPr>
          <w:rFonts w:ascii="Arial" w:eastAsia="Calibri" w:hAnsi="Arial"/>
          <w:noProof/>
          <w:sz w:val="22"/>
          <w:szCs w:val="22"/>
          <w:lang w:eastAsia="en-US"/>
        </w:rPr>
        <w:t xml:space="preserve"> </w:t>
      </w:r>
    </w:p>
    <w:p w:rsidR="00EE6BF7" w:rsidRDefault="00EE6BF7" w:rsidP="00EE6BF7">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3 Kompresy z gazy</w:t>
      </w:r>
      <w:r>
        <w:rPr>
          <w:rFonts w:ascii="Arial" w:eastAsia="Calibri" w:hAnsi="Arial"/>
          <w:noProof/>
          <w:sz w:val="22"/>
          <w:szCs w:val="22"/>
          <w:lang w:eastAsia="en-US"/>
        </w:rPr>
        <w:t>,</w:t>
      </w:r>
      <w:r w:rsidRPr="00EE6BF7">
        <w:rPr>
          <w:rFonts w:ascii="Arial" w:eastAsia="Calibri" w:hAnsi="Arial"/>
          <w:noProof/>
          <w:sz w:val="22"/>
          <w:szCs w:val="22"/>
          <w:lang w:eastAsia="en-US"/>
        </w:rPr>
        <w:t xml:space="preserve"> </w:t>
      </w:r>
    </w:p>
    <w:p w:rsidR="00EE6BF7" w:rsidRPr="00EE6BF7" w:rsidRDefault="00EE6BF7" w:rsidP="00EE6BF7">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4 Opatrunek hydrokoloidowy</w:t>
      </w:r>
      <w:r>
        <w:rPr>
          <w:rFonts w:ascii="Arial" w:eastAsia="Calibri" w:hAnsi="Arial"/>
          <w:noProof/>
          <w:sz w:val="22"/>
          <w:szCs w:val="22"/>
          <w:lang w:eastAsia="en-US"/>
        </w:rPr>
        <w:t>,</w:t>
      </w:r>
      <w:r w:rsidRPr="00EE6BF7">
        <w:rPr>
          <w:rFonts w:ascii="Arial" w:eastAsia="Calibri" w:hAnsi="Arial"/>
          <w:noProof/>
          <w:sz w:val="22"/>
          <w:szCs w:val="22"/>
          <w:lang w:eastAsia="en-US"/>
        </w:rPr>
        <w:t xml:space="preserve"> </w:t>
      </w:r>
    </w:p>
    <w:p w:rsidR="00EE6BF7" w:rsidRDefault="00EE6BF7" w:rsidP="00EE6BF7">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5 Waciki chirurgiczne</w:t>
      </w:r>
      <w:r>
        <w:rPr>
          <w:rFonts w:ascii="Arial" w:eastAsia="Calibri" w:hAnsi="Arial"/>
          <w:noProof/>
          <w:sz w:val="22"/>
          <w:szCs w:val="22"/>
          <w:lang w:eastAsia="en-US"/>
        </w:rPr>
        <w:t>.</w:t>
      </w:r>
      <w:r w:rsidRPr="00EE6BF7">
        <w:rPr>
          <w:rFonts w:ascii="Arial" w:eastAsia="Calibri" w:hAnsi="Arial"/>
          <w:noProof/>
          <w:sz w:val="22"/>
          <w:szCs w:val="22"/>
          <w:lang w:eastAsia="en-US"/>
        </w:rPr>
        <w:t xml:space="preserve"> </w:t>
      </w:r>
    </w:p>
    <w:p w:rsidR="00EE6BF7" w:rsidRDefault="00EE6BF7" w:rsidP="00EE6BF7">
      <w:pPr>
        <w:spacing w:line="276" w:lineRule="auto"/>
        <w:ind w:left="426"/>
        <w:jc w:val="both"/>
        <w:rPr>
          <w:rFonts w:ascii="Arial" w:eastAsia="Calibri" w:hAnsi="Arial"/>
          <w:noProof/>
          <w:sz w:val="22"/>
          <w:szCs w:val="22"/>
          <w:lang w:eastAsia="en-US"/>
        </w:rPr>
      </w:pPr>
    </w:p>
    <w:p w:rsidR="00EE6BF7" w:rsidRDefault="00EE6BF7" w:rsidP="00EE6BF7">
      <w:pPr>
        <w:spacing w:line="276" w:lineRule="auto"/>
        <w:ind w:left="426"/>
        <w:jc w:val="both"/>
        <w:rPr>
          <w:rFonts w:ascii="Arial" w:eastAsia="Calibri" w:hAnsi="Arial"/>
          <w:noProof/>
          <w:sz w:val="22"/>
          <w:szCs w:val="22"/>
          <w:lang w:eastAsia="en-US"/>
        </w:rPr>
      </w:pPr>
    </w:p>
    <w:p w:rsidR="00662D7C" w:rsidRPr="00EE6BF7" w:rsidRDefault="00206A8D" w:rsidP="00EE6BF7">
      <w:pPr>
        <w:pStyle w:val="Akapitzlist"/>
        <w:numPr>
          <w:ilvl w:val="0"/>
          <w:numId w:val="8"/>
        </w:numPr>
        <w:tabs>
          <w:tab w:val="clear" w:pos="360"/>
          <w:tab w:val="left" w:pos="-1985"/>
          <w:tab w:val="num" w:pos="0"/>
        </w:tabs>
        <w:spacing w:line="276" w:lineRule="auto"/>
        <w:ind w:left="0" w:hanging="284"/>
        <w:jc w:val="both"/>
        <w:rPr>
          <w:rFonts w:ascii="Arial" w:eastAsia="Calibri" w:hAnsi="Arial"/>
          <w:sz w:val="22"/>
          <w:szCs w:val="22"/>
          <w:lang w:eastAsia="en-US"/>
        </w:rPr>
      </w:pPr>
      <w:r w:rsidRPr="00EE6BF7">
        <w:rPr>
          <w:rFonts w:ascii="Arial" w:eastAsia="Calibri" w:hAnsi="Arial"/>
          <w:sz w:val="22"/>
          <w:szCs w:val="22"/>
          <w:lang w:eastAsia="en-US"/>
        </w:rPr>
        <w:t>Szczegółowy zakres oraz opis przedmiotu zamówienia zawiera formularz asortymentowo -cenowy stanowiący załącznik nr 2 do SIWZ.</w:t>
      </w:r>
    </w:p>
    <w:p w:rsidR="00492747" w:rsidRPr="003B07B7" w:rsidRDefault="00206A8D" w:rsidP="00492747">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w:t>
      </w:r>
    </w:p>
    <w:p w:rsidR="00662D7C" w:rsidRPr="00662D7C" w:rsidRDefault="00206A8D" w:rsidP="00492747">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podwykonawcom nie zwalnia Wykonawcy z odpowiedzialności z</w:t>
      </w:r>
      <w:r w:rsidR="00662D7C">
        <w:rPr>
          <w:rFonts w:ascii="Arial" w:eastAsia="Times New Roman" w:hAnsi="Arial"/>
          <w:kern w:val="0"/>
          <w:sz w:val="22"/>
          <w:szCs w:val="22"/>
          <w:lang w:eastAsia="pl-PL" w:bidi="ar-SA"/>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EE6BF7" w:rsidRPr="00EE6BF7" w:rsidRDefault="00EE6BF7" w:rsidP="00EE6BF7">
      <w:pPr>
        <w:spacing w:line="276" w:lineRule="auto"/>
        <w:jc w:val="both"/>
        <w:textAlignment w:val="baseline"/>
        <w:rPr>
          <w:rFonts w:ascii="Arial" w:hAnsi="Arial"/>
          <w:sz w:val="22"/>
          <w:szCs w:val="22"/>
        </w:rPr>
      </w:pPr>
      <w:r w:rsidRPr="00EE6BF7">
        <w:rPr>
          <w:rFonts w:ascii="Arial" w:hAnsi="Arial"/>
          <w:sz w:val="22"/>
          <w:szCs w:val="22"/>
        </w:rPr>
        <w:t>33141100-1 – opatrunki, zaciski, szwy, podwiązki</w:t>
      </w:r>
    </w:p>
    <w:p w:rsidR="00EE6BF7" w:rsidRPr="00EE6BF7" w:rsidRDefault="00EE6BF7" w:rsidP="00EE6BF7">
      <w:pPr>
        <w:spacing w:line="276" w:lineRule="auto"/>
        <w:jc w:val="both"/>
        <w:textAlignment w:val="baseline"/>
        <w:rPr>
          <w:rFonts w:ascii="Arial" w:hAnsi="Arial"/>
          <w:sz w:val="22"/>
          <w:szCs w:val="22"/>
        </w:rPr>
      </w:pPr>
      <w:r w:rsidRPr="00EE6BF7">
        <w:rPr>
          <w:rFonts w:ascii="Arial" w:hAnsi="Arial"/>
          <w:sz w:val="22"/>
          <w:szCs w:val="22"/>
        </w:rPr>
        <w:t>33141111-1 – opatrunki przylepne</w:t>
      </w:r>
    </w:p>
    <w:p w:rsidR="00206A8D" w:rsidRDefault="00EE6BF7" w:rsidP="00EE6BF7">
      <w:pPr>
        <w:spacing w:line="276" w:lineRule="auto"/>
        <w:jc w:val="both"/>
        <w:textAlignment w:val="baseline"/>
        <w:rPr>
          <w:rFonts w:ascii="Arial" w:hAnsi="Arial"/>
          <w:bCs/>
          <w:iCs/>
          <w:sz w:val="22"/>
          <w:szCs w:val="22"/>
        </w:rPr>
      </w:pPr>
      <w:r w:rsidRPr="00EE6BF7">
        <w:rPr>
          <w:rFonts w:ascii="Arial" w:hAnsi="Arial"/>
          <w:sz w:val="22"/>
          <w:szCs w:val="22"/>
        </w:rPr>
        <w:t>33141116-6 – zestawy opatrunkowe</w:t>
      </w:r>
      <w:r w:rsidR="00885A51">
        <w:rPr>
          <w:rFonts w:ascii="Arial" w:hAnsi="Arial"/>
          <w:bCs/>
          <w:iCs/>
          <w:sz w:val="22"/>
          <w:szCs w:val="22"/>
        </w:rPr>
        <w:t>.</w:t>
      </w:r>
    </w:p>
    <w:p w:rsidR="00885A51" w:rsidRPr="00885A51" w:rsidRDefault="00885A51"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Wykonawca zobowiązuje się dostarczyć przedmiot zamówienia 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do SIWZ</w:t>
      </w:r>
      <w:r w:rsidRPr="00CE6824">
        <w:rPr>
          <w:rFonts w:ascii="Arial" w:eastAsia="Arial" w:hAnsi="Arial"/>
          <w:sz w:val="22"/>
          <w:szCs w:val="20"/>
          <w:lang w:eastAsia="pl-PL"/>
        </w:rPr>
        <w:t>.</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E6BF7" w:rsidRDefault="00EE6BF7" w:rsidP="00EE6BF7">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3B07B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EE6BF7" w:rsidRDefault="00EE6BF7" w:rsidP="00206A8D">
      <w:pPr>
        <w:widowControl/>
        <w:suppressAutoHyphens w:val="0"/>
        <w:autoSpaceDN/>
        <w:spacing w:before="120"/>
        <w:jc w:val="both"/>
        <w:rPr>
          <w:rFonts w:ascii="Arial" w:eastAsia="Calibri" w:hAnsi="Arial"/>
          <w:kern w:val="0"/>
          <w:sz w:val="22"/>
          <w:szCs w:val="22"/>
          <w:lang w:eastAsia="en-US" w:bidi="ar-SA"/>
        </w:rPr>
      </w:pPr>
    </w:p>
    <w:p w:rsidR="00EE6BF7" w:rsidRDefault="00EE6BF7"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EE6BF7" w:rsidRDefault="00EE6BF7" w:rsidP="00206A8D">
      <w:pPr>
        <w:widowControl/>
        <w:suppressAutoHyphens w:val="0"/>
        <w:autoSpaceDN/>
        <w:spacing w:line="276" w:lineRule="auto"/>
        <w:jc w:val="both"/>
        <w:rPr>
          <w:rFonts w:ascii="Arial" w:eastAsia="Calibri" w:hAnsi="Arial"/>
          <w:kern w:val="0"/>
          <w:sz w:val="22"/>
          <w:szCs w:val="22"/>
          <w:lang w:eastAsia="x-none" w:bidi="ar-SA"/>
        </w:rPr>
      </w:pPr>
    </w:p>
    <w:p w:rsidR="001A0A0B" w:rsidRDefault="001A0A0B" w:rsidP="00206A8D">
      <w:pPr>
        <w:widowControl/>
        <w:suppressAutoHyphens w:val="0"/>
        <w:autoSpaceDN/>
        <w:spacing w:line="276" w:lineRule="auto"/>
        <w:jc w:val="both"/>
        <w:rPr>
          <w:rFonts w:ascii="Arial" w:eastAsia="Calibri" w:hAnsi="Arial"/>
          <w:kern w:val="0"/>
          <w:sz w:val="22"/>
          <w:szCs w:val="22"/>
          <w:lang w:eastAsia="x-none" w:bidi="ar-SA"/>
        </w:rPr>
      </w:pPr>
    </w:p>
    <w:p w:rsidR="00EE6BF7" w:rsidRDefault="00EE6BF7" w:rsidP="00206A8D">
      <w:pPr>
        <w:widowControl/>
        <w:suppressAutoHyphens w:val="0"/>
        <w:autoSpaceDN/>
        <w:spacing w:line="276" w:lineRule="auto"/>
        <w:jc w:val="both"/>
        <w:rPr>
          <w:rFonts w:ascii="Arial" w:eastAsia="Calibri" w:hAnsi="Arial"/>
          <w:kern w:val="0"/>
          <w:sz w:val="22"/>
          <w:szCs w:val="22"/>
          <w:lang w:eastAsia="x-none" w:bidi="ar-SA"/>
        </w:rPr>
      </w:pPr>
    </w:p>
    <w:p w:rsidR="00EE6BF7" w:rsidRDefault="00EE6BF7" w:rsidP="00206A8D">
      <w:pPr>
        <w:widowControl/>
        <w:suppressAutoHyphens w:val="0"/>
        <w:autoSpaceDN/>
        <w:spacing w:line="276" w:lineRule="auto"/>
        <w:jc w:val="both"/>
        <w:rPr>
          <w:rFonts w:ascii="Arial" w:eastAsia="Calibri" w:hAnsi="Arial"/>
          <w:kern w:val="0"/>
          <w:sz w:val="22"/>
          <w:szCs w:val="22"/>
          <w:lang w:eastAsia="x-none" w:bidi="ar-SA"/>
        </w:rPr>
      </w:pPr>
    </w:p>
    <w:p w:rsidR="003B07B7" w:rsidRPr="00EE6BF7" w:rsidRDefault="00662D7C" w:rsidP="003B07B7">
      <w:pPr>
        <w:spacing w:line="276" w:lineRule="auto"/>
        <w:jc w:val="both"/>
        <w:rPr>
          <w:rFonts w:ascii="Arial" w:eastAsia="Calibri" w:hAnsi="Arial"/>
          <w:sz w:val="22"/>
          <w:szCs w:val="22"/>
        </w:rPr>
      </w:pPr>
      <w:r>
        <w:rPr>
          <w:rFonts w:ascii="Arial" w:eastAsia="Calibri" w:hAnsi="Arial"/>
          <w:sz w:val="22"/>
          <w:szCs w:val="22"/>
        </w:rPr>
        <w:t xml:space="preserve">4) </w:t>
      </w:r>
      <w:r w:rsidR="00206A8D" w:rsidRPr="00662D7C">
        <w:rPr>
          <w:rFonts w:ascii="Arial" w:eastAsia="Calibri" w:hAnsi="Arial"/>
          <w:sz w:val="22"/>
          <w:szCs w:val="22"/>
        </w:rPr>
        <w:t xml:space="preserve">Analogiczny wymóg dotyczy JEDZ składanego przez podwykonawcę, na podstawie art. 25a ust. 5 pkt 1 ustawy </w:t>
      </w:r>
      <w:proofErr w:type="spellStart"/>
      <w:r w:rsidR="00206A8D" w:rsidRPr="00662D7C">
        <w:rPr>
          <w:rFonts w:ascii="Arial" w:eastAsia="Calibri" w:hAnsi="Arial"/>
          <w:sz w:val="22"/>
          <w:szCs w:val="22"/>
        </w:rPr>
        <w:t>Pzp</w:t>
      </w:r>
      <w:proofErr w:type="spellEnd"/>
      <w:r w:rsidR="00206A8D" w:rsidRPr="00662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3" w:history="1">
        <w:r w:rsidR="00206A8D" w:rsidRPr="00662D7C">
          <w:rPr>
            <w:rFonts w:ascii="Arial" w:eastAsia="Calibri" w:hAnsi="Arial"/>
            <w:sz w:val="22"/>
            <w:szCs w:val="22"/>
            <w:u w:val="single"/>
          </w:rPr>
          <w:t>www.nccert.pl</w:t>
        </w:r>
      </w:hyperlink>
      <w:r w:rsidR="00206A8D" w:rsidRPr="00662D7C">
        <w:rPr>
          <w:rFonts w:ascii="Arial" w:eastAsia="Calibri" w:hAnsi="Arial"/>
          <w:sz w:val="22"/>
          <w:szCs w:val="22"/>
        </w:rPr>
        <w:t>.</w:t>
      </w: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1A0A0B" w:rsidRPr="001A0A0B" w:rsidRDefault="00206A8D" w:rsidP="001A0A0B">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1A0A0B" w:rsidRPr="001A0A0B" w:rsidRDefault="001A0A0B" w:rsidP="001A0A0B">
      <w:pPr>
        <w:pStyle w:val="Akapitzlist"/>
        <w:numPr>
          <w:ilvl w:val="1"/>
          <w:numId w:val="7"/>
        </w:numPr>
        <w:spacing w:line="276" w:lineRule="auto"/>
        <w:ind w:left="0"/>
        <w:jc w:val="both"/>
        <w:rPr>
          <w:rFonts w:ascii="Arial" w:eastAsia="Calibri" w:hAnsi="Arial"/>
          <w:sz w:val="22"/>
          <w:szCs w:val="22"/>
        </w:rPr>
      </w:pPr>
      <w:r w:rsidRPr="001A0A0B">
        <w:rPr>
          <w:rFonts w:ascii="Arial" w:eastAsia="Arial" w:hAnsi="Arial"/>
          <w:sz w:val="22"/>
          <w:szCs w:val="20"/>
          <w:lang w:eastAsia="pl-PL"/>
        </w:rPr>
        <w:t>Dokumenty składane na wezwanie Zamawiającego</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Zamawiający przed udzieleniem zamówienia wezwie Wykonawcę, którego oferta została najwyżej oceniona, do złożenia w wyznaczonym, nie krótszym niż 10 dni, terminie aktualnych na dzień złożenia następujących oświadczeń lub dokumentów</w:t>
      </w:r>
      <w:r w:rsidRPr="001A0A0B">
        <w:rPr>
          <w:rFonts w:ascii="Arial" w:eastAsia="Arial" w:hAnsi="Arial"/>
          <w:kern w:val="0"/>
          <w:sz w:val="22"/>
          <w:szCs w:val="22"/>
          <w:lang w:eastAsia="pl-PL" w:bidi="ar-SA"/>
        </w:rPr>
        <w:t>:</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W celu potwierdzenia braku podstaw wykluczenia Wykonawcy z udziału w postępowaniu</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informacji z Krajowego Rejestru Karnego w zakresie określonym w </w:t>
      </w:r>
      <w:hyperlink r:id="rId15" w:history="1">
        <w:r w:rsidRPr="001A0A0B">
          <w:rPr>
            <w:rFonts w:ascii="Arial" w:eastAsia="Times New Roman" w:hAnsi="Arial"/>
            <w:color w:val="0000FF"/>
            <w:sz w:val="22"/>
            <w:szCs w:val="22"/>
            <w:u w:val="single"/>
            <w:lang w:bidi="ar-SA"/>
          </w:rPr>
          <w:t>art. 24 ust. 1 pkt 13, 14 i 21</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xml:space="preserve"> oraz, odnośnie skazania za wykroczenie na karę aresztu, w zakresie określonym przez zamawiającego na podstawie </w:t>
      </w:r>
      <w:hyperlink r:id="rId16" w:history="1">
        <w:r w:rsidRPr="001A0A0B">
          <w:rPr>
            <w:rFonts w:ascii="Arial" w:eastAsia="Times New Roman" w:hAnsi="Arial"/>
            <w:color w:val="0000FF"/>
            <w:sz w:val="22"/>
            <w:szCs w:val="22"/>
            <w:u w:val="single"/>
            <w:lang w:bidi="ar-SA"/>
          </w:rPr>
          <w:t>art. 24 ust. 5 pkt 5 i 6</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wystawionej nie wcześniej niż 6 miesięcy przed upływem terminu składania ofert</w:t>
      </w:r>
      <w:r w:rsidRPr="001A0A0B">
        <w:rPr>
          <w:rFonts w:ascii="Arial" w:hAnsi="Arial"/>
          <w:sz w:val="22"/>
          <w:szCs w:val="22"/>
          <w:lang w:bidi="ar-SA"/>
        </w:rPr>
        <w:t>;</w:t>
      </w:r>
    </w:p>
    <w:p w:rsidR="001A0A0B" w:rsidRDefault="001A0A0B" w:rsidP="001A0A0B">
      <w:pPr>
        <w:autoSpaceDN/>
        <w:spacing w:line="276" w:lineRule="auto"/>
        <w:ind w:left="811"/>
        <w:contextualSpacing/>
        <w:jc w:val="both"/>
        <w:textAlignment w:val="baseline"/>
        <w:rPr>
          <w:rFonts w:ascii="Arial" w:hAnsi="Arial"/>
          <w:sz w:val="22"/>
          <w:szCs w:val="22"/>
          <w:lang w:bidi="ar-SA"/>
        </w:rPr>
      </w:pPr>
    </w:p>
    <w:p w:rsidR="001A0A0B" w:rsidRDefault="001A0A0B" w:rsidP="001A0A0B">
      <w:pPr>
        <w:autoSpaceDN/>
        <w:spacing w:line="276" w:lineRule="auto"/>
        <w:ind w:left="811"/>
        <w:contextualSpacing/>
        <w:jc w:val="both"/>
        <w:textAlignment w:val="baseline"/>
        <w:rPr>
          <w:rFonts w:ascii="Arial" w:hAnsi="Arial"/>
          <w:sz w:val="22"/>
          <w:szCs w:val="22"/>
          <w:lang w:bidi="ar-SA"/>
        </w:rPr>
      </w:pPr>
    </w:p>
    <w:p w:rsidR="001A0A0B" w:rsidRDefault="001A0A0B" w:rsidP="001A0A0B">
      <w:pPr>
        <w:autoSpaceDN/>
        <w:spacing w:line="276" w:lineRule="auto"/>
        <w:ind w:left="811"/>
        <w:contextualSpacing/>
        <w:jc w:val="both"/>
        <w:textAlignment w:val="baseline"/>
        <w:rPr>
          <w:rFonts w:ascii="Arial" w:hAnsi="Arial"/>
          <w:sz w:val="22"/>
          <w:szCs w:val="22"/>
          <w:lang w:bidi="ar-SA"/>
        </w:rPr>
      </w:pPr>
    </w:p>
    <w:p w:rsidR="001A0A0B" w:rsidRPr="001A0A0B" w:rsidRDefault="001A0A0B" w:rsidP="001A0A0B">
      <w:pPr>
        <w:autoSpaceDN/>
        <w:spacing w:line="276" w:lineRule="auto"/>
        <w:ind w:left="811"/>
        <w:contextualSpacing/>
        <w:jc w:val="both"/>
        <w:textAlignment w:val="baseline"/>
        <w:rPr>
          <w:rFonts w:ascii="Arial" w:eastAsia="Times New Roman" w:hAnsi="Arial"/>
          <w:b/>
          <w:sz w:val="22"/>
          <w:szCs w:val="22"/>
          <w:lang w:bidi="ar-SA"/>
        </w:rPr>
      </w:pP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zaświadczenia właściwego naczelnika urzędu skarbowego potwierdzającego, że wykonawca nie zalega z opłacaniem podatków, wystawionego nie wcześniej niż 3 </w:t>
      </w:r>
    </w:p>
    <w:p w:rsidR="001A0A0B" w:rsidRPr="001A0A0B" w:rsidRDefault="001A0A0B" w:rsidP="001A0A0B">
      <w:pPr>
        <w:autoSpaceDN/>
        <w:spacing w:line="276" w:lineRule="auto"/>
        <w:ind w:left="811"/>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A0A0B">
        <w:rPr>
          <w:rFonts w:ascii="Arial" w:eastAsia="Calibri" w:hAnsi="Arial" w:cs="Times New Roman"/>
          <w:b/>
          <w:kern w:val="0"/>
          <w:sz w:val="22"/>
          <w:szCs w:val="22"/>
          <w:lang w:eastAsia="x-none" w:bidi="ar-SA"/>
        </w:rPr>
        <w:t>załącznik nr 4 a do SIWZ;</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orzeczenia wobec niego tytułem środka zapobiegawczego zakazu ubiegania się o zamówienia publiczne - </w:t>
      </w:r>
      <w:r w:rsidRPr="001A0A0B">
        <w:rPr>
          <w:rFonts w:ascii="Arial" w:eastAsia="Calibri" w:hAnsi="Arial" w:cs="Times New Roman"/>
          <w:b/>
          <w:kern w:val="0"/>
          <w:sz w:val="22"/>
          <w:szCs w:val="22"/>
          <w:lang w:eastAsia="x-none" w:bidi="ar-SA"/>
        </w:rPr>
        <w:t>załącznik nr 4 a do SIWZ;</w:t>
      </w:r>
    </w:p>
    <w:p w:rsidR="000A36CF" w:rsidRPr="00EE6BF7" w:rsidRDefault="00206A8D" w:rsidP="000A36CF">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1A0A0B"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A0A0B" w:rsidRPr="001A0A0B" w:rsidRDefault="001A0A0B" w:rsidP="001A0A0B">
      <w:pPr>
        <w:widowControl/>
        <w:suppressAutoHyphens w:val="0"/>
        <w:autoSpaceDN/>
        <w:spacing w:line="276" w:lineRule="auto"/>
        <w:jc w:val="both"/>
        <w:rPr>
          <w:rFonts w:ascii="Arial" w:eastAsia="Times New Roman" w:hAnsi="Arial"/>
          <w:kern w:val="0"/>
          <w:sz w:val="22"/>
          <w:szCs w:val="22"/>
          <w:lang w:eastAsia="pl-PL" w:bidi="ar-SA"/>
        </w:rPr>
      </w:pPr>
    </w:p>
    <w:p w:rsidR="001A0A0B" w:rsidRDefault="001A0A0B" w:rsidP="001A0A0B">
      <w:pPr>
        <w:widowControl/>
        <w:suppressAutoHyphens w:val="0"/>
        <w:autoSpaceDN/>
        <w:spacing w:line="276" w:lineRule="auto"/>
        <w:jc w:val="both"/>
        <w:rPr>
          <w:rFonts w:ascii="Arial" w:eastAsia="Calibri" w:hAnsi="Arial"/>
          <w:bCs/>
          <w:iCs/>
          <w:kern w:val="0"/>
          <w:sz w:val="22"/>
          <w:szCs w:val="22"/>
          <w:lang w:eastAsia="pl-PL" w:bidi="ar-SA"/>
        </w:rPr>
      </w:pPr>
    </w:p>
    <w:p w:rsidR="001A0A0B" w:rsidRPr="00860C41" w:rsidRDefault="001A0A0B" w:rsidP="001A0A0B">
      <w:pPr>
        <w:widowControl/>
        <w:suppressAutoHyphens w:val="0"/>
        <w:autoSpaceDN/>
        <w:spacing w:line="276" w:lineRule="auto"/>
        <w:jc w:val="both"/>
        <w:rPr>
          <w:rFonts w:ascii="Arial" w:eastAsia="Times New Roman" w:hAnsi="Arial"/>
          <w:kern w:val="0"/>
          <w:sz w:val="22"/>
          <w:szCs w:val="22"/>
          <w:lang w:eastAsia="pl-PL" w:bidi="ar-SA"/>
        </w:rPr>
      </w:pP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EE6BF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1A0A0B" w:rsidRDefault="001A0A0B"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p>
    <w:p w:rsidR="001A0A0B" w:rsidRDefault="001A0A0B"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p>
    <w:p w:rsidR="001A0A0B" w:rsidRDefault="001A0A0B"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p>
    <w:p w:rsidR="001A0A0B" w:rsidRDefault="001A0A0B"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p>
    <w:p w:rsidR="001A0A0B" w:rsidRPr="001A0A0B" w:rsidRDefault="001A0A0B"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p>
    <w:p w:rsidR="00206A8D" w:rsidRPr="00860C41" w:rsidRDefault="00206A8D" w:rsidP="001A0A0B">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EE6BF7" w:rsidRPr="00AC1BD7" w:rsidRDefault="00EE6BF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Pr="00EE6B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1A0A0B" w:rsidRDefault="001A0A0B" w:rsidP="001A0A0B">
      <w:pPr>
        <w:widowControl/>
        <w:tabs>
          <w:tab w:val="left" w:pos="860"/>
        </w:tabs>
        <w:suppressAutoHyphens w:val="0"/>
        <w:spacing w:line="276" w:lineRule="auto"/>
        <w:jc w:val="both"/>
        <w:textAlignment w:val="baseline"/>
        <w:rPr>
          <w:rFonts w:ascii="Arial" w:eastAsia="Arial" w:hAnsi="Arial"/>
          <w:kern w:val="0"/>
          <w:sz w:val="22"/>
          <w:szCs w:val="20"/>
          <w:lang w:eastAsia="pl-PL" w:bidi="ar-SA"/>
        </w:rPr>
      </w:pPr>
    </w:p>
    <w:p w:rsidR="001A0A0B" w:rsidRDefault="001A0A0B" w:rsidP="001A0A0B">
      <w:pPr>
        <w:widowControl/>
        <w:tabs>
          <w:tab w:val="left" w:pos="860"/>
        </w:tabs>
        <w:suppressAutoHyphens w:val="0"/>
        <w:spacing w:line="276" w:lineRule="auto"/>
        <w:jc w:val="both"/>
        <w:textAlignment w:val="baseline"/>
        <w:rPr>
          <w:rFonts w:ascii="Arial" w:eastAsia="Arial" w:hAnsi="Arial"/>
          <w:kern w:val="0"/>
          <w:sz w:val="22"/>
          <w:szCs w:val="20"/>
          <w:lang w:eastAsia="pl-PL" w:bidi="ar-SA"/>
        </w:rPr>
      </w:pPr>
    </w:p>
    <w:p w:rsidR="001A0A0B" w:rsidRPr="00AC1BD7" w:rsidRDefault="001A0A0B" w:rsidP="001A0A0B">
      <w:pPr>
        <w:widowControl/>
        <w:tabs>
          <w:tab w:val="left" w:pos="86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EE6BF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1A0A0B" w:rsidRDefault="001A0A0B" w:rsidP="001A0A0B">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1A0A0B" w:rsidRDefault="001A0A0B" w:rsidP="001A0A0B">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1A0A0B" w:rsidRDefault="001A0A0B" w:rsidP="001A0A0B">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1A0A0B" w:rsidRPr="00EE6BF7" w:rsidRDefault="001A0A0B" w:rsidP="001A0A0B">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7"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492747" w:rsidRDefault="00206A8D" w:rsidP="005B28FE">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EE6BF7" w:rsidRPr="001A0A0B" w:rsidRDefault="00206A8D" w:rsidP="00EE6BF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EE6B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Default="00206A8D" w:rsidP="005B28FE">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1A0A0B" w:rsidRDefault="001A0A0B" w:rsidP="001A0A0B">
      <w:pPr>
        <w:rPr>
          <w:lang w:eastAsia="pl-PL" w:bidi="ar-SA"/>
        </w:rPr>
      </w:pPr>
    </w:p>
    <w:p w:rsidR="001A0A0B" w:rsidRDefault="001A0A0B" w:rsidP="001A0A0B">
      <w:pPr>
        <w:rPr>
          <w:lang w:eastAsia="pl-PL" w:bidi="ar-SA"/>
        </w:rPr>
      </w:pPr>
    </w:p>
    <w:p w:rsidR="001A0A0B" w:rsidRDefault="001A0A0B" w:rsidP="001A0A0B">
      <w:pPr>
        <w:rPr>
          <w:lang w:eastAsia="pl-PL" w:bidi="ar-SA"/>
        </w:rPr>
      </w:pPr>
    </w:p>
    <w:p w:rsidR="001A0A0B" w:rsidRPr="001A0A0B" w:rsidRDefault="001A0A0B" w:rsidP="001A0A0B">
      <w:pPr>
        <w:rPr>
          <w:lang w:eastAsia="pl-PL" w:bidi="ar-SA"/>
        </w:rPr>
      </w:pP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Pr="00492747" w:rsidRDefault="00206A8D" w:rsidP="005B28FE">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D95421" w:rsidRPr="00D95421">
        <w:rPr>
          <w:rFonts w:ascii="Arial" w:hAnsi="Arial"/>
          <w:b/>
          <w:color w:val="000000"/>
          <w:sz w:val="22"/>
          <w:szCs w:val="22"/>
          <w:lang w:eastAsia="pl-PL"/>
        </w:rPr>
        <w:t>08.08</w:t>
      </w:r>
      <w:r w:rsidRPr="00D95421">
        <w:rPr>
          <w:rFonts w:ascii="Arial" w:hAnsi="Arial"/>
          <w:b/>
          <w:color w:val="000000"/>
          <w:sz w:val="22"/>
          <w:szCs w:val="22"/>
          <w:lang w:eastAsia="pl-PL"/>
        </w:rPr>
        <w:t>.2020</w:t>
      </w:r>
      <w:r w:rsidRPr="00D95421">
        <w:rPr>
          <w:rFonts w:ascii="Arial" w:hAnsi="Arial"/>
          <w:b/>
          <w:bCs/>
          <w:sz w:val="22"/>
          <w:szCs w:val="22"/>
          <w:lang w:eastAsia="pl-PL"/>
        </w:rPr>
        <w:t>r.</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EE6BF7" w:rsidRPr="001A0A0B"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1A0A0B">
      <w:pPr>
        <w:pStyle w:val="Nagwek2"/>
        <w:keepNext w:val="0"/>
        <w:suppressAutoHyphens/>
        <w:spacing w:before="0" w:after="0" w:line="276" w:lineRule="auto"/>
        <w:ind w:hanging="284"/>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Default="00206A8D" w:rsidP="001A0A0B">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8"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Default="001A0A0B" w:rsidP="001A0A0B">
      <w:pPr>
        <w:widowControl/>
        <w:suppressAutoHyphens w:val="0"/>
        <w:autoSpaceDE w:val="0"/>
        <w:autoSpaceDN/>
        <w:adjustRightInd w:val="0"/>
        <w:spacing w:line="276" w:lineRule="auto"/>
        <w:ind w:hanging="284"/>
        <w:jc w:val="both"/>
        <w:rPr>
          <w:rFonts w:ascii="Arial" w:hAnsi="Arial"/>
          <w:sz w:val="22"/>
          <w:szCs w:val="22"/>
        </w:rPr>
      </w:pPr>
    </w:p>
    <w:p w:rsidR="001A0A0B" w:rsidRDefault="001A0A0B" w:rsidP="001A0A0B">
      <w:pPr>
        <w:widowControl/>
        <w:suppressAutoHyphens w:val="0"/>
        <w:autoSpaceDE w:val="0"/>
        <w:autoSpaceDN/>
        <w:adjustRightInd w:val="0"/>
        <w:spacing w:line="276" w:lineRule="auto"/>
        <w:ind w:hanging="284"/>
        <w:jc w:val="both"/>
        <w:rPr>
          <w:rFonts w:ascii="Arial" w:hAnsi="Arial"/>
          <w:sz w:val="22"/>
          <w:szCs w:val="22"/>
        </w:rPr>
      </w:pPr>
    </w:p>
    <w:p w:rsidR="001A0A0B" w:rsidRDefault="001A0A0B" w:rsidP="001A0A0B">
      <w:pPr>
        <w:widowControl/>
        <w:suppressAutoHyphens w:val="0"/>
        <w:autoSpaceDE w:val="0"/>
        <w:autoSpaceDN/>
        <w:adjustRightInd w:val="0"/>
        <w:spacing w:line="276" w:lineRule="auto"/>
        <w:ind w:hanging="284"/>
        <w:jc w:val="both"/>
        <w:rPr>
          <w:rFonts w:ascii="Arial" w:hAnsi="Arial"/>
          <w:sz w:val="22"/>
          <w:szCs w:val="22"/>
        </w:rPr>
      </w:pPr>
    </w:p>
    <w:p w:rsidR="001A0A0B" w:rsidRDefault="001A0A0B" w:rsidP="001A0A0B">
      <w:pPr>
        <w:widowControl/>
        <w:suppressAutoHyphens w:val="0"/>
        <w:autoSpaceDE w:val="0"/>
        <w:autoSpaceDN/>
        <w:adjustRightInd w:val="0"/>
        <w:spacing w:line="276" w:lineRule="auto"/>
        <w:ind w:hanging="284"/>
        <w:jc w:val="both"/>
        <w:rPr>
          <w:rFonts w:ascii="Arial" w:hAnsi="Arial"/>
          <w:sz w:val="22"/>
          <w:szCs w:val="22"/>
        </w:rPr>
      </w:pPr>
    </w:p>
    <w:p w:rsidR="001A0A0B" w:rsidRDefault="001A0A0B" w:rsidP="001A0A0B">
      <w:pPr>
        <w:widowControl/>
        <w:suppressAutoHyphens w:val="0"/>
        <w:autoSpaceDE w:val="0"/>
        <w:autoSpaceDN/>
        <w:adjustRightInd w:val="0"/>
        <w:spacing w:line="276" w:lineRule="auto"/>
        <w:ind w:hanging="284"/>
        <w:jc w:val="both"/>
        <w:rPr>
          <w:rFonts w:ascii="Arial" w:hAnsi="Arial"/>
          <w:sz w:val="22"/>
          <w:szCs w:val="22"/>
        </w:rPr>
      </w:pP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EE6BF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EE6BF7">
        <w:rPr>
          <w:rFonts w:ascii="Arial" w:eastAsia="Calibri" w:hAnsi="Arial"/>
          <w:kern w:val="0"/>
          <w:sz w:val="22"/>
          <w:szCs w:val="20"/>
          <w:lang w:eastAsia="pl-PL" w:bidi="ar-SA"/>
        </w:rPr>
        <w:t>:</w:t>
      </w:r>
    </w:p>
    <w:p w:rsidR="00490446" w:rsidRDefault="00490446" w:rsidP="00490446">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1 Materiały opatrunkowe niejałowe</w:t>
      </w:r>
      <w:r>
        <w:rPr>
          <w:rFonts w:ascii="Arial" w:eastAsia="Calibri" w:hAnsi="Arial"/>
          <w:noProof/>
          <w:sz w:val="22"/>
          <w:szCs w:val="22"/>
          <w:lang w:eastAsia="en-US"/>
        </w:rPr>
        <w:t xml:space="preserve"> – 2 300,00 zł,</w:t>
      </w:r>
      <w:r w:rsidRPr="00EE6BF7">
        <w:rPr>
          <w:rFonts w:ascii="Arial" w:eastAsia="Calibri" w:hAnsi="Arial"/>
          <w:noProof/>
          <w:sz w:val="22"/>
          <w:szCs w:val="22"/>
          <w:lang w:eastAsia="en-US"/>
        </w:rPr>
        <w:t xml:space="preserve"> </w:t>
      </w:r>
    </w:p>
    <w:p w:rsidR="00490446" w:rsidRPr="00EE6BF7" w:rsidRDefault="00490446" w:rsidP="00490446">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2 Materiały opatrunkowe jałowe</w:t>
      </w:r>
      <w:r>
        <w:rPr>
          <w:rFonts w:ascii="Arial" w:eastAsia="Calibri" w:hAnsi="Arial"/>
          <w:noProof/>
          <w:sz w:val="22"/>
          <w:szCs w:val="22"/>
          <w:lang w:eastAsia="en-US"/>
        </w:rPr>
        <w:t xml:space="preserve"> – 1 300,00 zł,</w:t>
      </w:r>
      <w:r w:rsidRPr="00EE6BF7">
        <w:rPr>
          <w:rFonts w:ascii="Arial" w:eastAsia="Calibri" w:hAnsi="Arial"/>
          <w:noProof/>
          <w:sz w:val="22"/>
          <w:szCs w:val="22"/>
          <w:lang w:eastAsia="en-US"/>
        </w:rPr>
        <w:t xml:space="preserve"> </w:t>
      </w:r>
    </w:p>
    <w:p w:rsidR="00490446" w:rsidRDefault="00490446" w:rsidP="00490446">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3 Kompresy z gazy</w:t>
      </w:r>
      <w:r>
        <w:rPr>
          <w:rFonts w:ascii="Arial" w:eastAsia="Calibri" w:hAnsi="Arial"/>
          <w:noProof/>
          <w:sz w:val="22"/>
          <w:szCs w:val="22"/>
          <w:lang w:eastAsia="en-US"/>
        </w:rPr>
        <w:t xml:space="preserve"> – 900,00 zł,</w:t>
      </w:r>
      <w:r w:rsidRPr="00EE6BF7">
        <w:rPr>
          <w:rFonts w:ascii="Arial" w:eastAsia="Calibri" w:hAnsi="Arial"/>
          <w:noProof/>
          <w:sz w:val="22"/>
          <w:szCs w:val="22"/>
          <w:lang w:eastAsia="en-US"/>
        </w:rPr>
        <w:t xml:space="preserve"> </w:t>
      </w:r>
    </w:p>
    <w:p w:rsidR="00490446" w:rsidRPr="00EE6BF7" w:rsidRDefault="00490446" w:rsidP="00490446">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4 Opatrunek hydrokoloidowy</w:t>
      </w:r>
      <w:r>
        <w:rPr>
          <w:rFonts w:ascii="Arial" w:eastAsia="Calibri" w:hAnsi="Arial"/>
          <w:noProof/>
          <w:sz w:val="22"/>
          <w:szCs w:val="22"/>
          <w:lang w:eastAsia="en-US"/>
        </w:rPr>
        <w:t xml:space="preserve"> – 700,00 zł,</w:t>
      </w:r>
      <w:r w:rsidRPr="00EE6BF7">
        <w:rPr>
          <w:rFonts w:ascii="Arial" w:eastAsia="Calibri" w:hAnsi="Arial"/>
          <w:noProof/>
          <w:sz w:val="22"/>
          <w:szCs w:val="22"/>
          <w:lang w:eastAsia="en-US"/>
        </w:rPr>
        <w:t xml:space="preserve"> </w:t>
      </w:r>
    </w:p>
    <w:p w:rsidR="00490446" w:rsidRDefault="00490446" w:rsidP="00490446">
      <w:pPr>
        <w:spacing w:line="276" w:lineRule="auto"/>
        <w:ind w:left="426"/>
        <w:jc w:val="both"/>
        <w:rPr>
          <w:rFonts w:ascii="Arial" w:eastAsia="Calibri" w:hAnsi="Arial"/>
          <w:noProof/>
          <w:sz w:val="22"/>
          <w:szCs w:val="22"/>
          <w:lang w:eastAsia="en-US"/>
        </w:rPr>
      </w:pPr>
      <w:r w:rsidRPr="00EE6BF7">
        <w:rPr>
          <w:rFonts w:ascii="Arial" w:eastAsia="Calibri" w:hAnsi="Arial"/>
          <w:noProof/>
          <w:sz w:val="22"/>
          <w:szCs w:val="22"/>
          <w:lang w:eastAsia="en-US"/>
        </w:rPr>
        <w:t>Pakiet 5 Waciki chirurgiczne</w:t>
      </w:r>
      <w:r>
        <w:rPr>
          <w:rFonts w:ascii="Arial" w:eastAsia="Calibri" w:hAnsi="Arial"/>
          <w:noProof/>
          <w:sz w:val="22"/>
          <w:szCs w:val="22"/>
          <w:lang w:eastAsia="en-US"/>
        </w:rPr>
        <w:t xml:space="preserve"> – 30,00 zł.</w:t>
      </w:r>
      <w:r w:rsidRPr="00EE6BF7">
        <w:rPr>
          <w:rFonts w:ascii="Arial" w:eastAsia="Calibri" w:hAnsi="Arial"/>
          <w:noProof/>
          <w:sz w:val="22"/>
          <w:szCs w:val="22"/>
          <w:lang w:eastAsia="en-US"/>
        </w:rPr>
        <w:t xml:space="preserve"> </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5B28FE">
      <w:pPr>
        <w:widowControl/>
        <w:numPr>
          <w:ilvl w:val="0"/>
          <w:numId w:val="10"/>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684FFD">
        <w:rPr>
          <w:rFonts w:ascii="Arial" w:hAnsi="Arial"/>
          <w:b/>
          <w:sz w:val="22"/>
          <w:szCs w:val="22"/>
        </w:rPr>
        <w:t>4</w:t>
      </w:r>
      <w:r w:rsidR="0028773D">
        <w:rPr>
          <w:rFonts w:ascii="Arial" w:hAnsi="Arial"/>
          <w:b/>
          <w:sz w:val="22"/>
          <w:szCs w:val="22"/>
        </w:rPr>
        <w:t>4</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28773D">
        <w:rPr>
          <w:rFonts w:ascii="Arial" w:hAnsi="Arial"/>
          <w:b/>
          <w:sz w:val="22"/>
          <w:szCs w:val="22"/>
        </w:rPr>
        <w:t>materiałów opatrunkowych – 5 pakietów</w:t>
      </w:r>
      <w:r w:rsidR="00684FFD">
        <w:rPr>
          <w:rFonts w:ascii="Arial" w:hAnsi="Arial"/>
          <w:b/>
          <w:sz w:val="22"/>
          <w:szCs w:val="22"/>
        </w:rPr>
        <w:t>.</w:t>
      </w:r>
    </w:p>
    <w:p w:rsidR="00206A8D" w:rsidRPr="003B07B7" w:rsidRDefault="00206A8D" w:rsidP="005B28FE">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F3B3D" w:rsidRPr="00590D29"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206A8D"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1A0A0B" w:rsidRDefault="001A0A0B"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1A0A0B" w:rsidRDefault="001A0A0B"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1A0A0B" w:rsidRDefault="001A0A0B"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1A0A0B" w:rsidRDefault="001A0A0B"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Pr="008A6C47"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590D29" w:rsidRDefault="00206A8D" w:rsidP="00590D29">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8773D" w:rsidRPr="001A0A0B" w:rsidRDefault="00206A8D" w:rsidP="001A0A0B">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Default="00206A8D" w:rsidP="00206A8D">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1A0A0B" w:rsidRDefault="001A0A0B"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1A0A0B" w:rsidRDefault="001A0A0B"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1A0A0B" w:rsidRDefault="001A0A0B"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1A0A0B" w:rsidRDefault="001A0A0B"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1A0A0B" w:rsidRPr="00860C41" w:rsidRDefault="001A0A0B"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p>
    <w:p w:rsidR="004C1F7D" w:rsidRPr="0028773D"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3F3B3D"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1A0A0B"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p>
    <w:p w:rsidR="001A0A0B" w:rsidRDefault="001A0A0B"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1A0A0B" w:rsidRDefault="001A0A0B"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1A0A0B" w:rsidRDefault="001A0A0B"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sidRPr="00860C41">
        <w:rPr>
          <w:rFonts w:ascii="Arial" w:eastAsia="Times New Roman" w:hAnsi="Arial"/>
          <w:kern w:val="0"/>
          <w:sz w:val="22"/>
          <w:szCs w:val="22"/>
          <w:lang w:val="x-none" w:eastAsia="x-none" w:bidi="ar-SA"/>
        </w:rPr>
        <w:t xml:space="preserv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656C96" w:rsidRPr="0028773D"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382E3A"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590D29"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AF754B" w:rsidRDefault="00AF754B" w:rsidP="00AF754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D95421" w:rsidRPr="00D95421">
        <w:rPr>
          <w:rFonts w:ascii="Arial" w:eastAsiaTheme="minorHAnsi" w:hAnsi="Arial" w:cs="Arial"/>
          <w:b/>
          <w:sz w:val="22"/>
          <w:szCs w:val="22"/>
          <w:lang w:val="pl-PL" w:eastAsia="en-US" w:bidi="hi-IN"/>
        </w:rPr>
        <w:t>18</w:t>
      </w:r>
      <w:r w:rsidR="00A20A1A" w:rsidRPr="00D95421">
        <w:rPr>
          <w:rFonts w:ascii="Arial" w:eastAsiaTheme="minorHAnsi" w:hAnsi="Arial" w:cs="Arial"/>
          <w:b/>
          <w:sz w:val="22"/>
          <w:szCs w:val="22"/>
          <w:lang w:val="pl-PL" w:eastAsia="en-US" w:bidi="hi-IN"/>
        </w:rPr>
        <w:t>.08</w:t>
      </w:r>
      <w:r w:rsidRPr="00D95421">
        <w:rPr>
          <w:rFonts w:ascii="Arial" w:eastAsiaTheme="minorHAnsi" w:hAnsi="Arial" w:cs="Arial"/>
          <w:b/>
          <w:sz w:val="22"/>
          <w:szCs w:val="22"/>
          <w:lang w:val="pl-PL" w:eastAsia="en-US" w:bidi="hi-IN"/>
        </w:rPr>
        <w:t>.2020r.</w:t>
      </w:r>
      <w:bookmarkStart w:id="1" w:name="_GoBack"/>
      <w:bookmarkEnd w:id="1"/>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1A0A0B" w:rsidRDefault="001A0A0B" w:rsidP="001A0A0B">
      <w:pPr>
        <w:spacing w:line="276" w:lineRule="auto"/>
        <w:jc w:val="both"/>
        <w:rPr>
          <w:rFonts w:ascii="Arial" w:eastAsiaTheme="minorHAnsi" w:hAnsi="Arial"/>
          <w:sz w:val="22"/>
          <w:szCs w:val="22"/>
          <w:lang w:eastAsia="en-US"/>
        </w:rPr>
      </w:pPr>
    </w:p>
    <w:p w:rsidR="001A0A0B" w:rsidRPr="001A0A0B" w:rsidRDefault="001A0A0B" w:rsidP="001A0A0B">
      <w:pPr>
        <w:spacing w:line="276" w:lineRule="auto"/>
        <w:jc w:val="both"/>
        <w:rPr>
          <w:rFonts w:ascii="Arial" w:eastAsiaTheme="minorHAnsi" w:hAnsi="Arial"/>
          <w:sz w:val="22"/>
          <w:szCs w:val="22"/>
          <w:lang w:eastAsia="en-US"/>
        </w:rPr>
      </w:pP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656C96" w:rsidRPr="0028773D"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4C1F7D" w:rsidRP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1A0A0B"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p>
    <w:p w:rsidR="001A0A0B" w:rsidRDefault="001A0A0B" w:rsidP="001A0A0B">
      <w:pPr>
        <w:pStyle w:val="Standard"/>
        <w:widowControl/>
        <w:autoSpaceDE w:val="0"/>
        <w:spacing w:line="276" w:lineRule="auto"/>
        <w:ind w:left="357"/>
        <w:jc w:val="both"/>
        <w:rPr>
          <w:rFonts w:ascii="Arial" w:hAnsi="Arial"/>
          <w:bCs/>
          <w:iCs/>
          <w:color w:val="000000"/>
          <w:lang w:eastAsia="pl-PL"/>
        </w:rPr>
      </w:pPr>
    </w:p>
    <w:p w:rsidR="001A0A0B" w:rsidRDefault="001A0A0B" w:rsidP="001A0A0B">
      <w:pPr>
        <w:pStyle w:val="Standard"/>
        <w:widowControl/>
        <w:autoSpaceDE w:val="0"/>
        <w:spacing w:line="276" w:lineRule="auto"/>
        <w:ind w:left="357"/>
        <w:jc w:val="both"/>
        <w:rPr>
          <w:rFonts w:ascii="Arial" w:hAnsi="Arial"/>
          <w:bCs/>
          <w:iCs/>
          <w:color w:val="000000"/>
          <w:lang w:eastAsia="pl-PL"/>
        </w:rPr>
      </w:pPr>
    </w:p>
    <w:p w:rsidR="0028773D" w:rsidRPr="0028773D" w:rsidRDefault="004C1F7D" w:rsidP="001A0A0B">
      <w:pPr>
        <w:pStyle w:val="Standard"/>
        <w:widowControl/>
        <w:autoSpaceDE w:val="0"/>
        <w:spacing w:line="276" w:lineRule="auto"/>
        <w:ind w:left="709"/>
        <w:jc w:val="both"/>
        <w:rPr>
          <w:rFonts w:ascii="Arial" w:hAnsi="Arial"/>
          <w:bCs/>
          <w:iCs/>
          <w:color w:val="000000"/>
          <w:lang w:eastAsia="pl-PL"/>
        </w:rPr>
      </w:pPr>
      <w:r>
        <w:rPr>
          <w:rFonts w:ascii="Arial" w:hAnsi="Arial"/>
          <w:bCs/>
          <w:iCs/>
          <w:color w:val="000000"/>
          <w:lang w:eastAsia="pl-PL"/>
        </w:rPr>
        <w:t xml:space="preserve"> średniej arytmetycznej cen wszystkich złożonych ofert, Zamawiający zwróci się o udzielenie wyjaśni</w:t>
      </w:r>
      <w:r w:rsidR="00A20A1A">
        <w:rPr>
          <w:rFonts w:ascii="Arial" w:hAnsi="Arial"/>
          <w:bCs/>
          <w:iCs/>
          <w:color w:val="000000"/>
          <w:lang w:eastAsia="pl-PL"/>
        </w:rPr>
        <w:t xml:space="preserve">eń, chyba że rozbieżność wynika </w:t>
      </w:r>
      <w:r>
        <w:rPr>
          <w:rFonts w:ascii="Arial" w:hAnsi="Arial"/>
          <w:bCs/>
          <w:iCs/>
          <w:color w:val="000000"/>
          <w:lang w:eastAsia="pl-PL"/>
        </w:rPr>
        <w:t>z okoliczności oczywistych, które nie wymagają wyjaśnienia;</w:t>
      </w: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28773D" w:rsidRPr="0028773D" w:rsidRDefault="0028773D" w:rsidP="005B28FE">
      <w:pPr>
        <w:numPr>
          <w:ilvl w:val="0"/>
          <w:numId w:val="38"/>
        </w:numPr>
        <w:spacing w:line="276" w:lineRule="auto"/>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Przy wyborze oferty Zamawiający będzie kierował się następującymi kryteriami:</w:t>
      </w:r>
    </w:p>
    <w:p w:rsidR="0028773D" w:rsidRPr="0028773D" w:rsidRDefault="0028773D" w:rsidP="0028773D">
      <w:pPr>
        <w:spacing w:line="276" w:lineRule="auto"/>
        <w:ind w:left="720"/>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A – </w:t>
      </w:r>
      <w:r w:rsidRPr="0028773D">
        <w:rPr>
          <w:rFonts w:ascii="Arial" w:eastAsia="Arial" w:hAnsi="Arial"/>
          <w:b/>
          <w:kern w:val="0"/>
          <w:sz w:val="22"/>
          <w:szCs w:val="20"/>
          <w:lang w:val="x-none" w:eastAsia="pl-PL" w:bidi="ar-SA"/>
        </w:rPr>
        <w:t>Cena – 60 %</w:t>
      </w:r>
    </w:p>
    <w:p w:rsidR="0028773D" w:rsidRPr="0028773D" w:rsidRDefault="0028773D" w:rsidP="0028773D">
      <w:pPr>
        <w:spacing w:line="276" w:lineRule="auto"/>
        <w:ind w:left="720"/>
        <w:jc w:val="both"/>
        <w:rPr>
          <w:rFonts w:ascii="Arial" w:eastAsia="Arial" w:hAnsi="Arial"/>
          <w:b/>
          <w:kern w:val="0"/>
          <w:sz w:val="22"/>
          <w:szCs w:val="20"/>
          <w:lang w:val="x-none" w:eastAsia="pl-PL" w:bidi="ar-SA"/>
        </w:rPr>
      </w:pPr>
      <w:r w:rsidRPr="0028773D">
        <w:rPr>
          <w:rFonts w:ascii="Arial" w:eastAsia="Arial" w:hAnsi="Arial"/>
          <w:b/>
          <w:kern w:val="0"/>
          <w:sz w:val="22"/>
          <w:szCs w:val="20"/>
          <w:lang w:eastAsia="pl-PL" w:bidi="ar-SA"/>
        </w:rPr>
        <w:t xml:space="preserve">B – </w:t>
      </w:r>
      <w:r w:rsidRPr="0028773D">
        <w:rPr>
          <w:rFonts w:ascii="Arial" w:eastAsia="Arial" w:hAnsi="Arial"/>
          <w:b/>
          <w:kern w:val="0"/>
          <w:sz w:val="22"/>
          <w:szCs w:val="20"/>
          <w:lang w:val="x-none" w:eastAsia="pl-PL" w:bidi="ar-SA"/>
        </w:rPr>
        <w:t>Termin dostaw</w:t>
      </w:r>
      <w:r w:rsidRPr="0028773D">
        <w:rPr>
          <w:rFonts w:ascii="Arial" w:eastAsia="Arial" w:hAnsi="Arial"/>
          <w:b/>
          <w:kern w:val="0"/>
          <w:sz w:val="22"/>
          <w:szCs w:val="20"/>
          <w:lang w:eastAsia="pl-PL" w:bidi="ar-SA"/>
        </w:rPr>
        <w:t xml:space="preserve"> cząstkowych</w:t>
      </w:r>
      <w:r w:rsidRPr="0028773D">
        <w:rPr>
          <w:rFonts w:ascii="Arial" w:eastAsia="Arial" w:hAnsi="Arial"/>
          <w:b/>
          <w:kern w:val="0"/>
          <w:sz w:val="22"/>
          <w:szCs w:val="20"/>
          <w:lang w:val="x-none" w:eastAsia="pl-PL" w:bidi="ar-SA"/>
        </w:rPr>
        <w:t xml:space="preserve"> – </w:t>
      </w:r>
      <w:r w:rsidRPr="0028773D">
        <w:rPr>
          <w:rFonts w:ascii="Arial" w:eastAsia="Arial" w:hAnsi="Arial"/>
          <w:b/>
          <w:kern w:val="0"/>
          <w:sz w:val="22"/>
          <w:szCs w:val="20"/>
          <w:lang w:eastAsia="pl-PL" w:bidi="ar-SA"/>
        </w:rPr>
        <w:t xml:space="preserve">40 </w:t>
      </w:r>
      <w:r w:rsidRPr="0028773D">
        <w:rPr>
          <w:rFonts w:ascii="Arial" w:eastAsia="Arial" w:hAnsi="Arial"/>
          <w:b/>
          <w:kern w:val="0"/>
          <w:sz w:val="22"/>
          <w:szCs w:val="20"/>
          <w:lang w:val="x-none" w:eastAsia="pl-PL" w:bidi="ar-SA"/>
        </w:rPr>
        <w:t xml:space="preserve">% </w:t>
      </w:r>
    </w:p>
    <w:p w:rsidR="0028773D" w:rsidRPr="0028773D" w:rsidRDefault="0028773D" w:rsidP="0028773D">
      <w:pPr>
        <w:spacing w:line="276" w:lineRule="auto"/>
        <w:ind w:left="720"/>
        <w:jc w:val="both"/>
        <w:rPr>
          <w:rFonts w:ascii="Arial" w:eastAsia="Arial" w:hAnsi="Arial"/>
          <w:kern w:val="0"/>
          <w:sz w:val="22"/>
          <w:szCs w:val="20"/>
          <w:lang w:eastAsia="pl-PL" w:bidi="ar-SA"/>
        </w:rPr>
      </w:pPr>
    </w:p>
    <w:p w:rsidR="0028773D" w:rsidRDefault="0028773D" w:rsidP="005B28FE">
      <w:pPr>
        <w:numPr>
          <w:ilvl w:val="0"/>
          <w:numId w:val="37"/>
        </w:numPr>
        <w:spacing w:line="276" w:lineRule="auto"/>
        <w:jc w:val="both"/>
        <w:rPr>
          <w:rFonts w:ascii="Arial" w:eastAsia="Arial" w:hAnsi="Arial"/>
          <w:kern w:val="0"/>
          <w:sz w:val="22"/>
          <w:szCs w:val="20"/>
          <w:lang w:eastAsia="pl-PL" w:bidi="ar-SA"/>
        </w:rPr>
      </w:pPr>
      <w:r w:rsidRPr="0028773D">
        <w:rPr>
          <w:rFonts w:ascii="Arial" w:eastAsia="Arial" w:hAnsi="Arial"/>
          <w:b/>
          <w:kern w:val="0"/>
          <w:sz w:val="22"/>
          <w:szCs w:val="20"/>
          <w:lang w:eastAsia="pl-PL" w:bidi="ar-SA"/>
        </w:rPr>
        <w:t>Kryterium „Cena”</w:t>
      </w:r>
      <w:r w:rsidRPr="0028773D">
        <w:rPr>
          <w:rFonts w:ascii="Arial" w:eastAsia="Arial" w:hAnsi="Arial"/>
          <w:kern w:val="0"/>
          <w:sz w:val="22"/>
          <w:szCs w:val="20"/>
          <w:lang w:eastAsia="pl-PL" w:bidi="ar-SA"/>
        </w:rPr>
        <w:t xml:space="preserve"> będzie liczone w następujący sposób: najwyższą liczbę punktów za to kryterium (60 pkt) otrzyma oferta o najniższej cenie brutto, pozostali Wykonawcy odpowiednio mniej, stosownie do wzoru:</w:t>
      </w:r>
    </w:p>
    <w:p w:rsidR="0028773D" w:rsidRPr="0028773D" w:rsidRDefault="0028773D" w:rsidP="0028773D">
      <w:pPr>
        <w:spacing w:line="276" w:lineRule="auto"/>
        <w:ind w:left="644"/>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najniższa zaoferowana cena brutto</w:t>
      </w:r>
    </w:p>
    <w:p w:rsidR="0028773D" w:rsidRPr="0028773D" w:rsidRDefault="0028773D" w:rsidP="0028773D">
      <w:pPr>
        <w:spacing w:line="276" w:lineRule="auto"/>
        <w:ind w:left="720"/>
        <w:jc w:val="both"/>
        <w:rPr>
          <w:rFonts w:ascii="Arial" w:eastAsia="Arial" w:hAnsi="Arial"/>
          <w:kern w:val="0"/>
          <w:sz w:val="22"/>
          <w:szCs w:val="20"/>
          <w:vertAlign w:val="subscript"/>
          <w:lang w:eastAsia="pl-PL" w:bidi="ar-SA"/>
        </w:rPr>
      </w:pPr>
      <w:r w:rsidRPr="0028773D">
        <w:rPr>
          <w:rFonts w:ascii="Arial" w:eastAsia="Arial" w:hAnsi="Arial"/>
          <w:kern w:val="0"/>
          <w:sz w:val="22"/>
          <w:szCs w:val="20"/>
          <w:lang w:eastAsia="pl-PL" w:bidi="ar-SA"/>
        </w:rPr>
        <w:t>A = -------------------------------------------------------  x 60 punktów</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cena brutto oferty badanej</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     </w:t>
      </w:r>
    </w:p>
    <w:p w:rsidR="0028773D" w:rsidRPr="0028773D" w:rsidRDefault="0028773D" w:rsidP="0028773D">
      <w:pPr>
        <w:spacing w:line="276" w:lineRule="auto"/>
        <w:ind w:left="720"/>
        <w:jc w:val="both"/>
        <w:rPr>
          <w:rFonts w:ascii="Arial" w:eastAsia="Arial" w:hAnsi="Arial"/>
          <w:kern w:val="0"/>
          <w:sz w:val="22"/>
          <w:szCs w:val="20"/>
          <w:lang w:val="x-none" w:eastAsia="pl-PL" w:bidi="ar-SA"/>
        </w:rPr>
      </w:pPr>
      <w:r w:rsidRPr="0028773D">
        <w:rPr>
          <w:rFonts w:ascii="Arial" w:eastAsia="Arial" w:hAnsi="Arial"/>
          <w:kern w:val="0"/>
          <w:sz w:val="22"/>
          <w:szCs w:val="20"/>
          <w:lang w:eastAsia="pl-PL" w:bidi="ar-SA"/>
        </w:rPr>
        <w:t xml:space="preserve"> </w:t>
      </w:r>
      <w:r w:rsidRPr="0028773D">
        <w:rPr>
          <w:rFonts w:ascii="Arial" w:eastAsia="Arial" w:hAnsi="Arial"/>
          <w:kern w:val="0"/>
          <w:sz w:val="22"/>
          <w:szCs w:val="20"/>
          <w:lang w:eastAsia="pl-PL" w:bidi="ar-SA"/>
        </w:rPr>
        <w:tab/>
      </w:r>
      <w:r w:rsidRPr="0028773D">
        <w:rPr>
          <w:rFonts w:ascii="Arial" w:eastAsia="Arial" w:hAnsi="Arial"/>
          <w:kern w:val="0"/>
          <w:sz w:val="22"/>
          <w:szCs w:val="20"/>
          <w:lang w:eastAsia="pl-PL" w:bidi="ar-SA"/>
        </w:rPr>
        <w:tab/>
        <w:t>A - ilość punktów za kryterium cena</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W wycenie brutto zostają zawarte wszystkie koszty niezbędne do wykonania zamówienia.</w:t>
      </w:r>
    </w:p>
    <w:p w:rsidR="0028773D" w:rsidRPr="0028773D" w:rsidRDefault="0028773D" w:rsidP="0028773D">
      <w:pPr>
        <w:spacing w:line="276" w:lineRule="auto"/>
        <w:ind w:left="720"/>
        <w:jc w:val="both"/>
        <w:rPr>
          <w:rFonts w:ascii="Arial" w:eastAsia="Arial" w:hAnsi="Arial"/>
          <w:bCs/>
          <w:kern w:val="0"/>
          <w:sz w:val="22"/>
          <w:szCs w:val="20"/>
          <w:lang w:eastAsia="pl-PL" w:bidi="ar-SA"/>
        </w:rPr>
      </w:pPr>
      <w:r w:rsidRPr="0028773D">
        <w:rPr>
          <w:rFonts w:ascii="Arial" w:eastAsia="Arial" w:hAnsi="Arial"/>
          <w:kern w:val="0"/>
          <w:sz w:val="22"/>
          <w:szCs w:val="20"/>
          <w:lang w:eastAsia="pl-PL" w:bidi="ar-SA"/>
        </w:rPr>
        <w:t xml:space="preserve">   </w:t>
      </w:r>
    </w:p>
    <w:p w:rsidR="0028773D" w:rsidRPr="0028773D" w:rsidRDefault="0028773D" w:rsidP="005B28FE">
      <w:pPr>
        <w:numPr>
          <w:ilvl w:val="0"/>
          <w:numId w:val="37"/>
        </w:numPr>
        <w:spacing w:line="276" w:lineRule="auto"/>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Kryterium „Termin dostaw cząstkowych” </w:t>
      </w:r>
      <w:r w:rsidRPr="0028773D">
        <w:rPr>
          <w:rFonts w:ascii="Arial" w:eastAsia="Arial" w:hAnsi="Arial"/>
          <w:kern w:val="0"/>
          <w:sz w:val="22"/>
          <w:szCs w:val="20"/>
          <w:lang w:eastAsia="pl-PL" w:bidi="ar-SA"/>
        </w:rPr>
        <w:t>(</w:t>
      </w:r>
      <w:r>
        <w:rPr>
          <w:rFonts w:ascii="Arial" w:eastAsia="Arial" w:hAnsi="Arial"/>
          <w:kern w:val="0"/>
          <w:sz w:val="22"/>
          <w:szCs w:val="20"/>
          <w:lang w:eastAsia="pl-PL" w:bidi="ar-SA"/>
        </w:rPr>
        <w:t>4</w:t>
      </w:r>
      <w:r w:rsidRPr="0028773D">
        <w:rPr>
          <w:rFonts w:ascii="Arial" w:eastAsia="Arial" w:hAnsi="Arial"/>
          <w:kern w:val="0"/>
          <w:sz w:val="22"/>
          <w:szCs w:val="20"/>
          <w:lang w:eastAsia="pl-PL" w:bidi="ar-SA"/>
        </w:rPr>
        <w:t>0 pkt)</w:t>
      </w:r>
      <w:r w:rsidRPr="0028773D">
        <w:rPr>
          <w:rFonts w:ascii="Arial" w:eastAsia="Arial" w:hAnsi="Arial"/>
          <w:b/>
          <w:kern w:val="0"/>
          <w:sz w:val="22"/>
          <w:szCs w:val="20"/>
          <w:lang w:eastAsia="pl-PL" w:bidi="ar-SA"/>
        </w:rPr>
        <w:t xml:space="preserve"> </w:t>
      </w:r>
      <w:r w:rsidRPr="0028773D">
        <w:rPr>
          <w:rFonts w:ascii="Arial" w:eastAsia="Arial" w:hAnsi="Arial"/>
          <w:kern w:val="0"/>
          <w:sz w:val="22"/>
          <w:szCs w:val="20"/>
          <w:lang w:eastAsia="pl-PL" w:bidi="ar-SA"/>
        </w:rPr>
        <w:t xml:space="preserve">będzie liczone w następujący sposób: </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3 dni robocze – </w:t>
      </w:r>
      <w:r>
        <w:rPr>
          <w:rFonts w:ascii="Arial" w:eastAsia="Arial" w:hAnsi="Arial"/>
          <w:kern w:val="0"/>
          <w:sz w:val="22"/>
          <w:szCs w:val="20"/>
          <w:lang w:eastAsia="pl-PL" w:bidi="ar-SA"/>
        </w:rPr>
        <w:t>0</w:t>
      </w:r>
      <w:r w:rsidRPr="0028773D">
        <w:rPr>
          <w:rFonts w:ascii="Arial" w:eastAsia="Arial" w:hAnsi="Arial"/>
          <w:kern w:val="0"/>
          <w:sz w:val="22"/>
          <w:szCs w:val="20"/>
          <w:lang w:eastAsia="pl-PL" w:bidi="ar-SA"/>
        </w:rPr>
        <w:t xml:space="preserve"> pkt</w:t>
      </w:r>
    </w:p>
    <w:p w:rsidR="0028773D" w:rsidRPr="0028773D" w:rsidRDefault="0028773D" w:rsidP="0028773D">
      <w:pPr>
        <w:spacing w:line="276" w:lineRule="auto"/>
        <w:ind w:left="720"/>
        <w:jc w:val="both"/>
        <w:rPr>
          <w:rFonts w:ascii="Arial" w:eastAsia="Arial" w:hAnsi="Arial"/>
          <w:kern w:val="0"/>
          <w:sz w:val="22"/>
          <w:szCs w:val="20"/>
          <w:lang w:eastAsia="pl-PL" w:bidi="ar-SA"/>
        </w:rPr>
      </w:pPr>
      <w:r>
        <w:rPr>
          <w:rFonts w:ascii="Arial" w:eastAsia="Arial" w:hAnsi="Arial"/>
          <w:kern w:val="0"/>
          <w:sz w:val="22"/>
          <w:szCs w:val="20"/>
          <w:lang w:eastAsia="pl-PL" w:bidi="ar-SA"/>
        </w:rPr>
        <w:t>2 dni robocze – 2</w:t>
      </w:r>
      <w:r w:rsidRPr="0028773D">
        <w:rPr>
          <w:rFonts w:ascii="Arial" w:eastAsia="Arial" w:hAnsi="Arial"/>
          <w:kern w:val="0"/>
          <w:sz w:val="22"/>
          <w:szCs w:val="20"/>
          <w:lang w:eastAsia="pl-PL" w:bidi="ar-SA"/>
        </w:rPr>
        <w:t>0 pkt</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1 dzień roboczy – 40 pkt</w:t>
      </w:r>
    </w:p>
    <w:p w:rsidR="0028773D" w:rsidRPr="0028773D" w:rsidRDefault="0028773D" w:rsidP="0028773D">
      <w:pPr>
        <w:spacing w:line="276" w:lineRule="auto"/>
        <w:ind w:left="720"/>
        <w:jc w:val="both"/>
        <w:rPr>
          <w:rFonts w:ascii="Arial" w:eastAsia="Arial" w:hAnsi="Arial"/>
          <w:b/>
          <w:kern w:val="0"/>
          <w:sz w:val="22"/>
          <w:szCs w:val="20"/>
          <w:lang w:eastAsia="pl-PL" w:bidi="ar-SA"/>
        </w:rPr>
      </w:pPr>
    </w:p>
    <w:p w:rsidR="0028773D" w:rsidRPr="0028773D" w:rsidRDefault="0028773D" w:rsidP="0028773D">
      <w:pPr>
        <w:spacing w:line="276" w:lineRule="auto"/>
        <w:ind w:left="720"/>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Uwaga! </w:t>
      </w:r>
    </w:p>
    <w:p w:rsid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Termin dostaw cząstkowych należy podać w pełnych dniach roboczych. Wykonawca, </w:t>
      </w:r>
    </w:p>
    <w:p w:rsidR="0028773D" w:rsidRDefault="0028773D" w:rsidP="0028773D">
      <w:pPr>
        <w:spacing w:line="276" w:lineRule="auto"/>
        <w:ind w:left="720"/>
        <w:jc w:val="both"/>
        <w:rPr>
          <w:rFonts w:ascii="Arial" w:eastAsia="Arial" w:hAnsi="Arial"/>
          <w:kern w:val="0"/>
          <w:sz w:val="22"/>
          <w:szCs w:val="20"/>
          <w:lang w:eastAsia="pl-PL" w:bidi="ar-SA"/>
        </w:rPr>
      </w:pPr>
    </w:p>
    <w:p w:rsidR="0028773D" w:rsidRDefault="0028773D" w:rsidP="0028773D">
      <w:pPr>
        <w:spacing w:line="276" w:lineRule="auto"/>
        <w:ind w:left="720"/>
        <w:jc w:val="both"/>
        <w:rPr>
          <w:rFonts w:ascii="Arial" w:eastAsia="Arial" w:hAnsi="Arial"/>
          <w:kern w:val="0"/>
          <w:sz w:val="22"/>
          <w:szCs w:val="20"/>
          <w:lang w:eastAsia="pl-PL" w:bidi="ar-SA"/>
        </w:rPr>
      </w:pPr>
    </w:p>
    <w:p w:rsid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który zaoferuje maksymalny, dopuszczony czas otrzyma 0 pkt. W przypadku gdy Wykonawca, nie wskaże powyższego w ofercie przetargowej Zamawiający przyjmie, iż zaoferowano maksymalny dopuszczony czas dostawy. W przypadku zaoferowania dłuższego terminu dostaw cząstkowych</w:t>
      </w:r>
      <w:r>
        <w:rPr>
          <w:rFonts w:ascii="Arial" w:eastAsia="Arial" w:hAnsi="Arial"/>
          <w:kern w:val="0"/>
          <w:sz w:val="22"/>
          <w:szCs w:val="20"/>
          <w:lang w:eastAsia="pl-PL" w:bidi="ar-SA"/>
        </w:rPr>
        <w:t xml:space="preserve"> niż 3</w:t>
      </w:r>
      <w:r w:rsidRPr="0028773D">
        <w:rPr>
          <w:rFonts w:ascii="Arial" w:eastAsia="Arial" w:hAnsi="Arial"/>
          <w:kern w:val="0"/>
          <w:sz w:val="22"/>
          <w:szCs w:val="20"/>
          <w:lang w:eastAsia="pl-PL" w:bidi="ar-SA"/>
        </w:rPr>
        <w:t xml:space="preserve"> dni robocz</w:t>
      </w:r>
      <w:r>
        <w:rPr>
          <w:rFonts w:ascii="Arial" w:eastAsia="Arial" w:hAnsi="Arial"/>
          <w:kern w:val="0"/>
          <w:sz w:val="22"/>
          <w:szCs w:val="20"/>
          <w:lang w:eastAsia="pl-PL" w:bidi="ar-SA"/>
        </w:rPr>
        <w:t>e</w:t>
      </w:r>
      <w:r w:rsidRPr="0028773D">
        <w:rPr>
          <w:rFonts w:ascii="Arial" w:eastAsia="Arial" w:hAnsi="Arial"/>
          <w:kern w:val="0"/>
          <w:sz w:val="22"/>
          <w:szCs w:val="20"/>
          <w:lang w:eastAsia="pl-PL" w:bidi="ar-SA"/>
        </w:rPr>
        <w:t xml:space="preserve">, oferta przetargowa zostanie uznana za niezgodną z SIWZ i odrzucona na podstawie art. 89 ust. 1 pkt 2 </w:t>
      </w:r>
      <w:proofErr w:type="spellStart"/>
      <w:r w:rsidRPr="0028773D">
        <w:rPr>
          <w:rFonts w:ascii="Arial" w:eastAsia="Arial" w:hAnsi="Arial"/>
          <w:kern w:val="0"/>
          <w:sz w:val="22"/>
          <w:szCs w:val="20"/>
          <w:lang w:eastAsia="pl-PL" w:bidi="ar-SA"/>
        </w:rPr>
        <w:t>Pzp</w:t>
      </w:r>
      <w:proofErr w:type="spellEnd"/>
      <w:r w:rsidRPr="0028773D">
        <w:rPr>
          <w:rFonts w:ascii="Arial" w:eastAsia="Arial" w:hAnsi="Arial"/>
          <w:kern w:val="0"/>
          <w:sz w:val="22"/>
          <w:szCs w:val="20"/>
          <w:lang w:eastAsia="pl-PL" w:bidi="ar-SA"/>
        </w:rPr>
        <w:t>.</w:t>
      </w:r>
    </w:p>
    <w:p w:rsidR="001A0A0B" w:rsidRPr="0028773D" w:rsidRDefault="001A0A0B" w:rsidP="0028773D">
      <w:pPr>
        <w:spacing w:line="276" w:lineRule="auto"/>
        <w:ind w:left="720"/>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kern w:val="0"/>
          <w:sz w:val="22"/>
          <w:szCs w:val="20"/>
          <w:lang w:eastAsia="pl-PL" w:bidi="ar-SA"/>
        </w:rPr>
      </w:pPr>
    </w:p>
    <w:p w:rsidR="0028773D" w:rsidRPr="0028773D" w:rsidRDefault="0028773D" w:rsidP="005B28FE">
      <w:pPr>
        <w:numPr>
          <w:ilvl w:val="0"/>
          <w:numId w:val="39"/>
        </w:numPr>
        <w:spacing w:line="276" w:lineRule="auto"/>
        <w:jc w:val="both"/>
        <w:rPr>
          <w:rFonts w:ascii="Arial" w:eastAsia="Arial" w:hAnsi="Arial"/>
          <w:kern w:val="0"/>
          <w:sz w:val="22"/>
          <w:szCs w:val="20"/>
          <w:lang w:eastAsia="pl-PL" w:bidi="ar-SA"/>
        </w:rPr>
      </w:pPr>
      <w:r w:rsidRPr="0028773D">
        <w:rPr>
          <w:rFonts w:ascii="Arial" w:eastAsia="Arial" w:hAnsi="Arial"/>
          <w:iCs/>
          <w:kern w:val="0"/>
          <w:sz w:val="22"/>
          <w:szCs w:val="20"/>
          <w:lang w:eastAsia="pl-PL" w:bidi="ar-SA"/>
        </w:rPr>
        <w:t>Zamawiający wybierze ofertę najkorzystniejszą na podstawie kryte</w:t>
      </w:r>
      <w:r>
        <w:rPr>
          <w:rFonts w:ascii="Arial" w:eastAsia="Arial" w:hAnsi="Arial"/>
          <w:iCs/>
          <w:kern w:val="0"/>
          <w:sz w:val="22"/>
          <w:szCs w:val="20"/>
          <w:lang w:eastAsia="pl-PL" w:bidi="ar-SA"/>
        </w:rPr>
        <w:t xml:space="preserve">riów oceny ofert określonych </w:t>
      </w:r>
      <w:r w:rsidRPr="0028773D">
        <w:rPr>
          <w:rFonts w:ascii="Arial" w:eastAsia="Arial" w:hAnsi="Arial"/>
          <w:iCs/>
          <w:kern w:val="0"/>
          <w:sz w:val="22"/>
          <w:szCs w:val="20"/>
          <w:lang w:eastAsia="pl-PL" w:bidi="ar-SA"/>
        </w:rPr>
        <w:t>w niniejszej SIWZ, spośród ofert nie podlegających odrzuceniu, tj. tę ofertę, która w wyniku przeprowadzonej oceny uzyska najwyższą liczbę punktów, wyliczoną jako suma punktów uzyskanych za kryterium: „</w:t>
      </w:r>
      <w:r w:rsidRPr="0028773D">
        <w:rPr>
          <w:rFonts w:ascii="Arial" w:eastAsia="Arial" w:hAnsi="Arial"/>
          <w:kern w:val="0"/>
          <w:sz w:val="22"/>
          <w:szCs w:val="20"/>
          <w:lang w:eastAsia="pl-PL" w:bidi="ar-SA"/>
        </w:rPr>
        <w:t xml:space="preserve">Cena” i „Termin dostaw cząstkowych”, tj. </w:t>
      </w:r>
      <w:r w:rsidRPr="0028773D">
        <w:rPr>
          <w:rFonts w:ascii="Arial" w:eastAsia="Arial" w:hAnsi="Arial"/>
          <w:iCs/>
          <w:kern w:val="0"/>
          <w:sz w:val="22"/>
          <w:szCs w:val="20"/>
          <w:lang w:eastAsia="pl-PL" w:bidi="ar-SA"/>
        </w:rPr>
        <w:t xml:space="preserve">A+B. </w:t>
      </w:r>
    </w:p>
    <w:p w:rsidR="003D1B6B" w:rsidRPr="001A0A0B" w:rsidRDefault="0028773D" w:rsidP="001A0A0B">
      <w:pPr>
        <w:numPr>
          <w:ilvl w:val="0"/>
          <w:numId w:val="39"/>
        </w:numPr>
        <w:spacing w:line="276" w:lineRule="auto"/>
        <w:jc w:val="both"/>
        <w:rPr>
          <w:rFonts w:ascii="Arial" w:eastAsia="Arial" w:hAnsi="Arial"/>
          <w:kern w:val="0"/>
          <w:sz w:val="22"/>
          <w:szCs w:val="20"/>
          <w:lang w:eastAsia="pl-PL" w:bidi="ar-SA"/>
        </w:rPr>
      </w:pPr>
      <w:r w:rsidRPr="0028773D">
        <w:rPr>
          <w:rFonts w:ascii="Arial" w:eastAsia="Arial" w:hAnsi="Arial"/>
          <w:iCs/>
          <w:kern w:val="0"/>
          <w:sz w:val="22"/>
          <w:szCs w:val="20"/>
          <w:lang w:eastAsia="pl-PL" w:bidi="ar-SA"/>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4C1F7D" w:rsidRPr="004C1F7D" w:rsidRDefault="004C1F7D" w:rsidP="004C1F7D">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3D1B6B"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65068D" w:rsidRPr="001A0A0B" w:rsidRDefault="00206A8D" w:rsidP="005B28FE">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1A0A0B" w:rsidRDefault="001A0A0B" w:rsidP="001A0A0B">
      <w:pPr>
        <w:widowControl/>
        <w:suppressAutoHyphens w:val="0"/>
        <w:autoSpaceDN/>
        <w:spacing w:line="276" w:lineRule="auto"/>
        <w:jc w:val="both"/>
        <w:rPr>
          <w:rFonts w:ascii="Arial" w:eastAsia="Times New Roman" w:hAnsi="Arial"/>
          <w:kern w:val="0"/>
          <w:sz w:val="22"/>
          <w:szCs w:val="22"/>
          <w:lang w:eastAsia="ar-SA" w:bidi="ar-SA"/>
        </w:rPr>
      </w:pPr>
    </w:p>
    <w:p w:rsidR="001A0A0B" w:rsidRPr="00656C96" w:rsidRDefault="001A0A0B" w:rsidP="001A0A0B">
      <w:pPr>
        <w:widowControl/>
        <w:suppressAutoHyphens w:val="0"/>
        <w:autoSpaceDN/>
        <w:spacing w:line="276" w:lineRule="auto"/>
        <w:jc w:val="both"/>
        <w:rPr>
          <w:rFonts w:ascii="Arial" w:eastAsia="Times New Roman" w:hAnsi="Arial"/>
          <w:bCs/>
          <w:iCs/>
          <w:kern w:val="0"/>
          <w:sz w:val="22"/>
          <w:szCs w:val="22"/>
          <w:lang w:eastAsia="ar-SA" w:bidi="ar-SA"/>
        </w:rPr>
      </w:pPr>
    </w:p>
    <w:p w:rsidR="00206A8D" w:rsidRPr="002A694F" w:rsidRDefault="00206A8D" w:rsidP="005B28FE">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05518" w:rsidRPr="003D1B6B"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3F3B3D"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3D1B6B" w:rsidRPr="0065068D" w:rsidRDefault="00206A8D" w:rsidP="005B28FE">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65068D" w:rsidRPr="001A0A0B"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1A0A0B" w:rsidRPr="001A0A0B" w:rsidRDefault="001A0A0B" w:rsidP="001A0A0B">
      <w:pPr>
        <w:widowControl/>
        <w:tabs>
          <w:tab w:val="left" w:pos="720"/>
        </w:tabs>
        <w:suppressAutoHyphens w:val="0"/>
        <w:autoSpaceDN/>
        <w:spacing w:line="276" w:lineRule="auto"/>
        <w:jc w:val="both"/>
        <w:rPr>
          <w:rFonts w:ascii="Arial" w:eastAsia="Calibri" w:hAnsi="Arial"/>
          <w:kern w:val="0"/>
          <w:sz w:val="22"/>
          <w:szCs w:val="22"/>
          <w:lang w:val="x-none" w:eastAsia="x-none" w:bidi="ar-SA"/>
        </w:rPr>
      </w:pPr>
    </w:p>
    <w:p w:rsidR="001A0A0B" w:rsidRDefault="001A0A0B" w:rsidP="001A0A0B">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1A0A0B" w:rsidRPr="00656C96" w:rsidRDefault="001A0A0B" w:rsidP="001A0A0B">
      <w:pPr>
        <w:widowControl/>
        <w:tabs>
          <w:tab w:val="left" w:pos="720"/>
        </w:tabs>
        <w:suppressAutoHyphens w:val="0"/>
        <w:autoSpaceDN/>
        <w:spacing w:line="276" w:lineRule="auto"/>
        <w:jc w:val="both"/>
        <w:rPr>
          <w:rFonts w:ascii="Arial" w:eastAsia="Calibri" w:hAnsi="Arial"/>
          <w:kern w:val="0"/>
          <w:sz w:val="22"/>
          <w:szCs w:val="22"/>
          <w:lang w:val="x-none" w:eastAsia="x-none" w:bidi="ar-SA"/>
        </w:rPr>
      </w:pP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D1B6B" w:rsidRDefault="00206A8D" w:rsidP="001A0A0B">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1A0A0B">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885A51" w:rsidRDefault="00590D29"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656C96" w:rsidRPr="00656C96" w:rsidRDefault="00206A8D" w:rsidP="00885A51">
      <w:pPr>
        <w:widowControl/>
        <w:suppressAutoHyphens w:val="0"/>
        <w:autoSpaceDN/>
        <w:spacing w:line="276" w:lineRule="auto"/>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3D1B6B">
      <w:pPr>
        <w:widowControl/>
        <w:suppressAutoHyphens w:val="0"/>
        <w:autoSpaceDN/>
        <w:spacing w:line="276" w:lineRule="auto"/>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1A0A0B" w:rsidRDefault="00206A8D" w:rsidP="005B28FE">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1A0A0B" w:rsidRDefault="001A0A0B" w:rsidP="001A0A0B">
      <w:pPr>
        <w:widowControl/>
        <w:suppressAutoHyphens w:val="0"/>
        <w:autoSpaceDN/>
        <w:spacing w:line="276" w:lineRule="auto"/>
        <w:jc w:val="both"/>
        <w:rPr>
          <w:rFonts w:ascii="Arial" w:eastAsia="Calibri" w:hAnsi="Arial"/>
          <w:kern w:val="0"/>
          <w:sz w:val="22"/>
          <w:szCs w:val="22"/>
          <w:lang w:eastAsia="x-none" w:bidi="ar-SA"/>
        </w:rPr>
      </w:pPr>
    </w:p>
    <w:p w:rsidR="001A0A0B" w:rsidRDefault="001A0A0B" w:rsidP="001A0A0B">
      <w:pPr>
        <w:widowControl/>
        <w:suppressAutoHyphens w:val="0"/>
        <w:autoSpaceDN/>
        <w:spacing w:line="276" w:lineRule="auto"/>
        <w:jc w:val="both"/>
        <w:rPr>
          <w:rFonts w:ascii="Arial" w:eastAsia="Calibri" w:hAnsi="Arial"/>
          <w:kern w:val="0"/>
          <w:sz w:val="22"/>
          <w:szCs w:val="22"/>
          <w:lang w:eastAsia="x-none" w:bidi="ar-SA"/>
        </w:rPr>
      </w:pPr>
    </w:p>
    <w:p w:rsidR="001A0A0B" w:rsidRDefault="001A0A0B" w:rsidP="001A0A0B">
      <w:pPr>
        <w:widowControl/>
        <w:suppressAutoHyphens w:val="0"/>
        <w:autoSpaceDN/>
        <w:spacing w:line="276" w:lineRule="auto"/>
        <w:jc w:val="both"/>
        <w:rPr>
          <w:rFonts w:ascii="Arial" w:eastAsia="Calibri" w:hAnsi="Arial"/>
          <w:kern w:val="0"/>
          <w:sz w:val="22"/>
          <w:szCs w:val="22"/>
          <w:lang w:eastAsia="x-none" w:bidi="ar-SA"/>
        </w:rPr>
      </w:pPr>
    </w:p>
    <w:p w:rsidR="001A0A0B" w:rsidRDefault="001A0A0B" w:rsidP="001A0A0B">
      <w:pPr>
        <w:widowControl/>
        <w:suppressAutoHyphens w:val="0"/>
        <w:autoSpaceDN/>
        <w:spacing w:line="276" w:lineRule="auto"/>
        <w:jc w:val="both"/>
        <w:rPr>
          <w:rFonts w:ascii="Arial" w:eastAsia="Calibri" w:hAnsi="Arial"/>
          <w:kern w:val="0"/>
          <w:sz w:val="22"/>
          <w:szCs w:val="22"/>
          <w:lang w:eastAsia="x-none" w:bidi="ar-SA"/>
        </w:rPr>
      </w:pPr>
    </w:p>
    <w:p w:rsidR="001A0A0B" w:rsidRPr="00656C96" w:rsidRDefault="001A0A0B" w:rsidP="001A0A0B">
      <w:pPr>
        <w:widowControl/>
        <w:suppressAutoHyphens w:val="0"/>
        <w:autoSpaceDN/>
        <w:spacing w:line="276" w:lineRule="auto"/>
        <w:jc w:val="both"/>
        <w:rPr>
          <w:rFonts w:ascii="Arial" w:eastAsia="Calibri" w:hAnsi="Arial"/>
          <w:kern w:val="0"/>
          <w:sz w:val="22"/>
          <w:szCs w:val="22"/>
          <w:lang w:val="x-none" w:eastAsia="x-none" w:bidi="ar-SA"/>
        </w:rPr>
      </w:pPr>
    </w:p>
    <w:p w:rsidR="00656C96" w:rsidRPr="00656C96" w:rsidRDefault="00656C96" w:rsidP="00656C96">
      <w:pPr>
        <w:widowControl/>
        <w:tabs>
          <w:tab w:val="num" w:pos="426"/>
        </w:tabs>
        <w:suppressAutoHyphens w:val="0"/>
        <w:autoSpaceDN/>
        <w:spacing w:line="276" w:lineRule="auto"/>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3F3B3D"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85A51" w:rsidRPr="001A0A0B" w:rsidRDefault="00206A8D" w:rsidP="00656C96">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skorzystanie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65068D"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1A0A0B" w:rsidRDefault="001A0A0B" w:rsidP="001A0A0B">
      <w:pPr>
        <w:widowControl/>
        <w:suppressAutoHyphens w:val="0"/>
        <w:autoSpaceDN/>
        <w:spacing w:line="276" w:lineRule="auto"/>
        <w:jc w:val="both"/>
        <w:rPr>
          <w:rFonts w:ascii="Arial" w:eastAsia="Calibri" w:hAnsi="Arial"/>
          <w:kern w:val="0"/>
          <w:sz w:val="22"/>
          <w:szCs w:val="22"/>
          <w:lang w:eastAsia="en-US" w:bidi="ar-SA"/>
        </w:rPr>
      </w:pPr>
    </w:p>
    <w:p w:rsidR="001A0A0B" w:rsidRDefault="001A0A0B" w:rsidP="001A0A0B">
      <w:pPr>
        <w:widowControl/>
        <w:suppressAutoHyphens w:val="0"/>
        <w:autoSpaceDN/>
        <w:spacing w:line="276" w:lineRule="auto"/>
        <w:jc w:val="both"/>
        <w:rPr>
          <w:rFonts w:ascii="Arial" w:eastAsia="Calibri" w:hAnsi="Arial"/>
          <w:kern w:val="0"/>
          <w:sz w:val="22"/>
          <w:szCs w:val="22"/>
          <w:lang w:eastAsia="en-US" w:bidi="ar-SA"/>
        </w:rPr>
      </w:pPr>
    </w:p>
    <w:p w:rsidR="001A0A0B" w:rsidRPr="00656C96" w:rsidRDefault="001A0A0B" w:rsidP="001A0A0B">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3D1B6B"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590D29" w:rsidRPr="000B5A2C"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Pr="00885A51" w:rsidRDefault="0028773D" w:rsidP="00885A51">
      <w:pPr>
        <w:spacing w:line="276" w:lineRule="auto"/>
        <w:rPr>
          <w:rFonts w:ascii="Arial" w:hAnsi="Arial"/>
          <w:sz w:val="22"/>
          <w:szCs w:val="22"/>
        </w:rPr>
      </w:pPr>
      <w:r>
        <w:rPr>
          <w:rFonts w:ascii="Arial" w:hAnsi="Arial"/>
          <w:sz w:val="22"/>
          <w:szCs w:val="22"/>
        </w:rPr>
        <w:t>nr 5 – Wzór umowy dostawy.</w:t>
      </w:r>
    </w:p>
    <w:sectPr w:rsidR="008F3823" w:rsidRPr="00885A51" w:rsidSect="00EE6BF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4A" w:rsidRDefault="0085744A">
      <w:r>
        <w:separator/>
      </w:r>
    </w:p>
  </w:endnote>
  <w:endnote w:type="continuationSeparator" w:id="0">
    <w:p w:rsidR="0085744A" w:rsidRDefault="0085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4A" w:rsidRDefault="0085744A">
      <w:r>
        <w:separator/>
      </w:r>
    </w:p>
  </w:footnote>
  <w:footnote w:type="continuationSeparator" w:id="0">
    <w:p w:rsidR="0085744A" w:rsidRDefault="0085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EE6BF7" w:rsidRDefault="00D95421">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EE6BF7">
          <w:fldChar w:fldCharType="begin"/>
        </w:r>
        <w:r w:rsidR="00EE6BF7">
          <w:instrText>PAGE   \* MERGEFORMAT</w:instrText>
        </w:r>
        <w:r w:rsidR="00EE6BF7">
          <w:fldChar w:fldCharType="separate"/>
        </w:r>
        <w:r>
          <w:rPr>
            <w:noProof/>
          </w:rPr>
          <w:t>1</w:t>
        </w:r>
        <w:r w:rsidR="00EE6BF7">
          <w:fldChar w:fldCharType="end"/>
        </w:r>
      </w:p>
    </w:sdtContent>
  </w:sdt>
  <w:p w:rsidR="00EE6BF7" w:rsidRDefault="00EE6B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8">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1">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1">
    <w:nsid w:val="64FC5164"/>
    <w:multiLevelType w:val="multilevel"/>
    <w:tmpl w:val="74A2FC9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34"/>
  </w:num>
  <w:num w:numId="4">
    <w:abstractNumId w:val="8"/>
  </w:num>
  <w:num w:numId="5">
    <w:abstractNumId w:val="28"/>
  </w:num>
  <w:num w:numId="6">
    <w:abstractNumId w:val="14"/>
  </w:num>
  <w:num w:numId="7">
    <w:abstractNumId w:val="12"/>
  </w:num>
  <w:num w:numId="8">
    <w:abstractNumId w:val="31"/>
  </w:num>
  <w:num w:numId="9">
    <w:abstractNumId w:val="22"/>
  </w:num>
  <w:num w:numId="10">
    <w:abstractNumId w:val="35"/>
  </w:num>
  <w:num w:numId="11">
    <w:abstractNumId w:val="9"/>
  </w:num>
  <w:num w:numId="12">
    <w:abstractNumId w:val="23"/>
  </w:num>
  <w:num w:numId="13">
    <w:abstractNumId w:val="36"/>
  </w:num>
  <w:num w:numId="14">
    <w:abstractNumId w:val="18"/>
  </w:num>
  <w:num w:numId="15">
    <w:abstractNumId w:val="30"/>
  </w:num>
  <w:num w:numId="16">
    <w:abstractNumId w:val="13"/>
  </w:num>
  <w:num w:numId="17">
    <w:abstractNumId w:val="17"/>
  </w:num>
  <w:num w:numId="18">
    <w:abstractNumId w:val="4"/>
  </w:num>
  <w:num w:numId="19">
    <w:abstractNumId w:val="0"/>
  </w:num>
  <w:num w:numId="20">
    <w:abstractNumId w:val="10"/>
  </w:num>
  <w:num w:numId="21">
    <w:abstractNumId w:val="32"/>
  </w:num>
  <w:num w:numId="22">
    <w:abstractNumId w:val="21"/>
  </w:num>
  <w:num w:numId="23">
    <w:abstractNumId w:val="29"/>
  </w:num>
  <w:num w:numId="24">
    <w:abstractNumId w:val="24"/>
  </w:num>
  <w:num w:numId="25">
    <w:abstractNumId w:val="19"/>
  </w:num>
  <w:num w:numId="26">
    <w:abstractNumId w:val="20"/>
  </w:num>
  <w:num w:numId="27">
    <w:abstractNumId w:val="20"/>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2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1"/>
  </w:num>
  <w:num w:numId="37">
    <w:abstractNumId w:val="33"/>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245F"/>
    <w:rsid w:val="000800B0"/>
    <w:rsid w:val="00080D15"/>
    <w:rsid w:val="000A3087"/>
    <w:rsid w:val="000A36CF"/>
    <w:rsid w:val="000B5A2C"/>
    <w:rsid w:val="000E21C7"/>
    <w:rsid w:val="00127773"/>
    <w:rsid w:val="00153A58"/>
    <w:rsid w:val="001811C8"/>
    <w:rsid w:val="00191356"/>
    <w:rsid w:val="001925FF"/>
    <w:rsid w:val="001A0A0B"/>
    <w:rsid w:val="001A405E"/>
    <w:rsid w:val="001B514B"/>
    <w:rsid w:val="00206A8D"/>
    <w:rsid w:val="00220C78"/>
    <w:rsid w:val="0028773D"/>
    <w:rsid w:val="002C5B3A"/>
    <w:rsid w:val="00347AF1"/>
    <w:rsid w:val="00362F03"/>
    <w:rsid w:val="00372402"/>
    <w:rsid w:val="00382E3A"/>
    <w:rsid w:val="0039189C"/>
    <w:rsid w:val="003B07B7"/>
    <w:rsid w:val="003B708E"/>
    <w:rsid w:val="003D1B6B"/>
    <w:rsid w:val="003F3B3D"/>
    <w:rsid w:val="004400FD"/>
    <w:rsid w:val="00467F7E"/>
    <w:rsid w:val="00490446"/>
    <w:rsid w:val="00492747"/>
    <w:rsid w:val="004C1F7D"/>
    <w:rsid w:val="0055425F"/>
    <w:rsid w:val="00590D29"/>
    <w:rsid w:val="005A4A12"/>
    <w:rsid w:val="005B28FE"/>
    <w:rsid w:val="006133BD"/>
    <w:rsid w:val="0065068D"/>
    <w:rsid w:val="00656C96"/>
    <w:rsid w:val="00662D7C"/>
    <w:rsid w:val="00683230"/>
    <w:rsid w:val="00684FFD"/>
    <w:rsid w:val="00790DC3"/>
    <w:rsid w:val="007B24AD"/>
    <w:rsid w:val="007B3FF8"/>
    <w:rsid w:val="007B7A1A"/>
    <w:rsid w:val="007D4790"/>
    <w:rsid w:val="007E7D21"/>
    <w:rsid w:val="00803B10"/>
    <w:rsid w:val="00832574"/>
    <w:rsid w:val="0085527A"/>
    <w:rsid w:val="0085744A"/>
    <w:rsid w:val="00870378"/>
    <w:rsid w:val="00870E48"/>
    <w:rsid w:val="00871336"/>
    <w:rsid w:val="00885A51"/>
    <w:rsid w:val="008A6C47"/>
    <w:rsid w:val="008D6D2B"/>
    <w:rsid w:val="008F3823"/>
    <w:rsid w:val="008F5DC8"/>
    <w:rsid w:val="009B6F8E"/>
    <w:rsid w:val="00A17CBC"/>
    <w:rsid w:val="00A20A1A"/>
    <w:rsid w:val="00A26E01"/>
    <w:rsid w:val="00A358B9"/>
    <w:rsid w:val="00AC1BD7"/>
    <w:rsid w:val="00AF754B"/>
    <w:rsid w:val="00B30CEF"/>
    <w:rsid w:val="00B66505"/>
    <w:rsid w:val="00B70FA9"/>
    <w:rsid w:val="00B92E9A"/>
    <w:rsid w:val="00C4269C"/>
    <w:rsid w:val="00C56684"/>
    <w:rsid w:val="00C741E0"/>
    <w:rsid w:val="00CC112F"/>
    <w:rsid w:val="00CC77C0"/>
    <w:rsid w:val="00D00DA6"/>
    <w:rsid w:val="00D14DC3"/>
    <w:rsid w:val="00D83F6C"/>
    <w:rsid w:val="00D95421"/>
    <w:rsid w:val="00DC16BD"/>
    <w:rsid w:val="00DF74A5"/>
    <w:rsid w:val="00E252A1"/>
    <w:rsid w:val="00EC17A3"/>
    <w:rsid w:val="00EE6BF7"/>
    <w:rsid w:val="00EF15A3"/>
    <w:rsid w:val="00F45032"/>
    <w:rsid w:val="00F8165F"/>
    <w:rsid w:val="00FA2D43"/>
    <w:rsid w:val="00FD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yperlink" Target="https://www.szpitalzawierc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oojtga"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B5F3-A42D-48DA-96DC-1E91A060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22</Pages>
  <Words>8685</Words>
  <Characters>52112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53</cp:revision>
  <cp:lastPrinted>2020-07-13T09:32:00Z</cp:lastPrinted>
  <dcterms:created xsi:type="dcterms:W3CDTF">2020-01-23T11:51:00Z</dcterms:created>
  <dcterms:modified xsi:type="dcterms:W3CDTF">2020-07-31T07:13:00Z</dcterms:modified>
</cp:coreProperties>
</file>