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9A" w:rsidRPr="006C299A" w:rsidRDefault="006C299A" w:rsidP="006C299A">
      <w:pPr>
        <w:pBdr>
          <w:bottom w:val="single" w:sz="6" w:space="1" w:color="auto"/>
        </w:pBdr>
        <w:spacing w:after="0" w:line="240" w:lineRule="auto"/>
        <w:jc w:val="center"/>
        <w:rPr>
          <w:rFonts w:ascii="Arial" w:eastAsia="Times New Roman" w:hAnsi="Arial" w:cs="Arial"/>
          <w:noProof w:val="0"/>
          <w:vanish/>
          <w:sz w:val="16"/>
          <w:szCs w:val="16"/>
          <w:lang w:eastAsia="pl-PL"/>
        </w:rPr>
      </w:pPr>
      <w:r w:rsidRPr="006C299A">
        <w:rPr>
          <w:rFonts w:ascii="Arial" w:eastAsia="Times New Roman" w:hAnsi="Arial" w:cs="Arial"/>
          <w:noProof w:val="0"/>
          <w:vanish/>
          <w:sz w:val="16"/>
          <w:szCs w:val="16"/>
          <w:lang w:eastAsia="pl-PL"/>
        </w:rPr>
        <w:t>Początek formularza</w:t>
      </w:r>
    </w:p>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7.85pt" o:ole="">
            <v:imagedata r:id="rId5" o:title=""/>
          </v:shape>
          <w:control r:id="rId6" w:name="DefaultOcxName" w:shapeid="_x0000_i1065"/>
        </w:object>
      </w:r>
      <w:r w:rsidRPr="006C299A">
        <w:rPr>
          <w:rFonts w:ascii="Times New Roman" w:eastAsia="Times New Roman" w:hAnsi="Times New Roman" w:cs="Times New Roman"/>
          <w:noProof w:val="0"/>
          <w:sz w:val="24"/>
          <w:szCs w:val="24"/>
          <w:lang w:eastAsia="pl-PL"/>
        </w:rPr>
        <w:object w:dxaOrig="1440" w:dyaOrig="1440">
          <v:shape id="_x0000_i1064" type="#_x0000_t75" style="width:1in;height:17.85pt" o:ole="">
            <v:imagedata r:id="rId5" o:title=""/>
          </v:shape>
          <w:control r:id="rId7" w:name="DefaultOcxName1" w:shapeid="_x0000_i1064"/>
        </w:object>
      </w:r>
      <w:r w:rsidRPr="006C299A">
        <w:rPr>
          <w:rFonts w:ascii="Times New Roman" w:eastAsia="Times New Roman" w:hAnsi="Times New Roman" w:cs="Times New Roman"/>
          <w:noProof w:val="0"/>
          <w:sz w:val="24"/>
          <w:szCs w:val="24"/>
          <w:lang w:eastAsia="pl-PL"/>
        </w:rPr>
        <w:object w:dxaOrig="1440" w:dyaOrig="1440">
          <v:shape id="_x0000_i1063" type="#_x0000_t75" style="width:1in;height:17.85pt" o:ole="">
            <v:imagedata r:id="rId5" o:title=""/>
          </v:shape>
          <w:control r:id="rId8" w:name="DefaultOcxName2" w:shapeid="_x0000_i1063"/>
        </w:object>
      </w:r>
      <w:r w:rsidRPr="006C299A">
        <w:rPr>
          <w:rFonts w:ascii="Times New Roman" w:eastAsia="Times New Roman" w:hAnsi="Times New Roman" w:cs="Times New Roman"/>
          <w:noProof w:val="0"/>
          <w:sz w:val="24"/>
          <w:szCs w:val="24"/>
          <w:lang w:eastAsia="pl-PL"/>
        </w:rPr>
        <w:object w:dxaOrig="1440" w:dyaOrig="1440">
          <v:shape id="_x0000_i1062" type="#_x0000_t75" style="width:1in;height:17.85pt" o:ole="">
            <v:imagedata r:id="rId9" o:title=""/>
          </v:shape>
          <w:control r:id="rId10" w:name="DefaultOcxName3" w:shapeid="_x0000_i1062"/>
        </w:object>
      </w:r>
    </w:p>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object w:dxaOrig="1440" w:dyaOrig="1440">
          <v:shape id="_x0000_i1061" type="#_x0000_t75" style="width:1in;height:17.85pt" o:ole="">
            <v:imagedata r:id="rId11" o:title=""/>
          </v:shape>
          <w:control r:id="rId12" w:name="DefaultOcxName4" w:shapeid="_x0000_i1061"/>
        </w:object>
      </w:r>
      <w:r w:rsidRPr="006C299A">
        <w:rPr>
          <w:rFonts w:ascii="Times New Roman" w:eastAsia="Times New Roman" w:hAnsi="Times New Roman" w:cs="Times New Roman"/>
          <w:noProof w:val="0"/>
          <w:sz w:val="24"/>
          <w:szCs w:val="24"/>
          <w:lang w:eastAsia="pl-PL"/>
        </w:rPr>
        <w:object w:dxaOrig="1440" w:dyaOrig="1440">
          <v:shape id="_x0000_i1060" type="#_x0000_t75" style="width:1in;height:17.85pt" o:ole="">
            <v:imagedata r:id="rId13" o:title=""/>
          </v:shape>
          <w:control r:id="rId14" w:name="DefaultOcxName5" w:shapeid="_x0000_i1060"/>
        </w:object>
      </w:r>
    </w:p>
    <w:p w:rsidR="006C299A" w:rsidRPr="006C299A" w:rsidRDefault="006C299A" w:rsidP="006C299A">
      <w:pPr>
        <w:spacing w:after="24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pic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Ogłoszenie nr 582868-N-2017 z dnia 2017-09-05 r. </w:t>
      </w:r>
    </w:p>
    <w:p w:rsidR="006C299A" w:rsidRPr="006C299A" w:rsidRDefault="006C299A" w:rsidP="006C299A">
      <w:pPr>
        <w:spacing w:after="0" w:line="450" w:lineRule="atLeast"/>
        <w:jc w:val="center"/>
        <w:rPr>
          <w:rFonts w:ascii="Times New Roman" w:eastAsia="Times New Roman" w:hAnsi="Times New Roman" w:cs="Times New Roman"/>
          <w:b/>
          <w:bCs/>
          <w:noProof w:val="0"/>
          <w:sz w:val="27"/>
          <w:szCs w:val="27"/>
          <w:lang w:eastAsia="pl-PL"/>
        </w:rPr>
      </w:pPr>
      <w:r w:rsidRPr="006C299A">
        <w:rPr>
          <w:rFonts w:ascii="Times New Roman" w:eastAsia="Times New Roman" w:hAnsi="Times New Roman" w:cs="Times New Roman"/>
          <w:b/>
          <w:bCs/>
          <w:noProof w:val="0"/>
          <w:sz w:val="27"/>
          <w:szCs w:val="27"/>
          <w:lang w:eastAsia="pl-PL"/>
        </w:rPr>
        <w:t>Szpital Powiatowy w Zawierciu: Dostawa materiałów eksploatacyjnych do urządzeń drukujących – 2 pakiety</w:t>
      </w:r>
      <w:r w:rsidRPr="006C299A">
        <w:rPr>
          <w:rFonts w:ascii="Times New Roman" w:eastAsia="Times New Roman" w:hAnsi="Times New Roman" w:cs="Times New Roman"/>
          <w:b/>
          <w:bCs/>
          <w:noProof w:val="0"/>
          <w:sz w:val="27"/>
          <w:szCs w:val="27"/>
          <w:lang w:eastAsia="pl-PL"/>
        </w:rPr>
        <w:br/>
        <w:t xml:space="preserve">OGŁOSZENIE O ZAMÓWIENIU - Dostawy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Zamieszczanie ogłoszenia:</w:t>
      </w:r>
      <w:r w:rsidRPr="006C299A">
        <w:rPr>
          <w:rFonts w:ascii="Times New Roman" w:eastAsia="Times New Roman" w:hAnsi="Times New Roman" w:cs="Times New Roman"/>
          <w:noProof w:val="0"/>
          <w:sz w:val="24"/>
          <w:szCs w:val="24"/>
          <w:lang w:eastAsia="pl-PL"/>
        </w:rPr>
        <w:t xml:space="preserve"> Zamieszczanie obowiązkowe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Ogłoszenie dotyczy:</w:t>
      </w:r>
      <w:r w:rsidRPr="006C299A">
        <w:rPr>
          <w:rFonts w:ascii="Times New Roman" w:eastAsia="Times New Roman" w:hAnsi="Times New Roman" w:cs="Times New Roman"/>
          <w:noProof w:val="0"/>
          <w:sz w:val="24"/>
          <w:szCs w:val="24"/>
          <w:lang w:eastAsia="pl-PL"/>
        </w:rPr>
        <w:t xml:space="preserve"> Zamówienia publicznego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Zamówienie dotyczy projektu lub programu współfinansowanego ze środków Unii Europejskiej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Nazwa projektu lub programu</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t xml:space="preserve">Należy podać minimalny procentowy wskaźnik zatrudnienia osób należących do jednej lub więcej kategorii, o których mowa w art. 22 ust. 2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nie mniejszy niż 30%, osób zatrudnionych przez zakłady pracy chronionej lub wykonawców albo ich jednostki (w %)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b/>
          <w:bCs/>
          <w:noProof w:val="0"/>
          <w:sz w:val="27"/>
          <w:szCs w:val="27"/>
          <w:lang w:eastAsia="pl-PL"/>
        </w:rPr>
      </w:pPr>
      <w:r w:rsidRPr="006C299A">
        <w:rPr>
          <w:rFonts w:ascii="Times New Roman" w:eastAsia="Times New Roman" w:hAnsi="Times New Roman" w:cs="Times New Roman"/>
          <w:b/>
          <w:bCs/>
          <w:noProof w:val="0"/>
          <w:sz w:val="27"/>
          <w:szCs w:val="27"/>
          <w:u w:val="single"/>
          <w:lang w:eastAsia="pl-PL"/>
        </w:rPr>
        <w:t>SEKCJA I: ZAMAWIAJĄCY</w:t>
      </w:r>
      <w:r w:rsidRPr="006C299A">
        <w:rPr>
          <w:rFonts w:ascii="Times New Roman" w:eastAsia="Times New Roman" w:hAnsi="Times New Roman" w:cs="Times New Roman"/>
          <w:b/>
          <w:bCs/>
          <w:noProof w:val="0"/>
          <w:sz w:val="27"/>
          <w:szCs w:val="27"/>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Postępowanie przeprowadza centralny zamawiający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Postępowanie przeprowadza podmiot, któremu zamawiający powierzył/powierzyli przeprowadzenie postępowania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lastRenderedPageBreak/>
        <w:t>Informacje na temat podmiotu któremu zamawiający powierzył/powierzyli prowadzenie postępowania:</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Postępowanie jest przeprowadzane wspólnie przez zamawiających</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Postępowanie jest przeprowadzane wspólnie z zamawiającymi z innych państw członkowskich Unii Europejskiej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W przypadku przeprowadzania postępowania wspólnie z zamawiającymi z innych państw członkowskich Unii Europejskiej – mające zastosowanie krajowe prawo zamówień publicznych:</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Informacje dodatkowe:</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 1) NAZWA I ADRES: </w:t>
      </w:r>
      <w:r w:rsidRPr="006C299A">
        <w:rPr>
          <w:rFonts w:ascii="Times New Roman" w:eastAsia="Times New Roman" w:hAnsi="Times New Roman" w:cs="Times New Roman"/>
          <w:noProof w:val="0"/>
          <w:sz w:val="24"/>
          <w:szCs w:val="24"/>
          <w:lang w:eastAsia="pl-PL"/>
        </w:rPr>
        <w:t xml:space="preserve">Szpital Powiatowy w Zawierciu, krajowy numer identyfikacyjny 27627111000000, ul. Miodowa  14 , 42-400   Zawiercie, woj. śląskie, państwo Polska, tel. 326 740 361, e-mail zampub@szpitalzawiercie.pl, faks 326 721 532. </w:t>
      </w:r>
      <w:r w:rsidRPr="006C299A">
        <w:rPr>
          <w:rFonts w:ascii="Times New Roman" w:eastAsia="Times New Roman" w:hAnsi="Times New Roman" w:cs="Times New Roman"/>
          <w:noProof w:val="0"/>
          <w:sz w:val="24"/>
          <w:szCs w:val="24"/>
          <w:lang w:eastAsia="pl-PL"/>
        </w:rPr>
        <w:br/>
        <w:t xml:space="preserve">Adres strony internetowej (URL): www.szpitalzawiercie.pl </w:t>
      </w:r>
      <w:r w:rsidRPr="006C299A">
        <w:rPr>
          <w:rFonts w:ascii="Times New Roman" w:eastAsia="Times New Roman" w:hAnsi="Times New Roman" w:cs="Times New Roman"/>
          <w:noProof w:val="0"/>
          <w:sz w:val="24"/>
          <w:szCs w:val="24"/>
          <w:lang w:eastAsia="pl-PL"/>
        </w:rPr>
        <w:br/>
        <w:t xml:space="preserve">Adres profilu nabywcy: www.szpitalzawiercie.pl </w:t>
      </w:r>
      <w:r w:rsidRPr="006C299A">
        <w:rPr>
          <w:rFonts w:ascii="Times New Roman" w:eastAsia="Times New Roman" w:hAnsi="Times New Roman" w:cs="Times New Roman"/>
          <w:noProof w:val="0"/>
          <w:sz w:val="24"/>
          <w:szCs w:val="24"/>
          <w:lang w:eastAsia="pl-PL"/>
        </w:rPr>
        <w:br/>
        <w:t xml:space="preserve">Adres strony internetowej pod którym można uzyskać dostęp do narzędzi i urządzeń lub formatów plików, które nie są ogólnie dostępne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 2) RODZAJ ZAMAWIAJĄCEGO: </w:t>
      </w:r>
      <w:r w:rsidRPr="006C299A">
        <w:rPr>
          <w:rFonts w:ascii="Times New Roman" w:eastAsia="Times New Roman" w:hAnsi="Times New Roman" w:cs="Times New Roman"/>
          <w:noProof w:val="0"/>
          <w:sz w:val="24"/>
          <w:szCs w:val="24"/>
          <w:lang w:eastAsia="pl-PL"/>
        </w:rPr>
        <w:t xml:space="preserve">Podmiot prawa publicznego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I.3) WSPÓLNE UDZIELANIE ZAMÓWIENIA </w:t>
      </w:r>
      <w:r w:rsidRPr="006C299A">
        <w:rPr>
          <w:rFonts w:ascii="Times New Roman" w:eastAsia="Times New Roman" w:hAnsi="Times New Roman" w:cs="Times New Roman"/>
          <w:b/>
          <w:bCs/>
          <w:i/>
          <w:iCs/>
          <w:noProof w:val="0"/>
          <w:sz w:val="24"/>
          <w:szCs w:val="24"/>
          <w:lang w:eastAsia="pl-PL"/>
        </w:rPr>
        <w:t>(jeżeli dotyczy)</w:t>
      </w:r>
      <w:r w:rsidRPr="006C299A">
        <w:rPr>
          <w:rFonts w:ascii="Times New Roman" w:eastAsia="Times New Roman" w:hAnsi="Times New Roman" w:cs="Times New Roman"/>
          <w:b/>
          <w:bCs/>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w:t>
      </w:r>
      <w:r w:rsidRPr="006C299A">
        <w:rPr>
          <w:rFonts w:ascii="Times New Roman" w:eastAsia="Times New Roman" w:hAnsi="Times New Roman" w:cs="Times New Roman"/>
          <w:noProof w:val="0"/>
          <w:sz w:val="24"/>
          <w:szCs w:val="24"/>
          <w:lang w:eastAsia="pl-PL"/>
        </w:rPr>
        <w:lastRenderedPageBreak/>
        <w:t xml:space="preserve">udzielane przez każdego z zamawiających indywidualnie, czy zamówienie zostanie udzielone w imieniu i na rzecz pozostałych zamawiających):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I.4) KOMUNIKACJA: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Nieograniczony, pełny i bezpośredni dostęp do dokumentów z postępowania można uzyskać pod adresem (URL)</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Tak </w:t>
      </w:r>
      <w:r w:rsidRPr="006C299A">
        <w:rPr>
          <w:rFonts w:ascii="Times New Roman" w:eastAsia="Times New Roman" w:hAnsi="Times New Roman" w:cs="Times New Roman"/>
          <w:noProof w:val="0"/>
          <w:sz w:val="24"/>
          <w:szCs w:val="24"/>
          <w:lang w:eastAsia="pl-PL"/>
        </w:rPr>
        <w:br/>
        <w:t xml:space="preserve">www.szpitalzawiercie.pl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Adres strony internetowej, na której zamieszczona będzie specyfikacja istotnych warunków zamówienia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Tak </w:t>
      </w:r>
      <w:r w:rsidRPr="006C299A">
        <w:rPr>
          <w:rFonts w:ascii="Times New Roman" w:eastAsia="Times New Roman" w:hAnsi="Times New Roman" w:cs="Times New Roman"/>
          <w:noProof w:val="0"/>
          <w:sz w:val="24"/>
          <w:szCs w:val="24"/>
          <w:lang w:eastAsia="pl-PL"/>
        </w:rPr>
        <w:br/>
        <w:t xml:space="preserve">www.szpitalzawiercie.pl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Dostęp do dokumentów z postępowania jest ograniczony - więcej informacji można uzyskać pod adresem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Oferty lub wnioski o dopuszczenie do udziału w postępowaniu należy przesyłać:</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Elektronicznie</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adres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Dopuszczone jest przesłanie ofert lub wniosków o dopuszczenie do udziału w postępowaniu w inny sposób:</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Nie </w:t>
      </w:r>
      <w:r w:rsidRPr="006C299A">
        <w:rPr>
          <w:rFonts w:ascii="Times New Roman" w:eastAsia="Times New Roman" w:hAnsi="Times New Roman" w:cs="Times New Roman"/>
          <w:noProof w:val="0"/>
          <w:sz w:val="24"/>
          <w:szCs w:val="24"/>
          <w:lang w:eastAsia="pl-PL"/>
        </w:rPr>
        <w:br/>
        <w:t xml:space="preserve">Inny sposób: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Wymagane jest przesłanie ofert lub wniosków o dopuszczenie do udziału w </w:t>
      </w:r>
      <w:r w:rsidRPr="006C299A">
        <w:rPr>
          <w:rFonts w:ascii="Times New Roman" w:eastAsia="Times New Roman" w:hAnsi="Times New Roman" w:cs="Times New Roman"/>
          <w:b/>
          <w:bCs/>
          <w:noProof w:val="0"/>
          <w:sz w:val="24"/>
          <w:szCs w:val="24"/>
          <w:lang w:eastAsia="pl-PL"/>
        </w:rPr>
        <w:lastRenderedPageBreak/>
        <w:t>postępowaniu w inny sposób:</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Tak </w:t>
      </w:r>
      <w:r w:rsidRPr="006C299A">
        <w:rPr>
          <w:rFonts w:ascii="Times New Roman" w:eastAsia="Times New Roman" w:hAnsi="Times New Roman" w:cs="Times New Roman"/>
          <w:noProof w:val="0"/>
          <w:sz w:val="24"/>
          <w:szCs w:val="24"/>
          <w:lang w:eastAsia="pl-PL"/>
        </w:rPr>
        <w:br/>
        <w:t xml:space="preserve">Inny sposób: </w:t>
      </w:r>
      <w:r w:rsidRPr="006C299A">
        <w:rPr>
          <w:rFonts w:ascii="Times New Roman" w:eastAsia="Times New Roman" w:hAnsi="Times New Roman" w:cs="Times New Roman"/>
          <w:noProof w:val="0"/>
          <w:sz w:val="24"/>
          <w:szCs w:val="24"/>
          <w:lang w:eastAsia="pl-PL"/>
        </w:rPr>
        <w:br/>
        <w:t xml:space="preserve">pisemnie </w:t>
      </w:r>
      <w:r w:rsidRPr="006C299A">
        <w:rPr>
          <w:rFonts w:ascii="Times New Roman" w:eastAsia="Times New Roman" w:hAnsi="Times New Roman" w:cs="Times New Roman"/>
          <w:noProof w:val="0"/>
          <w:sz w:val="24"/>
          <w:szCs w:val="24"/>
          <w:lang w:eastAsia="pl-PL"/>
        </w:rPr>
        <w:br/>
        <w:t xml:space="preserve">Adres: </w:t>
      </w:r>
      <w:r w:rsidRPr="006C299A">
        <w:rPr>
          <w:rFonts w:ascii="Times New Roman" w:eastAsia="Times New Roman" w:hAnsi="Times New Roman" w:cs="Times New Roman"/>
          <w:noProof w:val="0"/>
          <w:sz w:val="24"/>
          <w:szCs w:val="24"/>
          <w:lang w:eastAsia="pl-PL"/>
        </w:rPr>
        <w:br/>
        <w:t xml:space="preserve">Szpital Powiatowy w Zawierciu ul. Miodowa 14. 42-400 Zawiercie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Komunikacja elektroniczna wymaga korzystania z narzędzi i urządzeń lub formatów plików, które nie są ogólnie dostępne</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Nieograniczony, pełny, bezpośredni i bezpłatny dostęp do tych narzędzi można uzyskać pod adresem: (URL)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b/>
          <w:bCs/>
          <w:noProof w:val="0"/>
          <w:sz w:val="27"/>
          <w:szCs w:val="27"/>
          <w:lang w:eastAsia="pl-PL"/>
        </w:rPr>
      </w:pPr>
      <w:r w:rsidRPr="006C299A">
        <w:rPr>
          <w:rFonts w:ascii="Times New Roman" w:eastAsia="Times New Roman" w:hAnsi="Times New Roman" w:cs="Times New Roman"/>
          <w:b/>
          <w:bCs/>
          <w:noProof w:val="0"/>
          <w:sz w:val="27"/>
          <w:szCs w:val="27"/>
          <w:u w:val="single"/>
          <w:lang w:eastAsia="pl-PL"/>
        </w:rPr>
        <w:t xml:space="preserve">SEKCJA II: PRZEDMIOT ZAMÓWIENIA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II.1) Nazwa nadana zamówieniu przez zamawiającego: </w:t>
      </w:r>
      <w:r w:rsidRPr="006C299A">
        <w:rPr>
          <w:rFonts w:ascii="Times New Roman" w:eastAsia="Times New Roman" w:hAnsi="Times New Roman" w:cs="Times New Roman"/>
          <w:noProof w:val="0"/>
          <w:sz w:val="24"/>
          <w:szCs w:val="24"/>
          <w:lang w:eastAsia="pl-PL"/>
        </w:rPr>
        <w:t xml:space="preserve">Dostawa materiałów eksploatacyjnych do urządzeń drukujących – 2 pakiety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Numer referencyjny: </w:t>
      </w:r>
      <w:r w:rsidRPr="006C299A">
        <w:rPr>
          <w:rFonts w:ascii="Times New Roman" w:eastAsia="Times New Roman" w:hAnsi="Times New Roman" w:cs="Times New Roman"/>
          <w:noProof w:val="0"/>
          <w:sz w:val="24"/>
          <w:szCs w:val="24"/>
          <w:lang w:eastAsia="pl-PL"/>
        </w:rPr>
        <w:t xml:space="preserve">DZP/PN/42/2017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Przed wszczęciem postępowania o udzielenie zamówienia przeprowadzono dialog techniczny </w:t>
      </w:r>
    </w:p>
    <w:p w:rsidR="006C299A" w:rsidRPr="006C299A" w:rsidRDefault="006C299A" w:rsidP="006C299A">
      <w:pPr>
        <w:spacing w:after="0" w:line="450" w:lineRule="atLeast"/>
        <w:jc w:val="both"/>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II.2) Rodzaj zamówienia: </w:t>
      </w:r>
      <w:r w:rsidRPr="006C299A">
        <w:rPr>
          <w:rFonts w:ascii="Times New Roman" w:eastAsia="Times New Roman" w:hAnsi="Times New Roman" w:cs="Times New Roman"/>
          <w:noProof w:val="0"/>
          <w:sz w:val="24"/>
          <w:szCs w:val="24"/>
          <w:lang w:eastAsia="pl-PL"/>
        </w:rPr>
        <w:t xml:space="preserve">Dostawy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II.3) Informacja o możliwości składania ofert częściowych</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Zamówienie podzielone jest na części: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Tak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Oferty lub wnioski o dopuszczenie do udziału w postępowaniu można składać w odniesieniu do:</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wszystkich części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Zamawiający zastrzega sobie prawo do udzielenia łącznie następujących części lub grup części:</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lastRenderedPageBreak/>
        <w:br/>
      </w:r>
      <w:r w:rsidRPr="006C299A">
        <w:rPr>
          <w:rFonts w:ascii="Times New Roman" w:eastAsia="Times New Roman" w:hAnsi="Times New Roman" w:cs="Times New Roman"/>
          <w:b/>
          <w:bCs/>
          <w:noProof w:val="0"/>
          <w:sz w:val="24"/>
          <w:szCs w:val="24"/>
          <w:lang w:eastAsia="pl-PL"/>
        </w:rPr>
        <w:t>Maksymalna liczba części zamówienia, na które może zostać udzielone zamówienie jednemu wykonawcy:</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II.4) Krótki opis przedmiotu zamówienia </w:t>
      </w:r>
      <w:r w:rsidRPr="006C299A">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 )</w:t>
      </w:r>
      <w:r w:rsidRPr="006C299A">
        <w:rPr>
          <w:rFonts w:ascii="Times New Roman" w:eastAsia="Times New Roman" w:hAnsi="Times New Roman" w:cs="Times New Roman"/>
          <w:b/>
          <w:bCs/>
          <w:noProof w:val="0"/>
          <w:sz w:val="24"/>
          <w:szCs w:val="24"/>
          <w:lang w:eastAsia="pl-PL"/>
        </w:rPr>
        <w:t xml:space="preserve"> a w przypadku partnerstwa innowacyjnego - określenie zapotrzebowania na innowacyjny produkt, usługę lub roboty budowlane: </w:t>
      </w:r>
      <w:r w:rsidRPr="006C299A">
        <w:rPr>
          <w:rFonts w:ascii="Times New Roman" w:eastAsia="Times New Roman" w:hAnsi="Times New Roman" w:cs="Times New Roman"/>
          <w:noProof w:val="0"/>
          <w:sz w:val="24"/>
          <w:szCs w:val="24"/>
          <w:lang w:eastAsia="pl-PL"/>
        </w:rPr>
        <w:t xml:space="preserve">Dostawa materiałów eksploatacyjnych do urządzeń drukujących – 2 pakiety - z godnie z zapisami zawartymi w formularzu asortymentowo - cenowym - załącznik nr 2 do SIWZ.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II.5) Główny kod CPV: </w:t>
      </w:r>
      <w:r w:rsidRPr="006C299A">
        <w:rPr>
          <w:rFonts w:ascii="Times New Roman" w:eastAsia="Times New Roman" w:hAnsi="Times New Roman" w:cs="Times New Roman"/>
          <w:noProof w:val="0"/>
          <w:sz w:val="24"/>
          <w:szCs w:val="24"/>
          <w:lang w:eastAsia="pl-PL"/>
        </w:rPr>
        <w:t xml:space="preserve">30190000-7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Dodatkowe kody CPV:</w:t>
      </w:r>
      <w:r w:rsidRPr="006C299A">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Kod CPV</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30192113-6</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30125110-5</w:t>
            </w:r>
          </w:p>
        </w:tc>
      </w:tr>
    </w:tbl>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II.6) Całkowita wartość zamówienia </w:t>
      </w:r>
      <w:r w:rsidRPr="006C299A">
        <w:rPr>
          <w:rFonts w:ascii="Times New Roman" w:eastAsia="Times New Roman" w:hAnsi="Times New Roman" w:cs="Times New Roman"/>
          <w:i/>
          <w:iCs/>
          <w:noProof w:val="0"/>
          <w:sz w:val="24"/>
          <w:szCs w:val="24"/>
          <w:lang w:eastAsia="pl-PL"/>
        </w:rPr>
        <w:t>(jeżeli zamawiający podaje informacje o wartości zamówienia)</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Wartość bez VAT: </w:t>
      </w:r>
      <w:r w:rsidRPr="006C299A">
        <w:rPr>
          <w:rFonts w:ascii="Times New Roman" w:eastAsia="Times New Roman" w:hAnsi="Times New Roman" w:cs="Times New Roman"/>
          <w:noProof w:val="0"/>
          <w:sz w:val="24"/>
          <w:szCs w:val="24"/>
          <w:lang w:eastAsia="pl-PL"/>
        </w:rPr>
        <w:br/>
        <w:t xml:space="preserve">Waluta: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PLN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i/>
          <w:iCs/>
          <w:noProof w:val="0"/>
          <w:sz w:val="24"/>
          <w:szCs w:val="24"/>
          <w:lang w:eastAsia="pl-PL"/>
        </w:rPr>
        <w:t>(w przypadku umów ramowych lub dynamicznego systemu zakupów – szacunkowa całkowita maksymalna wartość w całym okresie obowiązywania umowy ramowej lub dynamicznego systemu zakupów)</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II.7) Czy przewiduje się udzielenie zamówień, o których mowa w art. 67 ust. 1 pkt 6 i 7 lub w art. 134 ust. 6 pkt 3 ustawy </w:t>
      </w:r>
      <w:proofErr w:type="spellStart"/>
      <w:r w:rsidRPr="006C299A">
        <w:rPr>
          <w:rFonts w:ascii="Times New Roman" w:eastAsia="Times New Roman" w:hAnsi="Times New Roman" w:cs="Times New Roman"/>
          <w:b/>
          <w:bCs/>
          <w:noProof w:val="0"/>
          <w:sz w:val="24"/>
          <w:szCs w:val="24"/>
          <w:lang w:eastAsia="pl-PL"/>
        </w:rPr>
        <w:t>Pzp</w:t>
      </w:r>
      <w:proofErr w:type="spellEnd"/>
      <w:r w:rsidRPr="006C299A">
        <w:rPr>
          <w:rFonts w:ascii="Times New Roman" w:eastAsia="Times New Roman" w:hAnsi="Times New Roman" w:cs="Times New Roman"/>
          <w:b/>
          <w:bCs/>
          <w:noProof w:val="0"/>
          <w:sz w:val="24"/>
          <w:szCs w:val="24"/>
          <w:lang w:eastAsia="pl-PL"/>
        </w:rPr>
        <w:t xml:space="preserve">: </w:t>
      </w:r>
      <w:r w:rsidRPr="006C299A">
        <w:rPr>
          <w:rFonts w:ascii="Times New Roman" w:eastAsia="Times New Roman" w:hAnsi="Times New Roman" w:cs="Times New Roman"/>
          <w:noProof w:val="0"/>
          <w:sz w:val="24"/>
          <w:szCs w:val="24"/>
          <w:lang w:eastAsia="pl-PL"/>
        </w:rPr>
        <w:t xml:space="preserve">Tak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lastRenderedPageBreak/>
        <w:t xml:space="preserve">Określenie przedmiotu, wielkości lub zakresu oraz warunków na jakich zostaną udzielone zamówienia, o których mowa w art. 67 ust. 1 pkt 6 lub w art. 134 ust. 6 pkt 3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Zamawiający przewiduje udzielenia zamówienia, o którym mowa w art. 67 ust. 1 pkt 7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tj. udzielenie w okresie 3 lat od dnia udzielenia zamówienia podstawowego, dotychczasowemu wykonawcy dostaw, zamówienia polegającego na dostawie materiałów eksploatacyjnych do urządzeń drukujących, tj. powtórzeniu podobnych dostaw do wysokości 30%.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II.8) Okres, w którym realizowane będzie zamówienie lub okres, na który została zawarta umowa ramowa lub okres, na który został ustanowiony dynamiczny system zakupów:</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miesiącach:  12  </w:t>
      </w:r>
      <w:r w:rsidRPr="006C299A">
        <w:rPr>
          <w:rFonts w:ascii="Times New Roman" w:eastAsia="Times New Roman" w:hAnsi="Times New Roman" w:cs="Times New Roman"/>
          <w:i/>
          <w:iCs/>
          <w:noProof w:val="0"/>
          <w:sz w:val="24"/>
          <w:szCs w:val="24"/>
          <w:lang w:eastAsia="pl-PL"/>
        </w:rPr>
        <w:t xml:space="preserve"> lub </w:t>
      </w:r>
      <w:r w:rsidRPr="006C299A">
        <w:rPr>
          <w:rFonts w:ascii="Times New Roman" w:eastAsia="Times New Roman" w:hAnsi="Times New Roman" w:cs="Times New Roman"/>
          <w:b/>
          <w:bCs/>
          <w:noProof w:val="0"/>
          <w:sz w:val="24"/>
          <w:szCs w:val="24"/>
          <w:lang w:eastAsia="pl-PL"/>
        </w:rPr>
        <w:t>dniach:</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i/>
          <w:iCs/>
          <w:noProof w:val="0"/>
          <w:sz w:val="24"/>
          <w:szCs w:val="24"/>
          <w:lang w:eastAsia="pl-PL"/>
        </w:rPr>
        <w:t>lub</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data rozpoczęcia: </w:t>
      </w:r>
      <w:r w:rsidRPr="006C299A">
        <w:rPr>
          <w:rFonts w:ascii="Times New Roman" w:eastAsia="Times New Roman" w:hAnsi="Times New Roman" w:cs="Times New Roman"/>
          <w:noProof w:val="0"/>
          <w:sz w:val="24"/>
          <w:szCs w:val="24"/>
          <w:lang w:eastAsia="pl-PL"/>
        </w:rPr>
        <w:t> </w:t>
      </w:r>
      <w:r w:rsidRPr="006C299A">
        <w:rPr>
          <w:rFonts w:ascii="Times New Roman" w:eastAsia="Times New Roman" w:hAnsi="Times New Roman" w:cs="Times New Roman"/>
          <w:i/>
          <w:iCs/>
          <w:noProof w:val="0"/>
          <w:sz w:val="24"/>
          <w:szCs w:val="24"/>
          <w:lang w:eastAsia="pl-PL"/>
        </w:rPr>
        <w:t xml:space="preserve"> lub </w:t>
      </w:r>
      <w:r w:rsidRPr="006C299A">
        <w:rPr>
          <w:rFonts w:ascii="Times New Roman" w:eastAsia="Times New Roman" w:hAnsi="Times New Roman" w:cs="Times New Roman"/>
          <w:b/>
          <w:bCs/>
          <w:noProof w:val="0"/>
          <w:sz w:val="24"/>
          <w:szCs w:val="24"/>
          <w:lang w:eastAsia="pl-PL"/>
        </w:rPr>
        <w:t xml:space="preserve">zakończenia: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II.9) Informacje dodatkowe: </w:t>
      </w:r>
      <w:r w:rsidRPr="006C299A">
        <w:rPr>
          <w:rFonts w:ascii="Times New Roman" w:eastAsia="Times New Roman" w:hAnsi="Times New Roman" w:cs="Times New Roman"/>
          <w:noProof w:val="0"/>
          <w:sz w:val="24"/>
          <w:szCs w:val="24"/>
          <w:lang w:eastAsia="pl-PL"/>
        </w:rPr>
        <w:t xml:space="preserve">W celu spełnienia wymagań dotyczących przedmiotu zamówienia Zamawiający wymaga: a) oświadczenia Wykonawcy, że zaoferowane wyroby są dopuszczone do obrotu i użytkowania zgodnie ze swoim przeznaczeniem i obowiązującymi w tym zakresie normami i przepisami, a ponadto, że Wykonawca jest gotowy w każdej chwili na żądanie Zamawiającego potwierdzić to poprzez przesłanie kopii odpowiedniej dokumentacji (o ile dotyczy), b) aktualnej karty charakterystyki dla produktu, który został sklasyfikowany przez jego producenta jako substancja bądź mieszanina niebezpieczna zgodnie z dyrektywą 67/548/EWG lub dyrektywą 1999/45/WE, a ponadto jako Wykonawca jest gotowy dostarczyć Zamawiającemu aktualną kartę charakterystyki dla tejże substancji wraz z zamawianym produktem (podstawa prawna: art. 31 Rozporządzenia (WE) Nr 1907/2006 Parlamentu Europejskiego i Rady z dnia 18 grudnia 2006 roku) - dotyczy Pakietu nr 1, c) oświadczenia Wykonawcy, w którym zobowiązuje się do dostarczenia Zamawiającemu zaktualizowanej karty charakterystyki substancji dla produktu wcześniej zakupionego, w sytuacji kiedy taka karta ulegnie zaktualizowaniu przez cały czas trwania umowy, zgodnie z zasadami przyjętymi w artykule 31 Rozporządzenia (WE) Nr 1907/2006 Parlamentu Europejskiego i Rady z dnia 18 grudnia 2006 roku - dotyczy Pakietu nr 1, d) oświadczenia, że materiał eksploatacyjny zaproponowany przez Wykonawcę powinien </w:t>
      </w:r>
      <w:r w:rsidRPr="006C299A">
        <w:rPr>
          <w:rFonts w:ascii="Times New Roman" w:eastAsia="Times New Roman" w:hAnsi="Times New Roman" w:cs="Times New Roman"/>
          <w:noProof w:val="0"/>
          <w:sz w:val="24"/>
          <w:szCs w:val="24"/>
          <w:lang w:eastAsia="pl-PL"/>
        </w:rPr>
        <w:lastRenderedPageBreak/>
        <w:t xml:space="preserve">spełniać parametry nie gorsze niż wskazane w zakresie wydajności oraz: - wykonany z fabrycznie nowych elementów wpływających bezpośrednio na jakość wydruku: bęben światłoczuły, listwa podająca, listwa zbierająca, wałek magnetyczny lub pełnowartościowych komponentów z odzysku (np. obudowa), w którym wszystkie części pochodzą z bieżącej produkcji i wytworzone są seryjnie w cyklu produkcyjnym, - opakowany hermetycznie, nie noszący śladów uszkodzeń zewnętrznych oraz używania, - którego wydajność, jest co najmniej taka jak materiału oryginalnego zalecanego przez producentów sprzętu, - który zapewnia jakość wydruku co najmniej taką, jak materiał oryginalny, zalecany przez producenta sprzętu, - który nie ogranicza pełnej współpracy z programem sprzętu, monitorującym stan zasobników z tuszem lub tonerem, - który w żadnym stopniu nie narusza praw patentowych ani innej własności intelektualnej, - w którym wszystkie części są nowe, w szczególności bęben światłoczuły, listwa podająca, listwa zbierająca, wałek magnetyczny, - w którym zastosowano toner/ tusz dopasowany do pracy z danym urządzeniem - dotyczy Pakietu nr 1, e) Wykonawca jest obowiązany wykazać, że oferowane przez niego produkty spełniają wymagania określone przez Zamawiającego, poprzez wpisanie nazwy oraz nazwy producenta produktu w kolumnie nr E „Marka / producent i nazwa oferowanego materiału” w formularzu cenowym (załącznik nr 2 do SIWZ) a także na wezwanie Zamawiającego dostarczy opis ze szczegółową specyfikacją, z której w sposób nie budzący wątpliwości winno wynikać, że oferowany materiał eksploatacyjny posiada takie same lub lepsze parametry techniczne, jakościowe, niż określone przez Zamawiającego: 1) nie narusza praw gwarancyjnych producenta sprzętu, 2) jest fabrycznie nowy, wytworzony w trakcie procesu produkcyjnego, nie gorszej jakości niż produkt zalecany przez producenta sprzętu, 3) posiada znak firmowy producenta oraz etykiety identyfikujące dany produkt - dotyczy Pakietu nr 1 </w:t>
      </w:r>
    </w:p>
    <w:p w:rsidR="006C299A" w:rsidRPr="006C299A" w:rsidRDefault="006C299A" w:rsidP="006C299A">
      <w:pPr>
        <w:spacing w:after="0" w:line="450" w:lineRule="atLeast"/>
        <w:rPr>
          <w:rFonts w:ascii="Times New Roman" w:eastAsia="Times New Roman" w:hAnsi="Times New Roman" w:cs="Times New Roman"/>
          <w:b/>
          <w:bCs/>
          <w:noProof w:val="0"/>
          <w:sz w:val="27"/>
          <w:szCs w:val="27"/>
          <w:lang w:eastAsia="pl-PL"/>
        </w:rPr>
      </w:pPr>
      <w:r w:rsidRPr="006C299A">
        <w:rPr>
          <w:rFonts w:ascii="Times New Roman" w:eastAsia="Times New Roman" w:hAnsi="Times New Roman" w:cs="Times New Roman"/>
          <w:b/>
          <w:bCs/>
          <w:noProof w:val="0"/>
          <w:sz w:val="27"/>
          <w:szCs w:val="27"/>
          <w:u w:val="single"/>
          <w:lang w:eastAsia="pl-PL"/>
        </w:rPr>
        <w:t xml:space="preserve">SEKCJA III: INFORMACJE O CHARAKTERZE PRAWNYM, EKONOMICZNYM, FINANSOWYM I TECHNICZNYM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III.1) WARUNKI UDZIAŁU W POSTĘPOWANIU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III.1.1) Kompetencje lub uprawnienia do prowadzenia określonej działalności zawodowej, o ile wynika to z odrębnych przepisów</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lastRenderedPageBreak/>
        <w:t xml:space="preserve">III.1.2) Sytuacja finansowa lub ekonomiczna </w:t>
      </w:r>
      <w:r w:rsidRPr="006C299A">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6C299A">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4.W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III.1.3) Zdolność techniczna lub zawodowa </w:t>
      </w:r>
      <w:r w:rsidRPr="006C299A">
        <w:rPr>
          <w:rFonts w:ascii="Times New Roman" w:eastAsia="Times New Roman" w:hAnsi="Times New Roman" w:cs="Times New Roman"/>
          <w:noProof w:val="0"/>
          <w:sz w:val="24"/>
          <w:szCs w:val="24"/>
          <w:lang w:eastAsia="pl-PL"/>
        </w:rPr>
        <w:br/>
        <w:t xml:space="preserve">Określenie warunków: Ocena spełnienia warunków udziału w postepowaniu będzie dokonana na zasadzie spełnia/nie spełnia w oparciu o oświadczenie - załącznik nr 3 do SIWZ. </w:t>
      </w:r>
      <w:r w:rsidRPr="006C299A">
        <w:rPr>
          <w:rFonts w:ascii="Times New Roman" w:eastAsia="Times New Roman" w:hAnsi="Times New Roman" w:cs="Times New Roman"/>
          <w:noProof w:val="0"/>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C299A">
        <w:rPr>
          <w:rFonts w:ascii="Times New Roman" w:eastAsia="Times New Roman" w:hAnsi="Times New Roman" w:cs="Times New Roman"/>
          <w:noProof w:val="0"/>
          <w:sz w:val="24"/>
          <w:szCs w:val="24"/>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w:t>
      </w:r>
      <w:r w:rsidRPr="006C299A">
        <w:rPr>
          <w:rFonts w:ascii="Times New Roman" w:eastAsia="Times New Roman" w:hAnsi="Times New Roman" w:cs="Times New Roman"/>
          <w:noProof w:val="0"/>
          <w:sz w:val="24"/>
          <w:szCs w:val="24"/>
          <w:lang w:eastAsia="pl-PL"/>
        </w:rPr>
        <w:lastRenderedPageBreak/>
        <w:t xml:space="preserve">podmiotu, na którego zasoby powołuje się. 4.W celu oceny, czy Wykonawca będzie dysponował zasobami innych podmiotów w stopniu niezbędnym dla należytego wykonania zamówienia oraz oceny, czy stosunek łączący Wykonawcę z tymi podmiotami gwarantuje rzeczywisty dostęp do ich zasobów Zamawiający żąda dokumentów dotyczących w szczególności: a) zakresu dostępnych Wykonawcy zasobów innego podmiotu, b) sposobu wykorzystania zasobów innego podmiotu, przez Wykonawcę przy wykonywaniu zamówienia, c) charakteru stosunku, jaki będzie łączył Wykonawcę z innym podmiotem, d) zakresu i okresu udziału innego podmiotu przy wykonywaniu zamówienia.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III.2) PODSTAWY WYKLUCZENIA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III.2.1) Podstawy wykluczenia określone w art. 24 ust. 1 ustawy </w:t>
      </w:r>
      <w:proofErr w:type="spellStart"/>
      <w:r w:rsidRPr="006C299A">
        <w:rPr>
          <w:rFonts w:ascii="Times New Roman" w:eastAsia="Times New Roman" w:hAnsi="Times New Roman" w:cs="Times New Roman"/>
          <w:b/>
          <w:bCs/>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III.2.2) Zamawiający przewiduje wykluczenie wykonawcy na podstawie art. 24 ust. 5 ustawy </w:t>
      </w:r>
      <w:proofErr w:type="spellStart"/>
      <w:r w:rsidRPr="006C299A">
        <w:rPr>
          <w:rFonts w:ascii="Times New Roman" w:eastAsia="Times New Roman" w:hAnsi="Times New Roman" w:cs="Times New Roman"/>
          <w:b/>
          <w:bCs/>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Nie Zamawiający przewiduje następujące fakultatywne podstawy wykluczenia: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Tak (podstawa wykluczenia określona w art. 24 ust. 5 pkt 8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Oświadczenie o niepodleganiu wykluczeniu oraz spełnianiu warunków udziału w postępowaniu </w:t>
      </w:r>
      <w:r w:rsidRPr="006C299A">
        <w:rPr>
          <w:rFonts w:ascii="Times New Roman" w:eastAsia="Times New Roman" w:hAnsi="Times New Roman" w:cs="Times New Roman"/>
          <w:noProof w:val="0"/>
          <w:sz w:val="24"/>
          <w:szCs w:val="24"/>
          <w:lang w:eastAsia="pl-PL"/>
        </w:rPr>
        <w:br/>
        <w:t xml:space="preserve">Tak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Oświadczenie o spełnianiu kryteriów selekcji </w:t>
      </w:r>
      <w:r w:rsidRPr="006C299A">
        <w:rPr>
          <w:rFonts w:ascii="Times New Roman" w:eastAsia="Times New Roman" w:hAnsi="Times New Roman" w:cs="Times New Roman"/>
          <w:noProof w:val="0"/>
          <w:sz w:val="24"/>
          <w:szCs w:val="24"/>
          <w:lang w:eastAsia="pl-PL"/>
        </w:rPr>
        <w:br/>
        <w:t xml:space="preserve">Nie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III.4) WYKAZ OŚWIADCZEŃ LUB DOKUMENTÓW , SKŁADANYCH PRZEZ WYKONAWCĘ W POSTĘPOWANIU NA WEZWANIE ZAMAWIAJACEGO W </w:t>
      </w:r>
      <w:r w:rsidRPr="006C299A">
        <w:rPr>
          <w:rFonts w:ascii="Times New Roman" w:eastAsia="Times New Roman" w:hAnsi="Times New Roman" w:cs="Times New Roman"/>
          <w:b/>
          <w:bCs/>
          <w:noProof w:val="0"/>
          <w:sz w:val="24"/>
          <w:szCs w:val="24"/>
          <w:lang w:eastAsia="pl-PL"/>
        </w:rPr>
        <w:lastRenderedPageBreak/>
        <w:t xml:space="preserve">CELU POTWIERDZENIA OKOLICZNOŚCI, O KTÓRYCH MOWA W ART. 25 UST. 1 PKT 3 USTAWY PZP: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a. Aktualne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na wezwanie Zamawiającego, b. 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organu-wystawione nie wcześniej niż 3 miesiące przed upływem terminu do złożenia na wezwanie Zamawiającego,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III.5.1) W ZAKRESIE SPEŁNIANIA WARUNKÓW UDZIAŁU W POSTĘPOWANIU:</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Ocena spełnienia warunków udziału w postepowaniu będzie dokonana na zasadzie spełnia/ nie spełnia w oparciu o oświadczenie - załącznik nr 3 do SIWZ.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III.5.2) W ZAKRESIE KRYTERIÓW SELEKCJI:</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a. Oświadczenie Wykonawcy, że zaoferowane wyroby są dopuszczone do obrotu i użytkowania zgodnie ze swoim przeznaczeniem i obowiązującymi w tym zakresie normami i przepisami, a ponadto, że jestem gotowy w każdej chwili na żądanie Zamawiającego potwierdzić to poprzez przesłanie kopii odpowiedniej dokumentacji (o ile dotyczy). b. Oświadczenie Wykonawcy, że posiadam aktualną kartę charakterystyki dla produktu, który </w:t>
      </w:r>
      <w:r w:rsidRPr="006C299A">
        <w:rPr>
          <w:rFonts w:ascii="Times New Roman" w:eastAsia="Times New Roman" w:hAnsi="Times New Roman" w:cs="Times New Roman"/>
          <w:noProof w:val="0"/>
          <w:sz w:val="24"/>
          <w:szCs w:val="24"/>
          <w:lang w:eastAsia="pl-PL"/>
        </w:rPr>
        <w:lastRenderedPageBreak/>
        <w:t xml:space="preserve">został sklasyfikowany przez jego producenta jako substancja bądź mieszanina niebezpieczna zgodnie z dyrektywą 67/548/EWG lub dyrektywą 1999/45/WE, a ponadto jako Wykonawca jestem gotowy dostarczyć Zamawiającemu aktualną kartę charakterystyki dla tejże substancji wraz z zamawianym produktem (podstawa prawna: art. 31 Rozporządzenia (WE) Nr 1907/2006 Parlamentu Europejskiego i Rady z dnia 18 grudnia 2006 roku) - dotyczy Pakietu nr 1. c. Oświadczenie Wykonawcy, że zobowiązuje się do dostarczenia Zamawiającemu zaktualizowanej karty charakterystyki substancji dla produktu wcześniej zakupionego, w sytuacji kiedy taka karta ulegnie zaktualizowaniu przez cały czas trwania umowy, zgodnie z zasadami przyjętymi w artykule 31 Rozporządzenia (WE) Nr 1907/2006 Parlamentu Europejskiego i Rady z dnia 18 grudnia 2006 roku - dotyczy Pakietu nr 1. d. Oświadczenie Wykonawcy, że materiał eksploatacyjny zaproponowany przeze mnie spełnia parametry nie gorsze niż wskazane w zakresie wydajności oraz: - wykonany jest z fabrycznie nowych elementów wpływających bezpośrednio na jakość wydruku: bęben światłoczuły, listwa podająca, listwa zbierająca, wałek magnetyczny lub pełnowartościowych komponentów z odzysku (np. obudowa), w którym wszystkie części pochodzą z bieżącej produkcji i wytworzone są seryjnie w cyklu produkcyjnym, - opakowany jest hermetycznie, nie noszący śladów uszkodzeń zewnętrznych oraz używania, - którego wydajność, jest co najmniej taka jak materiału oryginalnego zalecanego przez producentów sprzętu, - który zapewnia jakość wydruku co najmniej taką, jak materiał oryginalny, zalecany przez producenta sprzętu, - który nie ogranicza pełnej współpracy z programem sprzętu, monitorującym stan zasobników z tuszem lub tonerem, - który w żadnym stopniu nie narusza praw patentowych ani innej własności intelektualnej, - w którym wszystkie części są nowe, w szczególności bęben światłoczuły, listwa podająca, listwa zbierająca, wałek magnetyczny, - w którym zastosowano toner/ tusz dopasowany do pracy z danym urządzeniem - dotyczy Pakietu nr 1. e. Oświadczenie Wykonawcy, że oferowane przez mnie produkty spełniają wymagania określone przez Zamawiającego, poprzez wpisanie nazwy oraz nazwy producenta produktu w kolumnie nr E pn. „Marka / producent i nazwa oferowanego materiału” w formularzu cenowym (załącznik nr 2 do SIWZ) a także na wezwanie Zamawiającego dostarczę opis ze szczegółową specyfikacją, z której w sposób nie budzący wątpliwości winno wynikać, że oferowany materiał eksploatacyjny posiada takie same lub lepsze parametry techniczne, jakościowe, niż określone przez Zamawiającego: 1) nie narusza praw gwarancyjnych </w:t>
      </w:r>
      <w:r w:rsidRPr="006C299A">
        <w:rPr>
          <w:rFonts w:ascii="Times New Roman" w:eastAsia="Times New Roman" w:hAnsi="Times New Roman" w:cs="Times New Roman"/>
          <w:noProof w:val="0"/>
          <w:sz w:val="24"/>
          <w:szCs w:val="24"/>
          <w:lang w:eastAsia="pl-PL"/>
        </w:rPr>
        <w:lastRenderedPageBreak/>
        <w:t xml:space="preserve">producenta sprzętu, 2) jest fabrycznie nowy, wytworzony w trakcie procesu produkcyjnego, nie gorszej jakości niż produkt zalecany przez producenta sprzętu, 3) posiada znak firmowy producenta oraz etykiety identyfikujące dany produkt - dotyczy Pakietu nr 1.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III.7) INNE DOKUMENTY NIE WYMIENIONE W pkt III.3) - III.6)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Oferta powinna zawierać: -podpisany przez Wykonawcę Formularz ofertowy według załącznika nr 1 do SIWZ, -podpisany przez Wykonawcę Formularz cenowy według załącznika nr 2 do SIWZ, -podpisane przez Wykonawcę oświadczenie stanowiące załącznik nr 3 do SIWZ. Jeżeli Wykonawca ma siedzibę lub miejsce zamieszkania poza terytorium Rzeczypospolitej Polskiej; a)zamiast dokumentów, o których mowa w pkt 5. pkt a, b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a, b- powinny być wystawione nie wcześniej niż 3 miesiące przed upływem terminu do złożenia na wezwanie Zamawiającego.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6C299A">
        <w:rPr>
          <w:rFonts w:ascii="Times New Roman" w:eastAsia="Times New Roman" w:hAnsi="Times New Roman" w:cs="Times New Roman"/>
          <w:noProof w:val="0"/>
          <w:sz w:val="24"/>
          <w:szCs w:val="24"/>
          <w:lang w:eastAsia="pl-PL"/>
        </w:rPr>
        <w:t>Pzp</w:t>
      </w:r>
      <w:proofErr w:type="spellEnd"/>
      <w:r w:rsidRPr="006C299A">
        <w:rPr>
          <w:rFonts w:ascii="Times New Roman" w:eastAsia="Times New Roman" w:hAnsi="Times New Roman" w:cs="Times New Roman"/>
          <w:noProof w:val="0"/>
          <w:sz w:val="24"/>
          <w:szCs w:val="24"/>
          <w:lang w:eastAsia="pl-PL"/>
        </w:rPr>
        <w:t xml:space="preserve">, wystawione nie wcześniej niż 3 miesiące przed upływem terminu do złożenia na wezwanie Zamawiającego,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 e)W przypadku </w:t>
      </w:r>
      <w:r w:rsidRPr="006C299A">
        <w:rPr>
          <w:rFonts w:ascii="Times New Roman" w:eastAsia="Times New Roman" w:hAnsi="Times New Roman" w:cs="Times New Roman"/>
          <w:noProof w:val="0"/>
          <w:sz w:val="24"/>
          <w:szCs w:val="24"/>
          <w:lang w:eastAsia="pl-PL"/>
        </w:rPr>
        <w:lastRenderedPageBreak/>
        <w:t xml:space="preserve">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C299A" w:rsidRPr="006C299A" w:rsidRDefault="006C299A" w:rsidP="006C299A">
      <w:pPr>
        <w:spacing w:after="0" w:line="450" w:lineRule="atLeast"/>
        <w:rPr>
          <w:rFonts w:ascii="Times New Roman" w:eastAsia="Times New Roman" w:hAnsi="Times New Roman" w:cs="Times New Roman"/>
          <w:b/>
          <w:bCs/>
          <w:noProof w:val="0"/>
          <w:sz w:val="27"/>
          <w:szCs w:val="27"/>
          <w:lang w:eastAsia="pl-PL"/>
        </w:rPr>
      </w:pPr>
      <w:r w:rsidRPr="006C299A">
        <w:rPr>
          <w:rFonts w:ascii="Times New Roman" w:eastAsia="Times New Roman" w:hAnsi="Times New Roman" w:cs="Times New Roman"/>
          <w:b/>
          <w:bCs/>
          <w:noProof w:val="0"/>
          <w:sz w:val="27"/>
          <w:szCs w:val="27"/>
          <w:u w:val="single"/>
          <w:lang w:eastAsia="pl-PL"/>
        </w:rPr>
        <w:t xml:space="preserve">SEKCJA IV: PROCEDURA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IV.1) OPIS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IV.1.1) Tryb udzielenia zamówienia: </w:t>
      </w:r>
      <w:r w:rsidRPr="006C299A">
        <w:rPr>
          <w:rFonts w:ascii="Times New Roman" w:eastAsia="Times New Roman" w:hAnsi="Times New Roman" w:cs="Times New Roman"/>
          <w:noProof w:val="0"/>
          <w:sz w:val="24"/>
          <w:szCs w:val="24"/>
          <w:lang w:eastAsia="pl-PL"/>
        </w:rPr>
        <w:t xml:space="preserve">Przetarg nieograniczony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IV.1.2) Zamawiający żąda wniesienia wadium:</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Informacja na temat wadium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IV.1.3) Przewiduje się udzielenie zaliczek na poczet wykonania zamówienia:</w:t>
      </w:r>
      <w:r w:rsidRPr="006C299A">
        <w:rPr>
          <w:rFonts w:ascii="Times New Roman" w:eastAsia="Times New Roman" w:hAnsi="Times New Roman" w:cs="Times New Roman"/>
          <w:noProof w:val="0"/>
          <w:sz w:val="24"/>
          <w:szCs w:val="24"/>
          <w:lang w:eastAsia="pl-PL"/>
        </w:rPr>
        <w:t xml:space="preserv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Należy podać informacje na temat udzielania zaliczek: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IV.1.4) Wymaga się złożenia ofert w postaci katalogów elektronicznych lub dołączenia do ofert katalogów elektronicznych: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Dopuszcza się złożenie ofert w postaci katalogów elektronicznych lub dołączenia do ofert katalogów elektronicznych: </w:t>
      </w:r>
      <w:r w:rsidRPr="006C299A">
        <w:rPr>
          <w:rFonts w:ascii="Times New Roman" w:eastAsia="Times New Roman" w:hAnsi="Times New Roman" w:cs="Times New Roman"/>
          <w:noProof w:val="0"/>
          <w:sz w:val="24"/>
          <w:szCs w:val="24"/>
          <w:lang w:eastAsia="pl-PL"/>
        </w:rPr>
        <w:br/>
        <w:t xml:space="preserve">Nie </w:t>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IV.1.5.) Wymaga się złożenia oferty wariantowej: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Dopuszcza się złożenie oferty wariantowej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lastRenderedPageBreak/>
        <w:t xml:space="preserve">Złożenie oferty wariantowej dopuszcza się tylko z jednoczesnym złożeniem oferty zasadniczej: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IV.1.6) Przewidywana liczba wykonawców, którzy zostaną zaproszeni do udziału w postępowaniu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i/>
          <w:iCs/>
          <w:noProof w:val="0"/>
          <w:sz w:val="24"/>
          <w:szCs w:val="24"/>
          <w:lang w:eastAsia="pl-PL"/>
        </w:rPr>
        <w:t xml:space="preserve">(przetarg ograniczony, negocjacje z ogłoszeniem, dialog konkurencyjny, partnerstwo innowacyjne)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Liczba wykonawców   </w:t>
      </w:r>
      <w:r w:rsidRPr="006C299A">
        <w:rPr>
          <w:rFonts w:ascii="Times New Roman" w:eastAsia="Times New Roman" w:hAnsi="Times New Roman" w:cs="Times New Roman"/>
          <w:noProof w:val="0"/>
          <w:sz w:val="24"/>
          <w:szCs w:val="24"/>
          <w:lang w:eastAsia="pl-PL"/>
        </w:rPr>
        <w:br/>
        <w:t xml:space="preserve">Przewidywana minimalna liczba wykonawców </w:t>
      </w:r>
      <w:r w:rsidRPr="006C299A">
        <w:rPr>
          <w:rFonts w:ascii="Times New Roman" w:eastAsia="Times New Roman" w:hAnsi="Times New Roman" w:cs="Times New Roman"/>
          <w:noProof w:val="0"/>
          <w:sz w:val="24"/>
          <w:szCs w:val="24"/>
          <w:lang w:eastAsia="pl-PL"/>
        </w:rPr>
        <w:br/>
        <w:t xml:space="preserve">Maksymalna liczba wykonawców   </w:t>
      </w:r>
      <w:r w:rsidRPr="006C299A">
        <w:rPr>
          <w:rFonts w:ascii="Times New Roman" w:eastAsia="Times New Roman" w:hAnsi="Times New Roman" w:cs="Times New Roman"/>
          <w:noProof w:val="0"/>
          <w:sz w:val="24"/>
          <w:szCs w:val="24"/>
          <w:lang w:eastAsia="pl-PL"/>
        </w:rPr>
        <w:br/>
        <w:t xml:space="preserve">Kryteria selekcji wykonawców: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IV.1.7) Informacje na temat umowy ramowej lub dynamicznego systemu zakupów: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Umowa ramowa będzie zawarta: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Czy przewiduje się ograniczenie liczby uczestników umowy ramowej: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Przewidziana maksymalna liczba uczestników umowy ramowej: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Zamówienie obejmuje ustanowienie dynamicznego systemu zakupów: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Adres strony internetowej, na której będą zamieszczone dodatkowe informacje dotyczące dynamicznego systemu zakupów: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W ramach umowy ramowej/dynamicznego systemu zakupów dopuszcza się złożenie ofert w </w:t>
      </w:r>
      <w:r w:rsidRPr="006C299A">
        <w:rPr>
          <w:rFonts w:ascii="Times New Roman" w:eastAsia="Times New Roman" w:hAnsi="Times New Roman" w:cs="Times New Roman"/>
          <w:noProof w:val="0"/>
          <w:sz w:val="24"/>
          <w:szCs w:val="24"/>
          <w:lang w:eastAsia="pl-PL"/>
        </w:rPr>
        <w:lastRenderedPageBreak/>
        <w:t xml:space="preserve">formie katalogów elektronicznych: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Przewiduje się pobranie ze złożonych katalogów elektronicznych informacji potrzebnych do sporządzenia ofert w ramach umowy ramowej/dynamicznego systemu zakupów: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IV.1.8) Aukcja elektroniczna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Przewidziane jest przeprowadzenie aukcji elektronicznej </w:t>
      </w:r>
      <w:r w:rsidRPr="006C299A">
        <w:rPr>
          <w:rFonts w:ascii="Times New Roman" w:eastAsia="Times New Roman" w:hAnsi="Times New Roman" w:cs="Times New Roman"/>
          <w:i/>
          <w:iCs/>
          <w:noProof w:val="0"/>
          <w:sz w:val="24"/>
          <w:szCs w:val="24"/>
          <w:lang w:eastAsia="pl-PL"/>
        </w:rPr>
        <w:t xml:space="preserve">(przetarg nieograniczony, przetarg ograniczony, negocjacje z ogłoszeniem) </w:t>
      </w:r>
      <w:r w:rsidRPr="006C299A">
        <w:rPr>
          <w:rFonts w:ascii="Times New Roman" w:eastAsia="Times New Roman" w:hAnsi="Times New Roman" w:cs="Times New Roman"/>
          <w:noProof w:val="0"/>
          <w:sz w:val="24"/>
          <w:szCs w:val="24"/>
          <w:lang w:eastAsia="pl-PL"/>
        </w:rPr>
        <w:t xml:space="preserve">Nie </w:t>
      </w:r>
      <w:r w:rsidRPr="006C299A">
        <w:rPr>
          <w:rFonts w:ascii="Times New Roman" w:eastAsia="Times New Roman" w:hAnsi="Times New Roman" w:cs="Times New Roman"/>
          <w:noProof w:val="0"/>
          <w:sz w:val="24"/>
          <w:szCs w:val="24"/>
          <w:lang w:eastAsia="pl-PL"/>
        </w:rPr>
        <w:br/>
        <w:t xml:space="preserve">Należy podać adres strony internetowej, na której aukcja będzie prowadzona: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Należy wskazać elementy, których wartości będą przedmiotem aukcji elektronicznej: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Przewiduje się ograniczenia co do przedstawionych wartości, wynikające z opisu przedmiotu zamówienia:</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Należy podać, które informacje zostaną udostępnione wykonawcom w trakcie aukcji elektronicznej oraz jaki będzie termin ich udostępnienia: </w:t>
      </w:r>
      <w:r w:rsidRPr="006C299A">
        <w:rPr>
          <w:rFonts w:ascii="Times New Roman" w:eastAsia="Times New Roman" w:hAnsi="Times New Roman" w:cs="Times New Roman"/>
          <w:noProof w:val="0"/>
          <w:sz w:val="24"/>
          <w:szCs w:val="24"/>
          <w:lang w:eastAsia="pl-PL"/>
        </w:rPr>
        <w:br/>
        <w:t xml:space="preserve">Informacje dotyczące przebiegu aukcji elektronicznej: </w:t>
      </w:r>
      <w:r w:rsidRPr="006C299A">
        <w:rPr>
          <w:rFonts w:ascii="Times New Roman" w:eastAsia="Times New Roman" w:hAnsi="Times New Roman" w:cs="Times New Roman"/>
          <w:noProof w:val="0"/>
          <w:sz w:val="24"/>
          <w:szCs w:val="24"/>
          <w:lang w:eastAsia="pl-PL"/>
        </w:rPr>
        <w:br/>
        <w:t xml:space="preserve">Jaki jest przewidziany sposób postępowania w toku aukcji elektronicznej i jakie będą warunki, na jakich wykonawcy będą mogli licytować (minimalne wysokości postąpień): </w:t>
      </w:r>
      <w:r w:rsidRPr="006C299A">
        <w:rPr>
          <w:rFonts w:ascii="Times New Roman" w:eastAsia="Times New Roman" w:hAnsi="Times New Roman" w:cs="Times New Roman"/>
          <w:noProof w:val="0"/>
          <w:sz w:val="24"/>
          <w:szCs w:val="24"/>
          <w:lang w:eastAsia="pl-PL"/>
        </w:rPr>
        <w:br/>
        <w:t xml:space="preserve">Informacje dotyczące wykorzystywanego sprzętu elektronicznego, rozwiązań i specyfikacji technicznych w zakresie połączeń: </w:t>
      </w:r>
      <w:r w:rsidRPr="006C299A">
        <w:rPr>
          <w:rFonts w:ascii="Times New Roman" w:eastAsia="Times New Roman" w:hAnsi="Times New Roman" w:cs="Times New Roman"/>
          <w:noProof w:val="0"/>
          <w:sz w:val="24"/>
          <w:szCs w:val="24"/>
          <w:lang w:eastAsia="pl-PL"/>
        </w:rPr>
        <w:br/>
        <w:t xml:space="preserve">Wymagania dotyczące rejestracji i identyfikacji wykonawców w aukcji elektronicznej: </w:t>
      </w:r>
      <w:r w:rsidRPr="006C299A">
        <w:rPr>
          <w:rFonts w:ascii="Times New Roman" w:eastAsia="Times New Roman" w:hAnsi="Times New Roman" w:cs="Times New Roman"/>
          <w:noProof w:val="0"/>
          <w:sz w:val="24"/>
          <w:szCs w:val="24"/>
          <w:lang w:eastAsia="pl-PL"/>
        </w:rPr>
        <w:br/>
        <w:t xml:space="preserve">Informacje o liczbie etapów aukcji elektronicznej i czasie ich trwania: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t xml:space="preserve">Czas trwania: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Czy wykonawcy, którzy nie złożyli nowych postąpień, zostaną zakwalifikowani do następnego etapu: </w:t>
      </w:r>
      <w:r w:rsidRPr="006C299A">
        <w:rPr>
          <w:rFonts w:ascii="Times New Roman" w:eastAsia="Times New Roman" w:hAnsi="Times New Roman" w:cs="Times New Roman"/>
          <w:noProof w:val="0"/>
          <w:sz w:val="24"/>
          <w:szCs w:val="24"/>
          <w:lang w:eastAsia="pl-PL"/>
        </w:rPr>
        <w:br/>
        <w:t xml:space="preserve">Warunki zamknięcia aukcji elektronicznej: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lastRenderedPageBreak/>
        <w:br/>
      </w:r>
      <w:r w:rsidRPr="006C299A">
        <w:rPr>
          <w:rFonts w:ascii="Times New Roman" w:eastAsia="Times New Roman" w:hAnsi="Times New Roman" w:cs="Times New Roman"/>
          <w:b/>
          <w:bCs/>
          <w:noProof w:val="0"/>
          <w:sz w:val="24"/>
          <w:szCs w:val="24"/>
          <w:lang w:eastAsia="pl-PL"/>
        </w:rPr>
        <w:t xml:space="preserve">IV.2) KRYTERIA OCENY OFERT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IV.2.1) Kryteria oceny ofert: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IV.2.2) Kryteria</w:t>
      </w:r>
      <w:r w:rsidRPr="006C299A">
        <w:rPr>
          <w:rFonts w:ascii="Times New Roman" w:eastAsia="Times New Roman" w:hAnsi="Times New Roman" w:cs="Times New Roman"/>
          <w:noProof w:val="0"/>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Znaczenie</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60,00</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40,00</w:t>
            </w:r>
          </w:p>
        </w:tc>
      </w:tr>
    </w:tbl>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IV.2.3) Zastosowanie procedury, o której mowa w art. 24aa ust. 1 ustawy </w:t>
      </w:r>
      <w:proofErr w:type="spellStart"/>
      <w:r w:rsidRPr="006C299A">
        <w:rPr>
          <w:rFonts w:ascii="Times New Roman" w:eastAsia="Times New Roman" w:hAnsi="Times New Roman" w:cs="Times New Roman"/>
          <w:b/>
          <w:bCs/>
          <w:noProof w:val="0"/>
          <w:sz w:val="24"/>
          <w:szCs w:val="24"/>
          <w:lang w:eastAsia="pl-PL"/>
        </w:rPr>
        <w:t>Pzp</w:t>
      </w:r>
      <w:proofErr w:type="spellEnd"/>
      <w:r w:rsidRPr="006C299A">
        <w:rPr>
          <w:rFonts w:ascii="Times New Roman" w:eastAsia="Times New Roman" w:hAnsi="Times New Roman" w:cs="Times New Roman"/>
          <w:b/>
          <w:bCs/>
          <w:noProof w:val="0"/>
          <w:sz w:val="24"/>
          <w:szCs w:val="24"/>
          <w:lang w:eastAsia="pl-PL"/>
        </w:rPr>
        <w:t xml:space="preserve"> </w:t>
      </w:r>
      <w:r w:rsidRPr="006C299A">
        <w:rPr>
          <w:rFonts w:ascii="Times New Roman" w:eastAsia="Times New Roman" w:hAnsi="Times New Roman" w:cs="Times New Roman"/>
          <w:noProof w:val="0"/>
          <w:sz w:val="24"/>
          <w:szCs w:val="24"/>
          <w:lang w:eastAsia="pl-PL"/>
        </w:rPr>
        <w:t xml:space="preserve">(przetarg nieograniczony) </w:t>
      </w:r>
      <w:r w:rsidRPr="006C299A">
        <w:rPr>
          <w:rFonts w:ascii="Times New Roman" w:eastAsia="Times New Roman" w:hAnsi="Times New Roman" w:cs="Times New Roman"/>
          <w:noProof w:val="0"/>
          <w:sz w:val="24"/>
          <w:szCs w:val="24"/>
          <w:lang w:eastAsia="pl-PL"/>
        </w:rPr>
        <w:br/>
        <w:t xml:space="preserve">Nie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IV.3) Negocjacje z ogłoszeniem, dialog konkurencyjny, partnerstwo innowacyjne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IV.3.1) Informacje na temat negocjacji z ogłoszeniem</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Minimalne wymagania, które muszą spełniać wszystkie oferty: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Przewidziane jest zastrzeżenie prawa do udzielenia zamówienia na podstawie ofert wstępnych bez przeprowadzenia negocjacji </w:t>
      </w:r>
      <w:r w:rsidRPr="006C299A">
        <w:rPr>
          <w:rFonts w:ascii="Times New Roman" w:eastAsia="Times New Roman" w:hAnsi="Times New Roman" w:cs="Times New Roman"/>
          <w:noProof w:val="0"/>
          <w:sz w:val="24"/>
          <w:szCs w:val="24"/>
          <w:lang w:eastAsia="pl-PL"/>
        </w:rPr>
        <w:br/>
        <w:t xml:space="preserve">Przewidziany jest podział negocjacji na etapy w celu ograniczenia liczby ofert: </w:t>
      </w:r>
      <w:r w:rsidRPr="006C299A">
        <w:rPr>
          <w:rFonts w:ascii="Times New Roman" w:eastAsia="Times New Roman" w:hAnsi="Times New Roman" w:cs="Times New Roman"/>
          <w:noProof w:val="0"/>
          <w:sz w:val="24"/>
          <w:szCs w:val="24"/>
          <w:lang w:eastAsia="pl-PL"/>
        </w:rPr>
        <w:br/>
        <w:t xml:space="preserve">Należy podać informacje na temat etapów negocjacji (w tym liczbę etapów):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IV.3.2) Informacje na temat dialogu konkurencyjnego</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Opis potrzeb i wymagań zamawiającego lub informacja o sposobie uzyskania tego opisu: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Wstępny harmonogram postępowania: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lastRenderedPageBreak/>
        <w:br/>
        <w:t xml:space="preserve">Podział dialogu na etapy w celu ograniczenia liczby rozwiązań: </w:t>
      </w:r>
      <w:r w:rsidRPr="006C299A">
        <w:rPr>
          <w:rFonts w:ascii="Times New Roman" w:eastAsia="Times New Roman" w:hAnsi="Times New Roman" w:cs="Times New Roman"/>
          <w:noProof w:val="0"/>
          <w:sz w:val="24"/>
          <w:szCs w:val="24"/>
          <w:lang w:eastAsia="pl-PL"/>
        </w:rPr>
        <w:br/>
        <w:t xml:space="preserve">Należy podać informacje na temat etapów dialogu: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IV.3.3) Informacje na temat partnerstwa innowacyjnego</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t xml:space="preserve">Elementy opisu przedmiotu zamówienia definiujące minimalne wymagania, którym muszą odpowiadać wszystkie oferty: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Informacje dodatkowe: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IV.4) Licytacja elektroniczna </w:t>
      </w:r>
      <w:r w:rsidRPr="006C299A">
        <w:rPr>
          <w:rFonts w:ascii="Times New Roman" w:eastAsia="Times New Roman" w:hAnsi="Times New Roman" w:cs="Times New Roman"/>
          <w:noProof w:val="0"/>
          <w:sz w:val="24"/>
          <w:szCs w:val="24"/>
          <w:lang w:eastAsia="pl-PL"/>
        </w:rPr>
        <w:br/>
        <w:t xml:space="preserve">Adres strony internetowej, na której będzie prowadzona licytacja elektroniczna: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Adres strony internetowej, na której jest dostępny opis przedmiotu zamówienia w licytacji elektronicznej: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Wymagania dotyczące rejestracji i identyfikacji wykonawców w licytacji elektronicznej, w tym wymagania techniczne urządzeń informatycznych: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Sposób postępowania w toku licytacji elektronicznej, w tym określenie minimalnych wysokości postąpień: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Informacje o liczbie etapów licytacji elektronicznej i czasie ich trwania: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Czas trwania: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Wykonawcy, którzy nie złożyli nowych postąpień, zostaną zakwalifikowani do następnego etapu: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lastRenderedPageBreak/>
        <w:t xml:space="preserve">Termin składania wniosków o dopuszczenie do udziału w licytacji elektronicznej: </w:t>
      </w:r>
      <w:r w:rsidRPr="006C299A">
        <w:rPr>
          <w:rFonts w:ascii="Times New Roman" w:eastAsia="Times New Roman" w:hAnsi="Times New Roman" w:cs="Times New Roman"/>
          <w:noProof w:val="0"/>
          <w:sz w:val="24"/>
          <w:szCs w:val="24"/>
          <w:lang w:eastAsia="pl-PL"/>
        </w:rPr>
        <w:br/>
        <w:t xml:space="preserve">Data: godzina: </w:t>
      </w:r>
      <w:r w:rsidRPr="006C299A">
        <w:rPr>
          <w:rFonts w:ascii="Times New Roman" w:eastAsia="Times New Roman" w:hAnsi="Times New Roman" w:cs="Times New Roman"/>
          <w:noProof w:val="0"/>
          <w:sz w:val="24"/>
          <w:szCs w:val="24"/>
          <w:lang w:eastAsia="pl-PL"/>
        </w:rPr>
        <w:br/>
        <w:t xml:space="preserve">Termin otwarcia licytacji elektronicznej: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 xml:space="preserve">Termin i warunki zamknięcia licytacji elektronicznej: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t xml:space="preserve">Istotne dla stron postanowienia, które zostaną wprowadzone do treści zawieranej umowy w sprawie zamówienia publicznego, albo ogólne warunki umowy, albo wzór umowy: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t xml:space="preserve">Wymagania dotyczące zabezpieczenia należytego wykonania umowy: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t xml:space="preserve">Informacje dodatkowe: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IV.5) ZMIANA UMOWY</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Przewiduje się istotne zmiany postanowień zawartej umowy w stosunku do treści oferty, na podstawie której dokonano wyboru wykonawcy:</w:t>
      </w:r>
      <w:r w:rsidRPr="006C299A">
        <w:rPr>
          <w:rFonts w:ascii="Times New Roman" w:eastAsia="Times New Roman" w:hAnsi="Times New Roman" w:cs="Times New Roman"/>
          <w:noProof w:val="0"/>
          <w:sz w:val="24"/>
          <w:szCs w:val="24"/>
          <w:lang w:eastAsia="pl-PL"/>
        </w:rPr>
        <w:t xml:space="preserve"> Tak </w:t>
      </w:r>
      <w:r w:rsidRPr="006C299A">
        <w:rPr>
          <w:rFonts w:ascii="Times New Roman" w:eastAsia="Times New Roman" w:hAnsi="Times New Roman" w:cs="Times New Roman"/>
          <w:noProof w:val="0"/>
          <w:sz w:val="24"/>
          <w:szCs w:val="24"/>
          <w:lang w:eastAsia="pl-PL"/>
        </w:rPr>
        <w:br/>
        <w:t xml:space="preserve">Należy wskazać zakres, charakter zmian oraz warunki wprowadzenia zmian: </w:t>
      </w:r>
      <w:r w:rsidRPr="006C299A">
        <w:rPr>
          <w:rFonts w:ascii="Times New Roman" w:eastAsia="Times New Roman" w:hAnsi="Times New Roman" w:cs="Times New Roman"/>
          <w:noProof w:val="0"/>
          <w:sz w:val="24"/>
          <w:szCs w:val="24"/>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do 50 % wartości całego przedmiotu umowy w zależności od jego potrzeb. Wykonawcy nie przysługuje roszczenie z tytułu niezrealizowania pełnego zakresu przedmiotu umowy. 3. Strony ustalają, że w sprawach nie uregulowanych postanowieniami niniejszej umowy będą miały zastosowanie przepisy Kodeksu cywilnego i ustawy. 4. Zmiana postanowień niniejszej umowy może być dokonana przez strony zgodnie z zapisami art. 144 ust. 1 pkt 2-6 ustawy Prawo zamówień publicznych (</w:t>
      </w:r>
      <w:proofErr w:type="spellStart"/>
      <w:r w:rsidRPr="006C299A">
        <w:rPr>
          <w:rFonts w:ascii="Times New Roman" w:eastAsia="Times New Roman" w:hAnsi="Times New Roman" w:cs="Times New Roman"/>
          <w:noProof w:val="0"/>
          <w:sz w:val="24"/>
          <w:szCs w:val="24"/>
          <w:lang w:eastAsia="pl-PL"/>
        </w:rPr>
        <w:t>t.j</w:t>
      </w:r>
      <w:proofErr w:type="spellEnd"/>
      <w:r w:rsidRPr="006C299A">
        <w:rPr>
          <w:rFonts w:ascii="Times New Roman" w:eastAsia="Times New Roman" w:hAnsi="Times New Roman" w:cs="Times New Roman"/>
          <w:noProof w:val="0"/>
          <w:sz w:val="24"/>
          <w:szCs w:val="24"/>
          <w:lang w:eastAsia="pl-PL"/>
        </w:rPr>
        <w:t xml:space="preserve">. Dz. U. z 2017r., poz. 1579). 5. Zmiana postanowień niniejszej umowy może być dokonana przez strony w formie pisemnej w drodze aneksu do niniejszej umowy, pod rygorem nieważności.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IV.6) INFORMACJE ADMINISTRACYJNE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IV.6.1) Sposób udostępniania informacji o charakterze poufnym </w:t>
      </w:r>
      <w:r w:rsidRPr="006C299A">
        <w:rPr>
          <w:rFonts w:ascii="Times New Roman" w:eastAsia="Times New Roman" w:hAnsi="Times New Roman" w:cs="Times New Roman"/>
          <w:i/>
          <w:iCs/>
          <w:noProof w:val="0"/>
          <w:sz w:val="24"/>
          <w:szCs w:val="24"/>
          <w:lang w:eastAsia="pl-PL"/>
        </w:rPr>
        <w:t xml:space="preserve">(jeżeli dotyczy):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lastRenderedPageBreak/>
        <w:t>Środki służące ochronie informacji o charakterze poufnym</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IV.6.2) Termin składania ofert lub wniosków o dopuszczenie do udziału w postępowaniu: </w:t>
      </w:r>
      <w:r w:rsidRPr="006C299A">
        <w:rPr>
          <w:rFonts w:ascii="Times New Roman" w:eastAsia="Times New Roman" w:hAnsi="Times New Roman" w:cs="Times New Roman"/>
          <w:noProof w:val="0"/>
          <w:sz w:val="24"/>
          <w:szCs w:val="24"/>
          <w:lang w:eastAsia="pl-PL"/>
        </w:rPr>
        <w:br/>
        <w:t xml:space="preserve">Data: 2017-09-15, godzina: 10:00, </w:t>
      </w:r>
      <w:r w:rsidRPr="006C299A">
        <w:rPr>
          <w:rFonts w:ascii="Times New Roman" w:eastAsia="Times New Roman" w:hAnsi="Times New Roman" w:cs="Times New Roman"/>
          <w:noProof w:val="0"/>
          <w:sz w:val="24"/>
          <w:szCs w:val="24"/>
          <w:lang w:eastAsia="pl-PL"/>
        </w:rPr>
        <w:br/>
        <w:t xml:space="preserve">Skrócenie terminu składania wniosków, ze względu na pilną potrzebę udzielenia zamówienia (przetarg nieograniczony, przetarg ograniczony, negocjacje z ogłoszeniem):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Wskazać powody: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t xml:space="preserve">Język lub języki, w jakich mogą być sporządzane oferty lub wnioski o dopuszczenie do udziału w postępowaniu </w:t>
      </w:r>
      <w:r w:rsidRPr="006C299A">
        <w:rPr>
          <w:rFonts w:ascii="Times New Roman" w:eastAsia="Times New Roman" w:hAnsi="Times New Roman" w:cs="Times New Roman"/>
          <w:noProof w:val="0"/>
          <w:sz w:val="24"/>
          <w:szCs w:val="24"/>
          <w:lang w:eastAsia="pl-PL"/>
        </w:rPr>
        <w:br/>
        <w:t xml:space="preserve">&gt; polski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IV.6.3) Termin związania ofertą: </w:t>
      </w:r>
      <w:r w:rsidRPr="006C299A">
        <w:rPr>
          <w:rFonts w:ascii="Times New Roman" w:eastAsia="Times New Roman" w:hAnsi="Times New Roman" w:cs="Times New Roman"/>
          <w:noProof w:val="0"/>
          <w:sz w:val="24"/>
          <w:szCs w:val="24"/>
          <w:lang w:eastAsia="pl-PL"/>
        </w:rPr>
        <w:t xml:space="preserve">do: okres w dniach: 30 (od ostatecznego terminu składania ofert)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IV.6.6) Informacje dodatkowe:</w:t>
      </w:r>
      <w:r w:rsidRPr="006C299A">
        <w:rPr>
          <w:rFonts w:ascii="Times New Roman" w:eastAsia="Times New Roman" w:hAnsi="Times New Roman" w:cs="Times New Roman"/>
          <w:noProof w:val="0"/>
          <w:sz w:val="24"/>
          <w:szCs w:val="24"/>
          <w:lang w:eastAsia="pl-PL"/>
        </w:rPr>
        <w:t xml:space="preserve"> </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0" w:line="450" w:lineRule="atLeast"/>
        <w:jc w:val="center"/>
        <w:rPr>
          <w:rFonts w:ascii="Times New Roman" w:eastAsia="Times New Roman" w:hAnsi="Times New Roman" w:cs="Times New Roman"/>
          <w:b/>
          <w:bCs/>
          <w:noProof w:val="0"/>
          <w:sz w:val="27"/>
          <w:szCs w:val="27"/>
          <w:lang w:eastAsia="pl-PL"/>
        </w:rPr>
      </w:pPr>
      <w:r w:rsidRPr="006C299A">
        <w:rPr>
          <w:rFonts w:ascii="Times New Roman" w:eastAsia="Times New Roman" w:hAnsi="Times New Roman" w:cs="Times New Roman"/>
          <w:b/>
          <w:bCs/>
          <w:noProof w:val="0"/>
          <w:sz w:val="27"/>
          <w:szCs w:val="27"/>
          <w:u w:val="single"/>
          <w:lang w:eastAsia="pl-PL"/>
        </w:rPr>
        <w:t xml:space="preserve">ZAŁĄCZNIK I - INFORMACJE DOTYCZĄCE OFERT CZĘŚCIOWYCH </w:t>
      </w: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p>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02"/>
      </w:tblGrid>
      <w:tr w:rsidR="006C299A" w:rsidRPr="006C299A" w:rsidTr="006C299A">
        <w:trPr>
          <w:tblCellSpacing w:w="15" w:type="dxa"/>
        </w:trPr>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1</w:t>
            </w:r>
          </w:p>
        </w:tc>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tonery, tusze ....</w:t>
            </w:r>
          </w:p>
        </w:tc>
      </w:tr>
    </w:tbl>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lastRenderedPageBreak/>
        <w:t xml:space="preserve">1) Krótki opis przedmiotu zamówienia </w:t>
      </w:r>
      <w:r w:rsidRPr="006C299A">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6C299A">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6C299A">
        <w:rPr>
          <w:rFonts w:ascii="Times New Roman" w:eastAsia="Times New Roman" w:hAnsi="Times New Roman" w:cs="Times New Roman"/>
          <w:b/>
          <w:bCs/>
          <w:noProof w:val="0"/>
          <w:sz w:val="24"/>
          <w:szCs w:val="24"/>
          <w:lang w:eastAsia="pl-PL"/>
        </w:rPr>
        <w:t>budowlane:</w:t>
      </w:r>
      <w:r w:rsidRPr="006C299A">
        <w:rPr>
          <w:rFonts w:ascii="Times New Roman" w:eastAsia="Times New Roman" w:hAnsi="Times New Roman" w:cs="Times New Roman"/>
          <w:noProof w:val="0"/>
          <w:sz w:val="24"/>
          <w:szCs w:val="24"/>
          <w:lang w:eastAsia="pl-PL"/>
        </w:rPr>
        <w:t>Pakiet</w:t>
      </w:r>
      <w:proofErr w:type="spellEnd"/>
      <w:r w:rsidRPr="006C299A">
        <w:rPr>
          <w:rFonts w:ascii="Times New Roman" w:eastAsia="Times New Roman" w:hAnsi="Times New Roman" w:cs="Times New Roman"/>
          <w:noProof w:val="0"/>
          <w:sz w:val="24"/>
          <w:szCs w:val="24"/>
          <w:lang w:eastAsia="pl-PL"/>
        </w:rPr>
        <w:t xml:space="preserve"> nr 1 - tonery, tusze ... - zgodnie z załącznikiem nr 2 do SIWZ.</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2) Wspólny Słownik Zamówień(CPV): </w:t>
      </w:r>
      <w:r w:rsidRPr="006C299A">
        <w:rPr>
          <w:rFonts w:ascii="Times New Roman" w:eastAsia="Times New Roman" w:hAnsi="Times New Roman" w:cs="Times New Roman"/>
          <w:noProof w:val="0"/>
          <w:sz w:val="24"/>
          <w:szCs w:val="24"/>
          <w:lang w:eastAsia="pl-PL"/>
        </w:rPr>
        <w:t>30190000-7, 30125110-5</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3) Wartość części zamówienia(jeżeli zamawiający podaje informacje o wartości zamówienia):</w:t>
      </w:r>
      <w:r w:rsidRPr="006C299A">
        <w:rPr>
          <w:rFonts w:ascii="Times New Roman" w:eastAsia="Times New Roman" w:hAnsi="Times New Roman" w:cs="Times New Roman"/>
          <w:noProof w:val="0"/>
          <w:sz w:val="24"/>
          <w:szCs w:val="24"/>
          <w:lang w:eastAsia="pl-PL"/>
        </w:rPr>
        <w:br/>
        <w:t xml:space="preserve">Wartość bez VAT: </w:t>
      </w:r>
      <w:r w:rsidRPr="006C299A">
        <w:rPr>
          <w:rFonts w:ascii="Times New Roman" w:eastAsia="Times New Roman" w:hAnsi="Times New Roman" w:cs="Times New Roman"/>
          <w:noProof w:val="0"/>
          <w:sz w:val="24"/>
          <w:szCs w:val="24"/>
          <w:lang w:eastAsia="pl-PL"/>
        </w:rPr>
        <w:br/>
        <w:t xml:space="preserve">Waluta: </w:t>
      </w:r>
      <w:r w:rsidRPr="006C299A">
        <w:rPr>
          <w:rFonts w:ascii="Times New Roman" w:eastAsia="Times New Roman" w:hAnsi="Times New Roman" w:cs="Times New Roman"/>
          <w:noProof w:val="0"/>
          <w:sz w:val="24"/>
          <w:szCs w:val="24"/>
          <w:lang w:eastAsia="pl-PL"/>
        </w:rPr>
        <w:br/>
        <w:t>PLN</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4) Czas trwania lub termin wykonania: </w:t>
      </w:r>
      <w:r w:rsidRPr="006C299A">
        <w:rPr>
          <w:rFonts w:ascii="Times New Roman" w:eastAsia="Times New Roman" w:hAnsi="Times New Roman" w:cs="Times New Roman"/>
          <w:noProof w:val="0"/>
          <w:sz w:val="24"/>
          <w:szCs w:val="24"/>
          <w:lang w:eastAsia="pl-PL"/>
        </w:rPr>
        <w:br/>
        <w:t>okres w miesiącach: 12</w:t>
      </w:r>
      <w:r w:rsidRPr="006C299A">
        <w:rPr>
          <w:rFonts w:ascii="Times New Roman" w:eastAsia="Times New Roman" w:hAnsi="Times New Roman" w:cs="Times New Roman"/>
          <w:noProof w:val="0"/>
          <w:sz w:val="24"/>
          <w:szCs w:val="24"/>
          <w:lang w:eastAsia="pl-PL"/>
        </w:rPr>
        <w:br/>
        <w:t xml:space="preserve">okres w dniach: </w:t>
      </w:r>
      <w:r w:rsidRPr="006C299A">
        <w:rPr>
          <w:rFonts w:ascii="Times New Roman" w:eastAsia="Times New Roman" w:hAnsi="Times New Roman" w:cs="Times New Roman"/>
          <w:noProof w:val="0"/>
          <w:sz w:val="24"/>
          <w:szCs w:val="24"/>
          <w:lang w:eastAsia="pl-PL"/>
        </w:rPr>
        <w:br/>
        <w:t xml:space="preserve">data rozpoczęcia: </w:t>
      </w:r>
      <w:r w:rsidRPr="006C299A">
        <w:rPr>
          <w:rFonts w:ascii="Times New Roman" w:eastAsia="Times New Roman" w:hAnsi="Times New Roman" w:cs="Times New Roman"/>
          <w:noProof w:val="0"/>
          <w:sz w:val="24"/>
          <w:szCs w:val="24"/>
          <w:lang w:eastAsia="pl-PL"/>
        </w:rPr>
        <w:br/>
        <w:t xml:space="preserve">data zakończenia: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Znaczenie</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60,00</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40,00</w:t>
            </w:r>
          </w:p>
        </w:tc>
      </w:tr>
    </w:tbl>
    <w:p w:rsidR="006C299A" w:rsidRPr="006C299A" w:rsidRDefault="006C299A" w:rsidP="006C299A">
      <w:pPr>
        <w:spacing w:after="24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6) INFORMACJE DODATKOWE:</w:t>
      </w:r>
      <w:r w:rsidRPr="006C299A">
        <w:rPr>
          <w:rFonts w:ascii="Times New Roman" w:eastAsia="Times New Roman" w:hAnsi="Times New Roman" w:cs="Times New Roman"/>
          <w:noProof w:val="0"/>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87"/>
      </w:tblGrid>
      <w:tr w:rsidR="006C299A" w:rsidRPr="006C299A" w:rsidTr="006C299A">
        <w:trPr>
          <w:tblCellSpacing w:w="15" w:type="dxa"/>
        </w:trPr>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Część nr: </w:t>
            </w:r>
          </w:p>
        </w:tc>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2</w:t>
            </w:r>
          </w:p>
        </w:tc>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Nazwa: </w:t>
            </w:r>
          </w:p>
        </w:tc>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materiały eksploatacyjne do drukarki ZEBRA</w:t>
            </w:r>
          </w:p>
        </w:tc>
      </w:tr>
    </w:tbl>
    <w:p w:rsidR="006C299A" w:rsidRPr="006C299A" w:rsidRDefault="006C299A" w:rsidP="006C299A">
      <w:pPr>
        <w:spacing w:after="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b/>
          <w:bCs/>
          <w:noProof w:val="0"/>
          <w:sz w:val="24"/>
          <w:szCs w:val="24"/>
          <w:lang w:eastAsia="pl-PL"/>
        </w:rPr>
        <w:t xml:space="preserve">1) Krótki opis przedmiotu zamówienia </w:t>
      </w:r>
      <w:r w:rsidRPr="006C299A">
        <w:rPr>
          <w:rFonts w:ascii="Times New Roman" w:eastAsia="Times New Roman" w:hAnsi="Times New Roman" w:cs="Times New Roman"/>
          <w:i/>
          <w:iCs/>
          <w:noProof w:val="0"/>
          <w:sz w:val="24"/>
          <w:szCs w:val="24"/>
          <w:lang w:eastAsia="pl-PL"/>
        </w:rPr>
        <w:t>(wielkość, zakres, rodzaj i ilość dostaw, usług lub robót budowlanych lub określenie zapotrzebowania i wymagań)</w:t>
      </w:r>
      <w:r w:rsidRPr="006C299A">
        <w:rPr>
          <w:rFonts w:ascii="Times New Roman" w:eastAsia="Times New Roman" w:hAnsi="Times New Roman" w:cs="Times New Roman"/>
          <w:b/>
          <w:bCs/>
          <w:noProof w:val="0"/>
          <w:sz w:val="24"/>
          <w:szCs w:val="24"/>
          <w:lang w:eastAsia="pl-PL"/>
        </w:rPr>
        <w:t xml:space="preserve"> a w przypadku partnerstwa innowacyjnego -określenie zapotrzebowania na innowacyjny produkt, usługę lub roboty </w:t>
      </w:r>
      <w:proofErr w:type="spellStart"/>
      <w:r w:rsidRPr="006C299A">
        <w:rPr>
          <w:rFonts w:ascii="Times New Roman" w:eastAsia="Times New Roman" w:hAnsi="Times New Roman" w:cs="Times New Roman"/>
          <w:b/>
          <w:bCs/>
          <w:noProof w:val="0"/>
          <w:sz w:val="24"/>
          <w:szCs w:val="24"/>
          <w:lang w:eastAsia="pl-PL"/>
        </w:rPr>
        <w:t>budowlane:</w:t>
      </w:r>
      <w:r w:rsidRPr="006C299A">
        <w:rPr>
          <w:rFonts w:ascii="Times New Roman" w:eastAsia="Times New Roman" w:hAnsi="Times New Roman" w:cs="Times New Roman"/>
          <w:noProof w:val="0"/>
          <w:sz w:val="24"/>
          <w:szCs w:val="24"/>
          <w:lang w:eastAsia="pl-PL"/>
        </w:rPr>
        <w:t>Pakiet</w:t>
      </w:r>
      <w:proofErr w:type="spellEnd"/>
      <w:r w:rsidRPr="006C299A">
        <w:rPr>
          <w:rFonts w:ascii="Times New Roman" w:eastAsia="Times New Roman" w:hAnsi="Times New Roman" w:cs="Times New Roman"/>
          <w:noProof w:val="0"/>
          <w:sz w:val="24"/>
          <w:szCs w:val="24"/>
          <w:lang w:eastAsia="pl-PL"/>
        </w:rPr>
        <w:t xml:space="preserve"> nr 2 - materiały eksploatacyjne do drukarki ZEBRA - zgodnie z załącznikiem do 2 do SIWZ.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2) Wspólny Słownik Zamówień(CPV): </w:t>
      </w:r>
      <w:r w:rsidRPr="006C299A">
        <w:rPr>
          <w:rFonts w:ascii="Times New Roman" w:eastAsia="Times New Roman" w:hAnsi="Times New Roman" w:cs="Times New Roman"/>
          <w:noProof w:val="0"/>
          <w:sz w:val="24"/>
          <w:szCs w:val="24"/>
          <w:lang w:eastAsia="pl-PL"/>
        </w:rPr>
        <w:t>30190000-7, 30192113-6</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lastRenderedPageBreak/>
        <w:t>3) Wartość części zamówienia(jeżeli zamawiający podaje informacje o wartości zamówienia):</w:t>
      </w:r>
      <w:r w:rsidRPr="006C299A">
        <w:rPr>
          <w:rFonts w:ascii="Times New Roman" w:eastAsia="Times New Roman" w:hAnsi="Times New Roman" w:cs="Times New Roman"/>
          <w:noProof w:val="0"/>
          <w:sz w:val="24"/>
          <w:szCs w:val="24"/>
          <w:lang w:eastAsia="pl-PL"/>
        </w:rPr>
        <w:br/>
        <w:t xml:space="preserve">Wartość bez VAT: </w:t>
      </w:r>
      <w:r w:rsidRPr="006C299A">
        <w:rPr>
          <w:rFonts w:ascii="Times New Roman" w:eastAsia="Times New Roman" w:hAnsi="Times New Roman" w:cs="Times New Roman"/>
          <w:noProof w:val="0"/>
          <w:sz w:val="24"/>
          <w:szCs w:val="24"/>
          <w:lang w:eastAsia="pl-PL"/>
        </w:rPr>
        <w:br/>
        <w:t xml:space="preserve">Waluta: </w:t>
      </w:r>
      <w:r w:rsidRPr="006C299A">
        <w:rPr>
          <w:rFonts w:ascii="Times New Roman" w:eastAsia="Times New Roman" w:hAnsi="Times New Roman" w:cs="Times New Roman"/>
          <w:noProof w:val="0"/>
          <w:sz w:val="24"/>
          <w:szCs w:val="24"/>
          <w:lang w:eastAsia="pl-PL"/>
        </w:rPr>
        <w:br/>
        <w:t>PLN</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4) Czas trwania lub termin wykonania: </w:t>
      </w:r>
      <w:r w:rsidRPr="006C299A">
        <w:rPr>
          <w:rFonts w:ascii="Times New Roman" w:eastAsia="Times New Roman" w:hAnsi="Times New Roman" w:cs="Times New Roman"/>
          <w:noProof w:val="0"/>
          <w:sz w:val="24"/>
          <w:szCs w:val="24"/>
          <w:lang w:eastAsia="pl-PL"/>
        </w:rPr>
        <w:br/>
        <w:t>okres w miesiącach: 12</w:t>
      </w:r>
      <w:r w:rsidRPr="006C299A">
        <w:rPr>
          <w:rFonts w:ascii="Times New Roman" w:eastAsia="Times New Roman" w:hAnsi="Times New Roman" w:cs="Times New Roman"/>
          <w:noProof w:val="0"/>
          <w:sz w:val="24"/>
          <w:szCs w:val="24"/>
          <w:lang w:eastAsia="pl-PL"/>
        </w:rPr>
        <w:br/>
        <w:t xml:space="preserve">okres w dniach: </w:t>
      </w:r>
      <w:r w:rsidRPr="006C299A">
        <w:rPr>
          <w:rFonts w:ascii="Times New Roman" w:eastAsia="Times New Roman" w:hAnsi="Times New Roman" w:cs="Times New Roman"/>
          <w:noProof w:val="0"/>
          <w:sz w:val="24"/>
          <w:szCs w:val="24"/>
          <w:lang w:eastAsia="pl-PL"/>
        </w:rPr>
        <w:br/>
        <w:t xml:space="preserve">data rozpoczęcia: </w:t>
      </w:r>
      <w:r w:rsidRPr="006C299A">
        <w:rPr>
          <w:rFonts w:ascii="Times New Roman" w:eastAsia="Times New Roman" w:hAnsi="Times New Roman" w:cs="Times New Roman"/>
          <w:noProof w:val="0"/>
          <w:sz w:val="24"/>
          <w:szCs w:val="24"/>
          <w:lang w:eastAsia="pl-PL"/>
        </w:rPr>
        <w:br/>
        <w:t xml:space="preserve">data zakończenia: </w:t>
      </w: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Znaczenie</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60,00</w:t>
            </w:r>
          </w:p>
        </w:tc>
      </w:tr>
      <w:tr w:rsidR="006C299A" w:rsidRPr="006C299A" w:rsidTr="006C299A">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t>40,00</w:t>
            </w:r>
          </w:p>
        </w:tc>
      </w:tr>
    </w:tbl>
    <w:p w:rsidR="006C299A" w:rsidRPr="006C299A" w:rsidRDefault="006C299A" w:rsidP="006C299A">
      <w:pPr>
        <w:spacing w:after="240" w:line="450" w:lineRule="atLeast"/>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br/>
      </w:r>
      <w:r w:rsidRPr="006C299A">
        <w:rPr>
          <w:rFonts w:ascii="Times New Roman" w:eastAsia="Times New Roman" w:hAnsi="Times New Roman" w:cs="Times New Roman"/>
          <w:b/>
          <w:bCs/>
          <w:noProof w:val="0"/>
          <w:sz w:val="24"/>
          <w:szCs w:val="24"/>
          <w:lang w:eastAsia="pl-PL"/>
        </w:rPr>
        <w:t>6) INFORMACJE DODATKOWE:</w:t>
      </w:r>
      <w:r w:rsidRPr="006C299A">
        <w:rPr>
          <w:rFonts w:ascii="Times New Roman" w:eastAsia="Times New Roman" w:hAnsi="Times New Roman" w:cs="Times New Roman"/>
          <w:noProof w:val="0"/>
          <w:sz w:val="24"/>
          <w:szCs w:val="24"/>
          <w:lang w:eastAsia="pl-PL"/>
        </w:rPr>
        <w:br/>
      </w:r>
    </w:p>
    <w:p w:rsidR="006C299A" w:rsidRPr="006C299A" w:rsidRDefault="006C299A" w:rsidP="006C299A">
      <w:pPr>
        <w:spacing w:after="240" w:line="450" w:lineRule="atLeast"/>
        <w:rPr>
          <w:rFonts w:ascii="Times New Roman" w:eastAsia="Times New Roman" w:hAnsi="Times New Roman" w:cs="Times New Roman"/>
          <w:noProof w:val="0"/>
          <w:sz w:val="24"/>
          <w:szCs w:val="24"/>
          <w:lang w:eastAsia="pl-PL"/>
        </w:rPr>
      </w:pPr>
    </w:p>
    <w:p w:rsidR="006C299A" w:rsidRPr="006C299A" w:rsidRDefault="006C299A" w:rsidP="006C299A">
      <w:pPr>
        <w:spacing w:after="240" w:line="240" w:lineRule="auto"/>
        <w:rPr>
          <w:rFonts w:ascii="Times New Roman" w:eastAsia="Times New Roman" w:hAnsi="Times New Roman" w:cs="Times New Roman"/>
          <w:noProof w:val="0"/>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C299A" w:rsidRPr="006C299A" w:rsidTr="006C299A">
        <w:trPr>
          <w:tblCellSpacing w:w="15" w:type="dxa"/>
        </w:trPr>
        <w:tc>
          <w:tcPr>
            <w:tcW w:w="0" w:type="auto"/>
            <w:vAlign w:val="center"/>
            <w:hideMark/>
          </w:tcPr>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object w:dxaOrig="1440" w:dyaOrig="1440">
                <v:shape id="_x0000_i1059" type="#_x0000_t75" style="width:66.25pt;height:22.45pt" o:ole="">
                  <v:imagedata r:id="rId15" o:title=""/>
                </v:shape>
                <w:control r:id="rId16" w:name="DefaultOcxName6" w:shapeid="_x0000_i1059"/>
              </w:object>
            </w:r>
          </w:p>
        </w:tc>
      </w:tr>
    </w:tbl>
    <w:p w:rsidR="006C299A" w:rsidRPr="006C299A" w:rsidRDefault="006C299A" w:rsidP="006C299A">
      <w:pPr>
        <w:spacing w:after="0" w:line="240" w:lineRule="auto"/>
        <w:rPr>
          <w:rFonts w:ascii="Times New Roman" w:eastAsia="Times New Roman" w:hAnsi="Times New Roman" w:cs="Times New Roman"/>
          <w:noProof w:val="0"/>
          <w:sz w:val="24"/>
          <w:szCs w:val="24"/>
          <w:lang w:eastAsia="pl-PL"/>
        </w:rPr>
      </w:pPr>
      <w:r w:rsidRPr="006C299A">
        <w:rPr>
          <w:rFonts w:ascii="Times New Roman" w:eastAsia="Times New Roman" w:hAnsi="Times New Roman" w:cs="Times New Roman"/>
          <w:noProof w:val="0"/>
          <w:sz w:val="24"/>
          <w:szCs w:val="24"/>
          <w:lang w:eastAsia="pl-PL"/>
        </w:rPr>
        <w:pict/>
      </w:r>
    </w:p>
    <w:p w:rsidR="006C299A" w:rsidRPr="006C299A" w:rsidRDefault="006C299A" w:rsidP="006C299A">
      <w:pPr>
        <w:pBdr>
          <w:top w:val="single" w:sz="6" w:space="1" w:color="auto"/>
        </w:pBdr>
        <w:spacing w:after="0" w:line="240" w:lineRule="auto"/>
        <w:jc w:val="center"/>
        <w:rPr>
          <w:rFonts w:ascii="Arial" w:eastAsia="Times New Roman" w:hAnsi="Arial" w:cs="Arial"/>
          <w:noProof w:val="0"/>
          <w:vanish/>
          <w:sz w:val="16"/>
          <w:szCs w:val="16"/>
          <w:lang w:eastAsia="pl-PL"/>
        </w:rPr>
      </w:pPr>
      <w:r w:rsidRPr="006C299A">
        <w:rPr>
          <w:rFonts w:ascii="Arial" w:eastAsia="Times New Roman" w:hAnsi="Arial" w:cs="Arial"/>
          <w:noProof w:val="0"/>
          <w:vanish/>
          <w:sz w:val="16"/>
          <w:szCs w:val="16"/>
          <w:lang w:eastAsia="pl-PL"/>
        </w:rPr>
        <w:t>Dół formularza</w:t>
      </w:r>
    </w:p>
    <w:p w:rsidR="00C77E3F" w:rsidRDefault="00C77E3F">
      <w:bookmarkStart w:id="0" w:name="_GoBack"/>
      <w:bookmarkEnd w:id="0"/>
    </w:p>
    <w:sectPr w:rsidR="00C77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414"/>
    <w:rsid w:val="005B5414"/>
    <w:rsid w:val="006C299A"/>
    <w:rsid w:val="00B86B17"/>
    <w:rsid w:val="00C77E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383504">
      <w:bodyDiv w:val="1"/>
      <w:marLeft w:val="0"/>
      <w:marRight w:val="0"/>
      <w:marTop w:val="0"/>
      <w:marBottom w:val="0"/>
      <w:divBdr>
        <w:top w:val="none" w:sz="0" w:space="0" w:color="auto"/>
        <w:left w:val="none" w:sz="0" w:space="0" w:color="auto"/>
        <w:bottom w:val="none" w:sz="0" w:space="0" w:color="auto"/>
        <w:right w:val="none" w:sz="0" w:space="0" w:color="auto"/>
      </w:divBdr>
      <w:divsChild>
        <w:div w:id="1495681529">
          <w:marLeft w:val="0"/>
          <w:marRight w:val="0"/>
          <w:marTop w:val="0"/>
          <w:marBottom w:val="0"/>
          <w:divBdr>
            <w:top w:val="none" w:sz="0" w:space="0" w:color="auto"/>
            <w:left w:val="none" w:sz="0" w:space="0" w:color="auto"/>
            <w:bottom w:val="none" w:sz="0" w:space="0" w:color="auto"/>
            <w:right w:val="none" w:sz="0" w:space="0" w:color="auto"/>
          </w:divBdr>
        </w:div>
        <w:div w:id="57166181">
          <w:marLeft w:val="0"/>
          <w:marRight w:val="0"/>
          <w:marTop w:val="0"/>
          <w:marBottom w:val="0"/>
          <w:divBdr>
            <w:top w:val="none" w:sz="0" w:space="0" w:color="auto"/>
            <w:left w:val="none" w:sz="0" w:space="0" w:color="auto"/>
            <w:bottom w:val="none" w:sz="0" w:space="0" w:color="auto"/>
            <w:right w:val="none" w:sz="0" w:space="0" w:color="auto"/>
          </w:divBdr>
        </w:div>
        <w:div w:id="2041464839">
          <w:marLeft w:val="0"/>
          <w:marRight w:val="0"/>
          <w:marTop w:val="0"/>
          <w:marBottom w:val="0"/>
          <w:divBdr>
            <w:top w:val="none" w:sz="0" w:space="0" w:color="auto"/>
            <w:left w:val="none" w:sz="0" w:space="0" w:color="auto"/>
            <w:bottom w:val="none" w:sz="0" w:space="0" w:color="auto"/>
            <w:right w:val="none" w:sz="0" w:space="0" w:color="auto"/>
          </w:divBdr>
          <w:divsChild>
            <w:div w:id="493254426">
              <w:marLeft w:val="0"/>
              <w:marRight w:val="0"/>
              <w:marTop w:val="0"/>
              <w:marBottom w:val="0"/>
              <w:divBdr>
                <w:top w:val="none" w:sz="0" w:space="0" w:color="auto"/>
                <w:left w:val="none" w:sz="0" w:space="0" w:color="auto"/>
                <w:bottom w:val="none" w:sz="0" w:space="0" w:color="auto"/>
                <w:right w:val="none" w:sz="0" w:space="0" w:color="auto"/>
              </w:divBdr>
              <w:divsChild>
                <w:div w:id="1153332023">
                  <w:marLeft w:val="0"/>
                  <w:marRight w:val="0"/>
                  <w:marTop w:val="0"/>
                  <w:marBottom w:val="0"/>
                  <w:divBdr>
                    <w:top w:val="none" w:sz="0" w:space="0" w:color="auto"/>
                    <w:left w:val="none" w:sz="0" w:space="0" w:color="auto"/>
                    <w:bottom w:val="none" w:sz="0" w:space="0" w:color="auto"/>
                    <w:right w:val="none" w:sz="0" w:space="0" w:color="auto"/>
                  </w:divBdr>
                </w:div>
                <w:div w:id="915355784">
                  <w:marLeft w:val="0"/>
                  <w:marRight w:val="0"/>
                  <w:marTop w:val="0"/>
                  <w:marBottom w:val="0"/>
                  <w:divBdr>
                    <w:top w:val="none" w:sz="0" w:space="0" w:color="auto"/>
                    <w:left w:val="none" w:sz="0" w:space="0" w:color="auto"/>
                    <w:bottom w:val="none" w:sz="0" w:space="0" w:color="auto"/>
                    <w:right w:val="none" w:sz="0" w:space="0" w:color="auto"/>
                  </w:divBdr>
                </w:div>
                <w:div w:id="886188391">
                  <w:marLeft w:val="0"/>
                  <w:marRight w:val="0"/>
                  <w:marTop w:val="0"/>
                  <w:marBottom w:val="0"/>
                  <w:divBdr>
                    <w:top w:val="none" w:sz="0" w:space="0" w:color="auto"/>
                    <w:left w:val="none" w:sz="0" w:space="0" w:color="auto"/>
                    <w:bottom w:val="none" w:sz="0" w:space="0" w:color="auto"/>
                    <w:right w:val="none" w:sz="0" w:space="0" w:color="auto"/>
                  </w:divBdr>
                  <w:divsChild>
                    <w:div w:id="1664119007">
                      <w:marLeft w:val="0"/>
                      <w:marRight w:val="0"/>
                      <w:marTop w:val="0"/>
                      <w:marBottom w:val="0"/>
                      <w:divBdr>
                        <w:top w:val="none" w:sz="0" w:space="0" w:color="auto"/>
                        <w:left w:val="none" w:sz="0" w:space="0" w:color="auto"/>
                        <w:bottom w:val="none" w:sz="0" w:space="0" w:color="auto"/>
                        <w:right w:val="none" w:sz="0" w:space="0" w:color="auto"/>
                      </w:divBdr>
                    </w:div>
                  </w:divsChild>
                </w:div>
                <w:div w:id="1036462717">
                  <w:marLeft w:val="0"/>
                  <w:marRight w:val="0"/>
                  <w:marTop w:val="0"/>
                  <w:marBottom w:val="0"/>
                  <w:divBdr>
                    <w:top w:val="none" w:sz="0" w:space="0" w:color="auto"/>
                    <w:left w:val="none" w:sz="0" w:space="0" w:color="auto"/>
                    <w:bottom w:val="none" w:sz="0" w:space="0" w:color="auto"/>
                    <w:right w:val="none" w:sz="0" w:space="0" w:color="auto"/>
                  </w:divBdr>
                  <w:divsChild>
                    <w:div w:id="1935742145">
                      <w:marLeft w:val="0"/>
                      <w:marRight w:val="0"/>
                      <w:marTop w:val="0"/>
                      <w:marBottom w:val="0"/>
                      <w:divBdr>
                        <w:top w:val="none" w:sz="0" w:space="0" w:color="auto"/>
                        <w:left w:val="none" w:sz="0" w:space="0" w:color="auto"/>
                        <w:bottom w:val="none" w:sz="0" w:space="0" w:color="auto"/>
                        <w:right w:val="none" w:sz="0" w:space="0" w:color="auto"/>
                      </w:divBdr>
                    </w:div>
                  </w:divsChild>
                </w:div>
                <w:div w:id="2135714247">
                  <w:marLeft w:val="0"/>
                  <w:marRight w:val="0"/>
                  <w:marTop w:val="0"/>
                  <w:marBottom w:val="0"/>
                  <w:divBdr>
                    <w:top w:val="none" w:sz="0" w:space="0" w:color="auto"/>
                    <w:left w:val="none" w:sz="0" w:space="0" w:color="auto"/>
                    <w:bottom w:val="none" w:sz="0" w:space="0" w:color="auto"/>
                    <w:right w:val="none" w:sz="0" w:space="0" w:color="auto"/>
                  </w:divBdr>
                  <w:divsChild>
                    <w:div w:id="373386957">
                      <w:marLeft w:val="0"/>
                      <w:marRight w:val="0"/>
                      <w:marTop w:val="0"/>
                      <w:marBottom w:val="0"/>
                      <w:divBdr>
                        <w:top w:val="none" w:sz="0" w:space="0" w:color="auto"/>
                        <w:left w:val="none" w:sz="0" w:space="0" w:color="auto"/>
                        <w:bottom w:val="none" w:sz="0" w:space="0" w:color="auto"/>
                        <w:right w:val="none" w:sz="0" w:space="0" w:color="auto"/>
                      </w:divBdr>
                    </w:div>
                    <w:div w:id="1693143004">
                      <w:marLeft w:val="0"/>
                      <w:marRight w:val="0"/>
                      <w:marTop w:val="0"/>
                      <w:marBottom w:val="0"/>
                      <w:divBdr>
                        <w:top w:val="none" w:sz="0" w:space="0" w:color="auto"/>
                        <w:left w:val="none" w:sz="0" w:space="0" w:color="auto"/>
                        <w:bottom w:val="none" w:sz="0" w:space="0" w:color="auto"/>
                        <w:right w:val="none" w:sz="0" w:space="0" w:color="auto"/>
                      </w:divBdr>
                    </w:div>
                    <w:div w:id="1234200545">
                      <w:marLeft w:val="0"/>
                      <w:marRight w:val="0"/>
                      <w:marTop w:val="0"/>
                      <w:marBottom w:val="0"/>
                      <w:divBdr>
                        <w:top w:val="none" w:sz="0" w:space="0" w:color="auto"/>
                        <w:left w:val="none" w:sz="0" w:space="0" w:color="auto"/>
                        <w:bottom w:val="none" w:sz="0" w:space="0" w:color="auto"/>
                        <w:right w:val="none" w:sz="0" w:space="0" w:color="auto"/>
                      </w:divBdr>
                    </w:div>
                    <w:div w:id="1024019491">
                      <w:marLeft w:val="0"/>
                      <w:marRight w:val="0"/>
                      <w:marTop w:val="0"/>
                      <w:marBottom w:val="0"/>
                      <w:divBdr>
                        <w:top w:val="none" w:sz="0" w:space="0" w:color="auto"/>
                        <w:left w:val="none" w:sz="0" w:space="0" w:color="auto"/>
                        <w:bottom w:val="none" w:sz="0" w:space="0" w:color="auto"/>
                        <w:right w:val="none" w:sz="0" w:space="0" w:color="auto"/>
                      </w:divBdr>
                    </w:div>
                  </w:divsChild>
                </w:div>
                <w:div w:id="1680083776">
                  <w:marLeft w:val="0"/>
                  <w:marRight w:val="0"/>
                  <w:marTop w:val="0"/>
                  <w:marBottom w:val="0"/>
                  <w:divBdr>
                    <w:top w:val="none" w:sz="0" w:space="0" w:color="auto"/>
                    <w:left w:val="none" w:sz="0" w:space="0" w:color="auto"/>
                    <w:bottom w:val="none" w:sz="0" w:space="0" w:color="auto"/>
                    <w:right w:val="none" w:sz="0" w:space="0" w:color="auto"/>
                  </w:divBdr>
                  <w:divsChild>
                    <w:div w:id="510291185">
                      <w:marLeft w:val="0"/>
                      <w:marRight w:val="0"/>
                      <w:marTop w:val="0"/>
                      <w:marBottom w:val="0"/>
                      <w:divBdr>
                        <w:top w:val="none" w:sz="0" w:space="0" w:color="auto"/>
                        <w:left w:val="none" w:sz="0" w:space="0" w:color="auto"/>
                        <w:bottom w:val="none" w:sz="0" w:space="0" w:color="auto"/>
                        <w:right w:val="none" w:sz="0" w:space="0" w:color="auto"/>
                      </w:divBdr>
                    </w:div>
                    <w:div w:id="1869414956">
                      <w:marLeft w:val="0"/>
                      <w:marRight w:val="0"/>
                      <w:marTop w:val="0"/>
                      <w:marBottom w:val="0"/>
                      <w:divBdr>
                        <w:top w:val="none" w:sz="0" w:space="0" w:color="auto"/>
                        <w:left w:val="none" w:sz="0" w:space="0" w:color="auto"/>
                        <w:bottom w:val="none" w:sz="0" w:space="0" w:color="auto"/>
                        <w:right w:val="none" w:sz="0" w:space="0" w:color="auto"/>
                      </w:divBdr>
                    </w:div>
                    <w:div w:id="1503624101">
                      <w:marLeft w:val="0"/>
                      <w:marRight w:val="0"/>
                      <w:marTop w:val="0"/>
                      <w:marBottom w:val="0"/>
                      <w:divBdr>
                        <w:top w:val="none" w:sz="0" w:space="0" w:color="auto"/>
                        <w:left w:val="none" w:sz="0" w:space="0" w:color="auto"/>
                        <w:bottom w:val="none" w:sz="0" w:space="0" w:color="auto"/>
                        <w:right w:val="none" w:sz="0" w:space="0" w:color="auto"/>
                      </w:divBdr>
                    </w:div>
                    <w:div w:id="97677709">
                      <w:marLeft w:val="0"/>
                      <w:marRight w:val="0"/>
                      <w:marTop w:val="0"/>
                      <w:marBottom w:val="0"/>
                      <w:divBdr>
                        <w:top w:val="none" w:sz="0" w:space="0" w:color="auto"/>
                        <w:left w:val="none" w:sz="0" w:space="0" w:color="auto"/>
                        <w:bottom w:val="none" w:sz="0" w:space="0" w:color="auto"/>
                        <w:right w:val="none" w:sz="0" w:space="0" w:color="auto"/>
                      </w:divBdr>
                    </w:div>
                    <w:div w:id="1472677737">
                      <w:marLeft w:val="0"/>
                      <w:marRight w:val="0"/>
                      <w:marTop w:val="0"/>
                      <w:marBottom w:val="0"/>
                      <w:divBdr>
                        <w:top w:val="none" w:sz="0" w:space="0" w:color="auto"/>
                        <w:left w:val="none" w:sz="0" w:space="0" w:color="auto"/>
                        <w:bottom w:val="none" w:sz="0" w:space="0" w:color="auto"/>
                        <w:right w:val="none" w:sz="0" w:space="0" w:color="auto"/>
                      </w:divBdr>
                    </w:div>
                    <w:div w:id="432432995">
                      <w:marLeft w:val="0"/>
                      <w:marRight w:val="0"/>
                      <w:marTop w:val="0"/>
                      <w:marBottom w:val="0"/>
                      <w:divBdr>
                        <w:top w:val="none" w:sz="0" w:space="0" w:color="auto"/>
                        <w:left w:val="none" w:sz="0" w:space="0" w:color="auto"/>
                        <w:bottom w:val="none" w:sz="0" w:space="0" w:color="auto"/>
                        <w:right w:val="none" w:sz="0" w:space="0" w:color="auto"/>
                      </w:divBdr>
                    </w:div>
                    <w:div w:id="1846551237">
                      <w:marLeft w:val="0"/>
                      <w:marRight w:val="0"/>
                      <w:marTop w:val="0"/>
                      <w:marBottom w:val="0"/>
                      <w:divBdr>
                        <w:top w:val="none" w:sz="0" w:space="0" w:color="auto"/>
                        <w:left w:val="none" w:sz="0" w:space="0" w:color="auto"/>
                        <w:bottom w:val="none" w:sz="0" w:space="0" w:color="auto"/>
                        <w:right w:val="none" w:sz="0" w:space="0" w:color="auto"/>
                      </w:divBdr>
                    </w:div>
                  </w:divsChild>
                </w:div>
                <w:div w:id="1353802088">
                  <w:marLeft w:val="0"/>
                  <w:marRight w:val="0"/>
                  <w:marTop w:val="0"/>
                  <w:marBottom w:val="0"/>
                  <w:divBdr>
                    <w:top w:val="none" w:sz="0" w:space="0" w:color="auto"/>
                    <w:left w:val="none" w:sz="0" w:space="0" w:color="auto"/>
                    <w:bottom w:val="none" w:sz="0" w:space="0" w:color="auto"/>
                    <w:right w:val="none" w:sz="0" w:space="0" w:color="auto"/>
                  </w:divBdr>
                  <w:divsChild>
                    <w:div w:id="833497428">
                      <w:marLeft w:val="0"/>
                      <w:marRight w:val="0"/>
                      <w:marTop w:val="0"/>
                      <w:marBottom w:val="0"/>
                      <w:divBdr>
                        <w:top w:val="none" w:sz="0" w:space="0" w:color="auto"/>
                        <w:left w:val="none" w:sz="0" w:space="0" w:color="auto"/>
                        <w:bottom w:val="none" w:sz="0" w:space="0" w:color="auto"/>
                        <w:right w:val="none" w:sz="0" w:space="0" w:color="auto"/>
                      </w:divBdr>
                    </w:div>
                    <w:div w:id="460538246">
                      <w:marLeft w:val="0"/>
                      <w:marRight w:val="0"/>
                      <w:marTop w:val="0"/>
                      <w:marBottom w:val="0"/>
                      <w:divBdr>
                        <w:top w:val="none" w:sz="0" w:space="0" w:color="auto"/>
                        <w:left w:val="none" w:sz="0" w:space="0" w:color="auto"/>
                        <w:bottom w:val="none" w:sz="0" w:space="0" w:color="auto"/>
                        <w:right w:val="none" w:sz="0" w:space="0" w:color="auto"/>
                      </w:divBdr>
                    </w:div>
                  </w:divsChild>
                </w:div>
                <w:div w:id="1804035707">
                  <w:marLeft w:val="0"/>
                  <w:marRight w:val="0"/>
                  <w:marTop w:val="0"/>
                  <w:marBottom w:val="0"/>
                  <w:divBdr>
                    <w:top w:val="none" w:sz="0" w:space="0" w:color="auto"/>
                    <w:left w:val="none" w:sz="0" w:space="0" w:color="auto"/>
                    <w:bottom w:val="none" w:sz="0" w:space="0" w:color="auto"/>
                    <w:right w:val="none" w:sz="0" w:space="0" w:color="auto"/>
                  </w:divBdr>
                  <w:divsChild>
                    <w:div w:id="43719968">
                      <w:marLeft w:val="0"/>
                      <w:marRight w:val="0"/>
                      <w:marTop w:val="0"/>
                      <w:marBottom w:val="0"/>
                      <w:divBdr>
                        <w:top w:val="none" w:sz="0" w:space="0" w:color="auto"/>
                        <w:left w:val="none" w:sz="0" w:space="0" w:color="auto"/>
                        <w:bottom w:val="none" w:sz="0" w:space="0" w:color="auto"/>
                        <w:right w:val="none" w:sz="0" w:space="0" w:color="auto"/>
                      </w:divBdr>
                    </w:div>
                    <w:div w:id="1970358108">
                      <w:marLeft w:val="0"/>
                      <w:marRight w:val="0"/>
                      <w:marTop w:val="0"/>
                      <w:marBottom w:val="0"/>
                      <w:divBdr>
                        <w:top w:val="none" w:sz="0" w:space="0" w:color="auto"/>
                        <w:left w:val="none" w:sz="0" w:space="0" w:color="auto"/>
                        <w:bottom w:val="none" w:sz="0" w:space="0" w:color="auto"/>
                        <w:right w:val="none" w:sz="0" w:space="0" w:color="auto"/>
                      </w:divBdr>
                    </w:div>
                    <w:div w:id="907499020">
                      <w:marLeft w:val="0"/>
                      <w:marRight w:val="0"/>
                      <w:marTop w:val="0"/>
                      <w:marBottom w:val="0"/>
                      <w:divBdr>
                        <w:top w:val="none" w:sz="0" w:space="0" w:color="auto"/>
                        <w:left w:val="none" w:sz="0" w:space="0" w:color="auto"/>
                        <w:bottom w:val="none" w:sz="0" w:space="0" w:color="auto"/>
                        <w:right w:val="none" w:sz="0" w:space="0" w:color="auto"/>
                      </w:divBdr>
                    </w:div>
                    <w:div w:id="858203779">
                      <w:marLeft w:val="0"/>
                      <w:marRight w:val="0"/>
                      <w:marTop w:val="0"/>
                      <w:marBottom w:val="0"/>
                      <w:divBdr>
                        <w:top w:val="none" w:sz="0" w:space="0" w:color="auto"/>
                        <w:left w:val="none" w:sz="0" w:space="0" w:color="auto"/>
                        <w:bottom w:val="none" w:sz="0" w:space="0" w:color="auto"/>
                        <w:right w:val="none" w:sz="0" w:space="0" w:color="auto"/>
                      </w:divBdr>
                    </w:div>
                    <w:div w:id="61759911">
                      <w:marLeft w:val="0"/>
                      <w:marRight w:val="0"/>
                      <w:marTop w:val="0"/>
                      <w:marBottom w:val="0"/>
                      <w:divBdr>
                        <w:top w:val="none" w:sz="0" w:space="0" w:color="auto"/>
                        <w:left w:val="none" w:sz="0" w:space="0" w:color="auto"/>
                        <w:bottom w:val="none" w:sz="0" w:space="0" w:color="auto"/>
                        <w:right w:val="none" w:sz="0" w:space="0" w:color="auto"/>
                      </w:divBdr>
                    </w:div>
                    <w:div w:id="1627159563">
                      <w:marLeft w:val="0"/>
                      <w:marRight w:val="0"/>
                      <w:marTop w:val="0"/>
                      <w:marBottom w:val="0"/>
                      <w:divBdr>
                        <w:top w:val="none" w:sz="0" w:space="0" w:color="auto"/>
                        <w:left w:val="none" w:sz="0" w:space="0" w:color="auto"/>
                        <w:bottom w:val="none" w:sz="0" w:space="0" w:color="auto"/>
                        <w:right w:val="none" w:sz="0" w:space="0" w:color="auto"/>
                      </w:divBdr>
                    </w:div>
                    <w:div w:id="1627928656">
                      <w:marLeft w:val="0"/>
                      <w:marRight w:val="0"/>
                      <w:marTop w:val="0"/>
                      <w:marBottom w:val="0"/>
                      <w:divBdr>
                        <w:top w:val="none" w:sz="0" w:space="0" w:color="auto"/>
                        <w:left w:val="none" w:sz="0" w:space="0" w:color="auto"/>
                        <w:bottom w:val="none" w:sz="0" w:space="0" w:color="auto"/>
                        <w:right w:val="none" w:sz="0" w:space="0" w:color="auto"/>
                      </w:divBdr>
                    </w:div>
                  </w:divsChild>
                </w:div>
                <w:div w:id="398747093">
                  <w:marLeft w:val="0"/>
                  <w:marRight w:val="0"/>
                  <w:marTop w:val="0"/>
                  <w:marBottom w:val="0"/>
                  <w:divBdr>
                    <w:top w:val="none" w:sz="0" w:space="0" w:color="auto"/>
                    <w:left w:val="none" w:sz="0" w:space="0" w:color="auto"/>
                    <w:bottom w:val="none" w:sz="0" w:space="0" w:color="auto"/>
                    <w:right w:val="none" w:sz="0" w:space="0" w:color="auto"/>
                  </w:divBdr>
                  <w:divsChild>
                    <w:div w:id="613368937">
                      <w:marLeft w:val="0"/>
                      <w:marRight w:val="0"/>
                      <w:marTop w:val="0"/>
                      <w:marBottom w:val="0"/>
                      <w:divBdr>
                        <w:top w:val="none" w:sz="0" w:space="0" w:color="auto"/>
                        <w:left w:val="none" w:sz="0" w:space="0" w:color="auto"/>
                        <w:bottom w:val="none" w:sz="0" w:space="0" w:color="auto"/>
                        <w:right w:val="none" w:sz="0" w:space="0" w:color="auto"/>
                      </w:divBdr>
                    </w:div>
                    <w:div w:id="2108189639">
                      <w:marLeft w:val="0"/>
                      <w:marRight w:val="0"/>
                      <w:marTop w:val="0"/>
                      <w:marBottom w:val="0"/>
                      <w:divBdr>
                        <w:top w:val="none" w:sz="0" w:space="0" w:color="auto"/>
                        <w:left w:val="none" w:sz="0" w:space="0" w:color="auto"/>
                        <w:bottom w:val="none" w:sz="0" w:space="0" w:color="auto"/>
                        <w:right w:val="none" w:sz="0" w:space="0" w:color="auto"/>
                      </w:divBdr>
                    </w:div>
                    <w:div w:id="1455752086">
                      <w:marLeft w:val="0"/>
                      <w:marRight w:val="0"/>
                      <w:marTop w:val="0"/>
                      <w:marBottom w:val="0"/>
                      <w:divBdr>
                        <w:top w:val="none" w:sz="0" w:space="0" w:color="auto"/>
                        <w:left w:val="none" w:sz="0" w:space="0" w:color="auto"/>
                        <w:bottom w:val="none" w:sz="0" w:space="0" w:color="auto"/>
                        <w:right w:val="none" w:sz="0" w:space="0" w:color="auto"/>
                      </w:divBdr>
                    </w:div>
                    <w:div w:id="598224088">
                      <w:marLeft w:val="0"/>
                      <w:marRight w:val="0"/>
                      <w:marTop w:val="0"/>
                      <w:marBottom w:val="0"/>
                      <w:divBdr>
                        <w:top w:val="none" w:sz="0" w:space="0" w:color="auto"/>
                        <w:left w:val="none" w:sz="0" w:space="0" w:color="auto"/>
                        <w:bottom w:val="none" w:sz="0" w:space="0" w:color="auto"/>
                        <w:right w:val="none" w:sz="0" w:space="0" w:color="auto"/>
                      </w:divBdr>
                    </w:div>
                    <w:div w:id="1854687967">
                      <w:marLeft w:val="0"/>
                      <w:marRight w:val="0"/>
                      <w:marTop w:val="0"/>
                      <w:marBottom w:val="0"/>
                      <w:divBdr>
                        <w:top w:val="none" w:sz="0" w:space="0" w:color="auto"/>
                        <w:left w:val="none" w:sz="0" w:space="0" w:color="auto"/>
                        <w:bottom w:val="none" w:sz="0" w:space="0" w:color="auto"/>
                        <w:right w:val="none" w:sz="0" w:space="0" w:color="auto"/>
                      </w:divBdr>
                    </w:div>
                    <w:div w:id="1782413256">
                      <w:marLeft w:val="0"/>
                      <w:marRight w:val="0"/>
                      <w:marTop w:val="0"/>
                      <w:marBottom w:val="0"/>
                      <w:divBdr>
                        <w:top w:val="none" w:sz="0" w:space="0" w:color="auto"/>
                        <w:left w:val="none" w:sz="0" w:space="0" w:color="auto"/>
                        <w:bottom w:val="none" w:sz="0" w:space="0" w:color="auto"/>
                        <w:right w:val="none" w:sz="0" w:space="0" w:color="auto"/>
                      </w:divBdr>
                    </w:div>
                    <w:div w:id="1821270373">
                      <w:marLeft w:val="0"/>
                      <w:marRight w:val="0"/>
                      <w:marTop w:val="0"/>
                      <w:marBottom w:val="0"/>
                      <w:divBdr>
                        <w:top w:val="none" w:sz="0" w:space="0" w:color="auto"/>
                        <w:left w:val="none" w:sz="0" w:space="0" w:color="auto"/>
                        <w:bottom w:val="none" w:sz="0" w:space="0" w:color="auto"/>
                        <w:right w:val="none" w:sz="0" w:space="0" w:color="auto"/>
                      </w:divBdr>
                    </w:div>
                    <w:div w:id="1689060436">
                      <w:marLeft w:val="0"/>
                      <w:marRight w:val="0"/>
                      <w:marTop w:val="0"/>
                      <w:marBottom w:val="0"/>
                      <w:divBdr>
                        <w:top w:val="none" w:sz="0" w:space="0" w:color="auto"/>
                        <w:left w:val="none" w:sz="0" w:space="0" w:color="auto"/>
                        <w:bottom w:val="none" w:sz="0" w:space="0" w:color="auto"/>
                        <w:right w:val="none" w:sz="0" w:space="0" w:color="auto"/>
                      </w:divBdr>
                    </w:div>
                  </w:divsChild>
                </w:div>
                <w:div w:id="20681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4.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control" Target="activeX/activeX7.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image" Target="media/image3.wmf"/><Relationship Id="rId5" Type="http://schemas.openxmlformats.org/officeDocument/2006/relationships/image" Target="media/image1.wmf"/><Relationship Id="rId15" Type="http://schemas.openxmlformats.org/officeDocument/2006/relationships/image" Target="media/image5.wmf"/><Relationship Id="rId10" Type="http://schemas.openxmlformats.org/officeDocument/2006/relationships/control" Target="activeX/activeX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4626</Words>
  <Characters>27761</Characters>
  <Application>Microsoft Office Word</Application>
  <DocSecurity>0</DocSecurity>
  <Lines>231</Lines>
  <Paragraphs>64</Paragraphs>
  <ScaleCrop>false</ScaleCrop>
  <Company/>
  <LinksUpToDate>false</LinksUpToDate>
  <CharactersWithSpaces>32323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Bartos</dc:creator>
  <cp:keywords/>
  <dc:description/>
  <cp:lastModifiedBy>Grzegorz Bartos</cp:lastModifiedBy>
  <cp:revision>2</cp:revision>
  <dcterms:created xsi:type="dcterms:W3CDTF">2017-09-05T11:35:00Z</dcterms:created>
  <dcterms:modified xsi:type="dcterms:W3CDTF">2017-09-05T11:35:00Z</dcterms:modified>
</cp:coreProperties>
</file>