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4F1C1D" w:rsidRDefault="00CD004C" w:rsidP="007812D2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241CAA" w:rsidRDefault="00241CAA" w:rsidP="002F7D4C">
      <w:pPr>
        <w:spacing w:after="0"/>
        <w:ind w:left="6372"/>
        <w:rPr>
          <w:rFonts w:ascii="Arial" w:hAnsi="Arial" w:cs="Arial"/>
          <w:lang w:eastAsia="pl-PL"/>
        </w:rPr>
      </w:pPr>
    </w:p>
    <w:p w:rsidR="000D751A" w:rsidRPr="004F1C1D" w:rsidRDefault="00DB6DE0" w:rsidP="00E94019">
      <w:pPr>
        <w:spacing w:after="0"/>
        <w:ind w:left="6372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  <w:r w:rsidR="00634A8E" w:rsidRPr="004F1C1D">
        <w:rPr>
          <w:rFonts w:ascii="Arial" w:hAnsi="Arial" w:cs="Arial"/>
          <w:lang w:eastAsia="pl-PL"/>
        </w:rPr>
        <w:t xml:space="preserve">Zawiercie, </w:t>
      </w:r>
      <w:r w:rsidR="002C5740">
        <w:rPr>
          <w:rFonts w:ascii="Arial" w:hAnsi="Arial" w:cs="Arial"/>
          <w:lang w:eastAsia="pl-PL"/>
        </w:rPr>
        <w:t>01.04</w:t>
      </w:r>
      <w:r w:rsidR="00634A8E" w:rsidRPr="004F1C1D">
        <w:rPr>
          <w:rFonts w:ascii="Arial" w:hAnsi="Arial" w:cs="Arial"/>
          <w:lang w:eastAsia="pl-PL"/>
        </w:rPr>
        <w:t>.202</w:t>
      </w:r>
      <w:r w:rsidR="00241CAA">
        <w:rPr>
          <w:rFonts w:ascii="Arial" w:hAnsi="Arial" w:cs="Arial"/>
          <w:lang w:eastAsia="pl-PL"/>
        </w:rPr>
        <w:t>2</w:t>
      </w:r>
      <w:r w:rsidR="00C72350">
        <w:rPr>
          <w:rFonts w:ascii="Arial" w:hAnsi="Arial" w:cs="Arial"/>
          <w:lang w:eastAsia="pl-PL"/>
        </w:rPr>
        <w:t xml:space="preserve"> </w:t>
      </w:r>
      <w:r w:rsidR="00634A8E" w:rsidRPr="004F1C1D">
        <w:rPr>
          <w:rFonts w:ascii="Arial" w:hAnsi="Arial" w:cs="Arial"/>
          <w:lang w:eastAsia="pl-PL"/>
        </w:rPr>
        <w:t>r.</w:t>
      </w:r>
    </w:p>
    <w:p w:rsidR="004821B2" w:rsidRPr="004F1C1D" w:rsidRDefault="007528C5" w:rsidP="00DB6DE0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kern w:val="2"/>
          <w:sz w:val="20"/>
          <w:szCs w:val="20"/>
          <w:lang w:eastAsia="zh-CN" w:bidi="hi-IN"/>
        </w:rPr>
        <w:t>DZP.2910.</w:t>
      </w:r>
      <w:r w:rsidR="00C72350">
        <w:rPr>
          <w:rFonts w:ascii="Arial" w:hAnsi="Arial" w:cs="Arial"/>
          <w:kern w:val="2"/>
          <w:sz w:val="20"/>
          <w:szCs w:val="20"/>
          <w:lang w:eastAsia="zh-CN" w:bidi="hi-IN"/>
        </w:rPr>
        <w:t>75………</w:t>
      </w:r>
      <w:r w:rsidR="008E38A2">
        <w:rPr>
          <w:rFonts w:ascii="Arial" w:hAnsi="Arial" w:cs="Arial"/>
          <w:kern w:val="2"/>
          <w:sz w:val="20"/>
          <w:szCs w:val="20"/>
          <w:lang w:eastAsia="zh-CN" w:bidi="hi-IN"/>
        </w:rPr>
        <w:t>.</w:t>
      </w:r>
      <w:r>
        <w:rPr>
          <w:rFonts w:ascii="Arial" w:hAnsi="Arial" w:cs="Arial"/>
          <w:kern w:val="2"/>
          <w:sz w:val="20"/>
          <w:szCs w:val="20"/>
          <w:lang w:eastAsia="zh-CN" w:bidi="hi-IN"/>
        </w:rPr>
        <w:t>2022</w:t>
      </w:r>
    </w:p>
    <w:p w:rsidR="00634A8E" w:rsidRPr="004F1C1D" w:rsidRDefault="004F1C1D" w:rsidP="004F1C1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634A8E" w:rsidRPr="004F1C1D">
        <w:rPr>
          <w:rFonts w:ascii="Arial" w:hAnsi="Arial" w:cs="Arial"/>
          <w:b/>
        </w:rPr>
        <w:t xml:space="preserve">Wykonawcy biorący udział </w:t>
      </w:r>
    </w:p>
    <w:p w:rsidR="000C1F64" w:rsidRPr="004F1C1D" w:rsidRDefault="004821B2" w:rsidP="004F1C1D">
      <w:pPr>
        <w:spacing w:after="0" w:line="360" w:lineRule="auto"/>
        <w:ind w:left="495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postępowaniu </w:t>
      </w:r>
      <w:r w:rsidR="00634A8E" w:rsidRPr="004F1C1D">
        <w:rPr>
          <w:rFonts w:ascii="Arial" w:hAnsi="Arial" w:cs="Arial"/>
          <w:b/>
        </w:rPr>
        <w:t>nr DZP/</w:t>
      </w:r>
      <w:r w:rsidR="00241CAA">
        <w:rPr>
          <w:rFonts w:ascii="Arial" w:hAnsi="Arial" w:cs="Arial"/>
          <w:b/>
        </w:rPr>
        <w:t>PN/</w:t>
      </w:r>
      <w:r w:rsidR="00C72350">
        <w:rPr>
          <w:rFonts w:ascii="Arial" w:hAnsi="Arial" w:cs="Arial"/>
          <w:b/>
        </w:rPr>
        <w:t>75</w:t>
      </w:r>
      <w:r w:rsidR="00241CAA">
        <w:rPr>
          <w:rFonts w:ascii="Arial" w:hAnsi="Arial" w:cs="Arial"/>
          <w:b/>
        </w:rPr>
        <w:t>/202</w:t>
      </w:r>
      <w:r w:rsidR="00C72350">
        <w:rPr>
          <w:rFonts w:ascii="Arial" w:hAnsi="Arial" w:cs="Arial"/>
          <w:b/>
        </w:rPr>
        <w:t>1</w:t>
      </w:r>
    </w:p>
    <w:p w:rsidR="004F1C1D" w:rsidRPr="004F1C1D" w:rsidRDefault="004F1C1D" w:rsidP="00DB6DE0">
      <w:pPr>
        <w:spacing w:after="0" w:line="360" w:lineRule="auto"/>
        <w:rPr>
          <w:rFonts w:ascii="Arial" w:hAnsi="Arial" w:cs="Arial"/>
          <w:b/>
        </w:rPr>
      </w:pP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OGŁOSZENIE</w:t>
      </w:r>
    </w:p>
    <w:p w:rsidR="00634A8E" w:rsidRPr="004F1C1D" w:rsidRDefault="00634A8E" w:rsidP="00634A8E">
      <w:pPr>
        <w:pStyle w:val="ogloszenie"/>
        <w:spacing w:line="276" w:lineRule="auto"/>
        <w:jc w:val="center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 xml:space="preserve">WYNIKU </w:t>
      </w:r>
      <w:r w:rsidR="00962EC2">
        <w:rPr>
          <w:rFonts w:cs="Arial"/>
          <w:sz w:val="22"/>
          <w:szCs w:val="22"/>
        </w:rPr>
        <w:t xml:space="preserve">POSTĘPOWANIA W SPRAWIE ZAMÓWIENIA PUBLICZNEGO PRZEPROWADZONEGO W TRYBIE </w:t>
      </w:r>
      <w:r w:rsidR="004821B2">
        <w:rPr>
          <w:rFonts w:cs="Arial"/>
          <w:sz w:val="22"/>
          <w:szCs w:val="22"/>
        </w:rPr>
        <w:t>PRZETARGU NIEOGRANICZONEGO</w:t>
      </w:r>
      <w:r w:rsidRPr="004F1C1D">
        <w:rPr>
          <w:rFonts w:cs="Arial"/>
          <w:sz w:val="22"/>
          <w:szCs w:val="22"/>
        </w:rPr>
        <w:t xml:space="preserve"> NA</w:t>
      </w:r>
    </w:p>
    <w:p w:rsidR="00634A8E" w:rsidRPr="00A825D0" w:rsidRDefault="00634A8E" w:rsidP="002F7D4C">
      <w:pPr>
        <w:pStyle w:val="ogloszenie"/>
        <w:spacing w:line="276" w:lineRule="auto"/>
        <w:rPr>
          <w:rFonts w:cs="Arial"/>
          <w:sz w:val="22"/>
          <w:szCs w:val="22"/>
        </w:rPr>
      </w:pPr>
    </w:p>
    <w:p w:rsidR="00A825D0" w:rsidRPr="00D42C23" w:rsidRDefault="00C72350" w:rsidP="004821B2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</w:rPr>
      </w:pPr>
      <w:r w:rsidRPr="00D42C23">
        <w:rPr>
          <w:rFonts w:ascii="Arial" w:hAnsi="Arial" w:cs="Arial"/>
          <w:b/>
          <w:bCs/>
        </w:rPr>
        <w:t>Kompleksowa usługa pralnicza wraz z dzierżawą bielizny szpitalnej</w:t>
      </w:r>
    </w:p>
    <w:p w:rsidR="00C72350" w:rsidRPr="00A825D0" w:rsidRDefault="00C72350" w:rsidP="004821B2">
      <w:pPr>
        <w:widowControl w:val="0"/>
        <w:suppressAutoHyphens/>
        <w:spacing w:after="0" w:line="240" w:lineRule="auto"/>
        <w:jc w:val="center"/>
        <w:rPr>
          <w:rFonts w:ascii="Arial" w:eastAsia="Calibri" w:hAnsi="Arial"/>
          <w:noProof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Zamawiający – Szpital Powiatowy w Zawierciu informuje, że w wyniku przedmiotowego pos</w:t>
      </w:r>
      <w:r w:rsidR="00241CAA">
        <w:rPr>
          <w:rFonts w:cs="Arial"/>
          <w:sz w:val="22"/>
          <w:szCs w:val="22"/>
        </w:rPr>
        <w:t>tępowania jako najkorzystniejsz</w:t>
      </w:r>
      <w:r w:rsidR="00644EA2">
        <w:rPr>
          <w:rFonts w:cs="Arial"/>
          <w:sz w:val="22"/>
          <w:szCs w:val="22"/>
        </w:rPr>
        <w:t>a</w:t>
      </w:r>
      <w:r w:rsidRPr="004F1C1D">
        <w:rPr>
          <w:rFonts w:cs="Arial"/>
          <w:sz w:val="22"/>
          <w:szCs w:val="22"/>
        </w:rPr>
        <w:t xml:space="preserve"> </w:t>
      </w:r>
      <w:r w:rsidR="00241CAA">
        <w:rPr>
          <w:rFonts w:cs="Arial"/>
          <w:sz w:val="22"/>
          <w:szCs w:val="22"/>
        </w:rPr>
        <w:t>wg kryteriów oceny ofert został</w:t>
      </w:r>
      <w:r w:rsidR="00644EA2">
        <w:rPr>
          <w:rFonts w:cs="Arial"/>
          <w:sz w:val="22"/>
          <w:szCs w:val="22"/>
        </w:rPr>
        <w:t>a</w:t>
      </w:r>
      <w:r w:rsidR="00241CAA">
        <w:rPr>
          <w:rFonts w:cs="Arial"/>
          <w:sz w:val="22"/>
          <w:szCs w:val="22"/>
        </w:rPr>
        <w:t xml:space="preserve"> wybran</w:t>
      </w:r>
      <w:r w:rsidR="00644EA2">
        <w:rPr>
          <w:rFonts w:cs="Arial"/>
          <w:sz w:val="22"/>
          <w:szCs w:val="22"/>
        </w:rPr>
        <w:t>a</w:t>
      </w:r>
      <w:r w:rsidR="00241CAA">
        <w:rPr>
          <w:rFonts w:cs="Arial"/>
          <w:sz w:val="22"/>
          <w:szCs w:val="22"/>
        </w:rPr>
        <w:t xml:space="preserve"> ofert</w:t>
      </w:r>
      <w:r w:rsidR="00644EA2">
        <w:rPr>
          <w:rFonts w:cs="Arial"/>
          <w:sz w:val="22"/>
          <w:szCs w:val="22"/>
        </w:rPr>
        <w:t>a</w:t>
      </w:r>
      <w:r w:rsidR="00241CAA">
        <w:rPr>
          <w:rFonts w:cs="Arial"/>
          <w:sz w:val="22"/>
          <w:szCs w:val="22"/>
        </w:rPr>
        <w:t xml:space="preserve"> firm</w:t>
      </w:r>
      <w:r w:rsidRPr="004F1C1D">
        <w:rPr>
          <w:rFonts w:cs="Arial"/>
          <w:sz w:val="22"/>
          <w:szCs w:val="22"/>
        </w:rPr>
        <w:t>:</w:t>
      </w:r>
    </w:p>
    <w:p w:rsidR="004F1C1D" w:rsidRPr="004F1C1D" w:rsidRDefault="004F1C1D" w:rsidP="00634A8E">
      <w:pPr>
        <w:pStyle w:val="ogloszenie"/>
        <w:jc w:val="both"/>
        <w:rPr>
          <w:rFonts w:cs="Arial"/>
          <w:b/>
          <w:sz w:val="22"/>
          <w:szCs w:val="22"/>
        </w:rPr>
      </w:pPr>
    </w:p>
    <w:p w:rsidR="00241CAA" w:rsidRPr="00783D03" w:rsidRDefault="00D42C23" w:rsidP="00634A8E">
      <w:pPr>
        <w:spacing w:after="0" w:line="240" w:lineRule="auto"/>
        <w:rPr>
          <w:rFonts w:ascii="Arial" w:hAnsi="Arial" w:cs="Arial"/>
          <w:color w:val="000000"/>
        </w:rPr>
      </w:pPr>
      <w:r w:rsidRPr="00783D03">
        <w:rPr>
          <w:rFonts w:ascii="Arial" w:hAnsi="Arial" w:cs="Arial"/>
        </w:rPr>
        <w:t>Konsorcjum firm</w:t>
      </w:r>
      <w:r w:rsidR="00783D03">
        <w:rPr>
          <w:rFonts w:ascii="Arial" w:hAnsi="Arial" w:cs="Arial"/>
        </w:rPr>
        <w:t>:</w:t>
      </w:r>
      <w:r w:rsidRPr="00783D03">
        <w:rPr>
          <w:rFonts w:ascii="Arial" w:hAnsi="Arial" w:cs="Arial"/>
        </w:rPr>
        <w:t xml:space="preserve"> TOM-MARG ZPCH Sp. z o.o. ul. Płk.</w:t>
      </w:r>
      <w:r w:rsidR="00783D03">
        <w:rPr>
          <w:rFonts w:ascii="Arial" w:hAnsi="Arial" w:cs="Arial"/>
        </w:rPr>
        <w:t xml:space="preserve"> </w:t>
      </w:r>
      <w:r w:rsidRPr="00783D03">
        <w:rPr>
          <w:rFonts w:ascii="Arial" w:hAnsi="Arial" w:cs="Arial"/>
        </w:rPr>
        <w:t>St. Dąbka 16, 30-732 Kraków – lider, WROTOM Sp. z o.o. ul. Ciepłownicza 23B, 31-574 Kraków</w:t>
      </w:r>
    </w:p>
    <w:p w:rsidR="001602B2" w:rsidRPr="004F1C1D" w:rsidRDefault="001602B2" w:rsidP="00634A8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4A8E" w:rsidRDefault="00241CAA" w:rsidP="00634A8E">
      <w:pPr>
        <w:pStyle w:val="ogloszeni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informuje, że umow</w:t>
      </w:r>
      <w:r w:rsidR="00D42C23">
        <w:rPr>
          <w:rFonts w:cs="Arial"/>
          <w:sz w:val="22"/>
          <w:szCs w:val="22"/>
        </w:rPr>
        <w:t>a</w:t>
      </w:r>
      <w:r w:rsidR="00634A8E" w:rsidRPr="004F1C1D">
        <w:rPr>
          <w:rFonts w:cs="Arial"/>
          <w:sz w:val="22"/>
          <w:szCs w:val="22"/>
        </w:rPr>
        <w:t xml:space="preserve"> w sprawie zamówienia publicznego zgodnie z art. </w:t>
      </w:r>
      <w:r w:rsidR="004821B2">
        <w:rPr>
          <w:rFonts w:cs="Arial"/>
          <w:sz w:val="22"/>
          <w:szCs w:val="22"/>
        </w:rPr>
        <w:t xml:space="preserve">264 ust. </w:t>
      </w:r>
      <w:r w:rsidR="00D42C23">
        <w:rPr>
          <w:rFonts w:cs="Arial"/>
          <w:sz w:val="22"/>
          <w:szCs w:val="22"/>
        </w:rPr>
        <w:t xml:space="preserve">1 ustawy </w:t>
      </w:r>
      <w:proofErr w:type="spellStart"/>
      <w:r w:rsidR="00D42C23">
        <w:rPr>
          <w:rFonts w:cs="Arial"/>
          <w:sz w:val="22"/>
          <w:szCs w:val="22"/>
        </w:rPr>
        <w:t>Pzp</w:t>
      </w:r>
      <w:proofErr w:type="spellEnd"/>
      <w:r w:rsidR="00D42C23">
        <w:rPr>
          <w:rFonts w:cs="Arial"/>
          <w:sz w:val="22"/>
          <w:szCs w:val="22"/>
        </w:rPr>
        <w:t xml:space="preserve"> zostanie</w:t>
      </w:r>
      <w:r w:rsidR="00634A8E" w:rsidRPr="004F1C1D">
        <w:rPr>
          <w:rFonts w:cs="Arial"/>
          <w:sz w:val="22"/>
          <w:szCs w:val="22"/>
        </w:rPr>
        <w:t xml:space="preserve"> zawart</w:t>
      </w:r>
      <w:r w:rsidR="00D42C23">
        <w:rPr>
          <w:rFonts w:cs="Arial"/>
          <w:sz w:val="22"/>
          <w:szCs w:val="22"/>
        </w:rPr>
        <w:t>a</w:t>
      </w:r>
      <w:r w:rsidR="00634A8E" w:rsidRPr="004F1C1D">
        <w:rPr>
          <w:rFonts w:cs="Arial"/>
          <w:sz w:val="22"/>
          <w:szCs w:val="22"/>
        </w:rPr>
        <w:t xml:space="preserve"> w dniu </w:t>
      </w:r>
      <w:r w:rsidR="00D42C23">
        <w:rPr>
          <w:rFonts w:cs="Arial"/>
          <w:sz w:val="22"/>
          <w:szCs w:val="22"/>
        </w:rPr>
        <w:t>1</w:t>
      </w:r>
      <w:r w:rsidR="002C5740">
        <w:rPr>
          <w:rFonts w:cs="Arial"/>
          <w:sz w:val="22"/>
          <w:szCs w:val="22"/>
        </w:rPr>
        <w:t>2</w:t>
      </w:r>
      <w:bookmarkStart w:id="0" w:name="_GoBack"/>
      <w:bookmarkEnd w:id="0"/>
      <w:r w:rsidR="00D42C23">
        <w:rPr>
          <w:rFonts w:cs="Arial"/>
          <w:sz w:val="22"/>
          <w:szCs w:val="22"/>
        </w:rPr>
        <w:t>.04</w:t>
      </w:r>
      <w:r>
        <w:rPr>
          <w:rFonts w:cs="Arial"/>
          <w:sz w:val="22"/>
          <w:szCs w:val="22"/>
        </w:rPr>
        <w:t>.2022 r</w:t>
      </w:r>
      <w:r w:rsidR="00634A8E" w:rsidRPr="004F1C1D">
        <w:rPr>
          <w:rFonts w:cs="Arial"/>
          <w:sz w:val="22"/>
          <w:szCs w:val="22"/>
        </w:rPr>
        <w:t xml:space="preserve">. w siedzibie Zamawiającego. 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  <w:r w:rsidRPr="004F1C1D">
        <w:rPr>
          <w:rFonts w:cs="Arial"/>
          <w:sz w:val="22"/>
          <w:szCs w:val="22"/>
        </w:rPr>
        <w:t>Jednocześnie Zamawiający poniżej podaj</w:t>
      </w:r>
      <w:r w:rsidR="000A4E10">
        <w:rPr>
          <w:rFonts w:cs="Arial"/>
          <w:sz w:val="22"/>
          <w:szCs w:val="22"/>
        </w:rPr>
        <w:t>e</w:t>
      </w:r>
      <w:r w:rsidRPr="004F1C1D">
        <w:rPr>
          <w:rFonts w:cs="Arial"/>
          <w:sz w:val="22"/>
          <w:szCs w:val="22"/>
        </w:rPr>
        <w:t xml:space="preserve"> informację o złożonych ofertach oraz przyznanej punktacji zgodnie z poniższymi kryteriami oceny ofert:</w:t>
      </w:r>
    </w:p>
    <w:p w:rsidR="00634A8E" w:rsidRPr="004F1C1D" w:rsidRDefault="00634A8E" w:rsidP="00634A8E">
      <w:pPr>
        <w:pStyle w:val="ogloszenie"/>
        <w:jc w:val="both"/>
        <w:rPr>
          <w:rFonts w:cs="Arial"/>
          <w:sz w:val="22"/>
          <w:szCs w:val="22"/>
        </w:rPr>
      </w:pPr>
    </w:p>
    <w:p w:rsidR="00634A8E" w:rsidRPr="00D42C23" w:rsidRDefault="00634A8E" w:rsidP="002F7D4C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2C23">
        <w:rPr>
          <w:rFonts w:cs="Arial"/>
          <w:sz w:val="22"/>
          <w:szCs w:val="22"/>
        </w:rPr>
        <w:t>Kryterium - cena – 60 pkt</w:t>
      </w:r>
    </w:p>
    <w:p w:rsidR="004F1C1D" w:rsidRPr="00D42C23" w:rsidRDefault="00D42C23" w:rsidP="00634A8E">
      <w:pPr>
        <w:pStyle w:val="ogloszeni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42C23">
        <w:rPr>
          <w:rFonts w:cs="Arial"/>
          <w:sz w:val="22"/>
          <w:szCs w:val="22"/>
        </w:rPr>
        <w:t>Norma emisji spalin</w:t>
      </w:r>
      <w:r w:rsidR="00661411" w:rsidRPr="00D42C23">
        <w:rPr>
          <w:rFonts w:cs="Arial"/>
          <w:sz w:val="22"/>
          <w:szCs w:val="22"/>
        </w:rPr>
        <w:t xml:space="preserve">  – </w:t>
      </w:r>
      <w:r w:rsidRPr="00D42C23">
        <w:rPr>
          <w:rFonts w:cs="Arial"/>
          <w:sz w:val="22"/>
          <w:szCs w:val="22"/>
        </w:rPr>
        <w:t>4</w:t>
      </w:r>
      <w:r w:rsidR="00634A8E" w:rsidRPr="00D42C23">
        <w:rPr>
          <w:rFonts w:cs="Arial"/>
          <w:sz w:val="22"/>
          <w:szCs w:val="22"/>
        </w:rPr>
        <w:t>0 pkt</w:t>
      </w:r>
      <w:r w:rsidR="002F7D4C" w:rsidRPr="00D42C23">
        <w:rPr>
          <w:rFonts w:cs="Arial"/>
          <w:sz w:val="22"/>
          <w:szCs w:val="22"/>
        </w:rPr>
        <w:t xml:space="preserve"> </w:t>
      </w:r>
    </w:p>
    <w:p w:rsidR="004F1C1D" w:rsidRDefault="004F1C1D" w:rsidP="00241CAA">
      <w:pPr>
        <w:pStyle w:val="ogloszenie"/>
        <w:jc w:val="both"/>
        <w:rPr>
          <w:rFonts w:cs="Arial"/>
          <w:sz w:val="22"/>
          <w:szCs w:val="22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701"/>
        <w:gridCol w:w="992"/>
        <w:gridCol w:w="851"/>
        <w:gridCol w:w="1134"/>
      </w:tblGrid>
      <w:tr w:rsidR="00D42C23" w:rsidRPr="00910D91" w:rsidTr="00D42C23">
        <w:trPr>
          <w:trHeight w:val="573"/>
        </w:trPr>
        <w:tc>
          <w:tcPr>
            <w:tcW w:w="959" w:type="dxa"/>
            <w:vMerge w:val="restart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2835" w:type="dxa"/>
            <w:vMerge w:val="restart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  <w:tc>
          <w:tcPr>
            <w:tcW w:w="1701" w:type="dxa"/>
            <w:vMerge w:val="restart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A - Cena</w:t>
            </w:r>
          </w:p>
        </w:tc>
        <w:tc>
          <w:tcPr>
            <w:tcW w:w="1701" w:type="dxa"/>
            <w:vMerge w:val="restart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 xml:space="preserve">B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4735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Norma emisji spalin pojazdów</w:t>
            </w:r>
          </w:p>
        </w:tc>
        <w:tc>
          <w:tcPr>
            <w:tcW w:w="2977" w:type="dxa"/>
            <w:gridSpan w:val="3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Liczba przyznanych punktów</w:t>
            </w:r>
          </w:p>
        </w:tc>
      </w:tr>
      <w:tr w:rsidR="00D42C23" w:rsidRPr="00910D91" w:rsidTr="00D42C23">
        <w:trPr>
          <w:trHeight w:val="498"/>
        </w:trPr>
        <w:tc>
          <w:tcPr>
            <w:tcW w:w="959" w:type="dxa"/>
            <w:vMerge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851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134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</w:tr>
      <w:tr w:rsidR="00D42C23" w:rsidRPr="00910D91" w:rsidTr="00D42C23">
        <w:trPr>
          <w:trHeight w:val="797"/>
        </w:trPr>
        <w:tc>
          <w:tcPr>
            <w:tcW w:w="959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D42C23" w:rsidRPr="00473568" w:rsidRDefault="00D42C23" w:rsidP="00D16412">
            <w:pPr>
              <w:ind w:right="2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Konsorcjum firm: CITONET KRAKÓW Sp. z o.o. ul. Gromadzka 52, 30-719 Kraków – lider, CITONET ŚLĄSKI Sp. z o.o. ul. Wojkowicka 35, 41-250 Czeladź, Toruńskie Zakłady Materiałów Opatrunkowych S.A. ul. Żółkiewskiego 20/26, 87-100 Toruń</w:t>
            </w:r>
          </w:p>
        </w:tc>
        <w:tc>
          <w:tcPr>
            <w:tcW w:w="1701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1 649 916,00</w:t>
            </w:r>
            <w:r w:rsidRPr="0047356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pojazdy</w:t>
            </w:r>
          </w:p>
        </w:tc>
        <w:tc>
          <w:tcPr>
            <w:tcW w:w="992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56,13</w:t>
            </w:r>
          </w:p>
        </w:tc>
        <w:tc>
          <w:tcPr>
            <w:tcW w:w="851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96,13</w:t>
            </w:r>
          </w:p>
        </w:tc>
      </w:tr>
      <w:tr w:rsidR="00D42C23" w:rsidRPr="00910D91" w:rsidTr="00D42C23">
        <w:trPr>
          <w:trHeight w:val="797"/>
        </w:trPr>
        <w:tc>
          <w:tcPr>
            <w:tcW w:w="959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35" w:type="dxa"/>
            <w:vAlign w:val="center"/>
          </w:tcPr>
          <w:p w:rsidR="00D42C23" w:rsidRPr="00473568" w:rsidRDefault="00D42C23" w:rsidP="00D16412">
            <w:pPr>
              <w:ind w:right="2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Konsorcjum firm TOM-MARG ZPCH Sp. z o.o. ul. Płk.</w:t>
            </w:r>
            <w:r w:rsidR="00783D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73568">
              <w:rPr>
                <w:rFonts w:ascii="Arial" w:hAnsi="Arial" w:cs="Arial"/>
                <w:sz w:val="16"/>
                <w:szCs w:val="16"/>
              </w:rPr>
              <w:t>St. Dąbka 16, 30-732 Kraków – lider, WROTOM Sp. z o.o. ul. Ciepłownicza 23B, 31-574 Kraków</w:t>
            </w:r>
          </w:p>
        </w:tc>
        <w:tc>
          <w:tcPr>
            <w:tcW w:w="1701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1 543 428,00</w:t>
            </w:r>
            <w:r w:rsidRPr="0047356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42C23" w:rsidRDefault="00D42C23" w:rsidP="00D16412">
            <w:pPr>
              <w:jc w:val="center"/>
            </w:pPr>
            <w:r w:rsidRPr="00717EF4">
              <w:rPr>
                <w:rFonts w:ascii="Arial" w:hAnsi="Arial" w:cs="Arial"/>
                <w:sz w:val="16"/>
                <w:szCs w:val="16"/>
              </w:rPr>
              <w:t>4 pojazdy</w:t>
            </w:r>
          </w:p>
        </w:tc>
        <w:tc>
          <w:tcPr>
            <w:tcW w:w="992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42C23" w:rsidRPr="00910D91" w:rsidTr="00D42C23">
        <w:trPr>
          <w:trHeight w:val="742"/>
        </w:trPr>
        <w:tc>
          <w:tcPr>
            <w:tcW w:w="959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35" w:type="dxa"/>
            <w:vAlign w:val="center"/>
          </w:tcPr>
          <w:p w:rsidR="00D42C23" w:rsidRPr="00473568" w:rsidRDefault="00D42C23" w:rsidP="00D16412">
            <w:pPr>
              <w:ind w:right="26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PRAXIMA KRAKPOL Sp. z o.o. ul. Dworcowa 2, 32-540 Trzebinia</w:t>
            </w:r>
          </w:p>
        </w:tc>
        <w:tc>
          <w:tcPr>
            <w:tcW w:w="1701" w:type="dxa"/>
            <w:vAlign w:val="center"/>
          </w:tcPr>
          <w:p w:rsidR="00D42C23" w:rsidRPr="00473568" w:rsidRDefault="00D42C23" w:rsidP="00D16412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1 691 712,00</w:t>
            </w:r>
            <w:r w:rsidRPr="0047356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1701" w:type="dxa"/>
            <w:vAlign w:val="center"/>
          </w:tcPr>
          <w:p w:rsidR="00D42C23" w:rsidRDefault="00D42C23" w:rsidP="00D16412">
            <w:pPr>
              <w:jc w:val="center"/>
            </w:pPr>
            <w:r w:rsidRPr="00717EF4">
              <w:rPr>
                <w:rFonts w:ascii="Arial" w:hAnsi="Arial" w:cs="Arial"/>
                <w:sz w:val="16"/>
                <w:szCs w:val="16"/>
              </w:rPr>
              <w:t>4 pojazdy</w:t>
            </w:r>
          </w:p>
        </w:tc>
        <w:tc>
          <w:tcPr>
            <w:tcW w:w="992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54,74</w:t>
            </w:r>
          </w:p>
        </w:tc>
        <w:tc>
          <w:tcPr>
            <w:tcW w:w="851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68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34" w:type="dxa"/>
            <w:vAlign w:val="center"/>
          </w:tcPr>
          <w:p w:rsidR="00D42C23" w:rsidRPr="00473568" w:rsidRDefault="00D42C23" w:rsidP="00D42C23">
            <w:pPr>
              <w:ind w:right="2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94,74</w:t>
            </w:r>
          </w:p>
        </w:tc>
      </w:tr>
    </w:tbl>
    <w:p w:rsidR="004F1C1D" w:rsidRDefault="004F1C1D" w:rsidP="00634A8E">
      <w:pPr>
        <w:pStyle w:val="ogloszenie"/>
        <w:jc w:val="both"/>
        <w:rPr>
          <w:rFonts w:cs="Arial"/>
          <w:sz w:val="22"/>
          <w:szCs w:val="22"/>
        </w:rPr>
      </w:pPr>
    </w:p>
    <w:p w:rsidR="004F1C1D" w:rsidRDefault="004F1C1D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D42C23" w:rsidRDefault="00D42C23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D42C23" w:rsidRDefault="00D42C23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D42C23" w:rsidRDefault="00D42C23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634A8E" w:rsidRPr="000D751A" w:rsidRDefault="000D751A" w:rsidP="00634A8E">
      <w:pPr>
        <w:pStyle w:val="ogloszenie"/>
        <w:jc w:val="both"/>
        <w:rPr>
          <w:rFonts w:cs="Arial"/>
          <w:sz w:val="18"/>
          <w:szCs w:val="18"/>
          <w:u w:val="single"/>
        </w:rPr>
      </w:pPr>
      <w:r w:rsidRPr="000D751A">
        <w:rPr>
          <w:rFonts w:cs="Arial"/>
          <w:sz w:val="18"/>
          <w:szCs w:val="18"/>
          <w:u w:val="single"/>
        </w:rPr>
        <w:t>Wyk.</w:t>
      </w:r>
      <w:r w:rsidR="00331EBF">
        <w:rPr>
          <w:rFonts w:cs="Arial"/>
          <w:sz w:val="18"/>
          <w:szCs w:val="18"/>
          <w:u w:val="single"/>
        </w:rPr>
        <w:t xml:space="preserve">1 </w:t>
      </w:r>
      <w:r w:rsidRPr="000D751A">
        <w:rPr>
          <w:rFonts w:cs="Arial"/>
          <w:sz w:val="18"/>
          <w:szCs w:val="18"/>
          <w:u w:val="single"/>
        </w:rPr>
        <w:t xml:space="preserve"> egz.</w:t>
      </w:r>
    </w:p>
    <w:p w:rsidR="00634A8E" w:rsidRDefault="000D751A" w:rsidP="00331EBF">
      <w:pPr>
        <w:pStyle w:val="ogloszenie"/>
        <w:jc w:val="both"/>
        <w:rPr>
          <w:rFonts w:cs="Arial"/>
          <w:color w:val="auto"/>
        </w:rPr>
      </w:pPr>
      <w:r w:rsidRPr="000D751A">
        <w:rPr>
          <w:rFonts w:cs="Arial"/>
          <w:sz w:val="18"/>
          <w:szCs w:val="18"/>
        </w:rPr>
        <w:t>– Wykonawc</w:t>
      </w:r>
      <w:r w:rsidR="004821B2">
        <w:rPr>
          <w:rFonts w:cs="Arial"/>
          <w:sz w:val="18"/>
          <w:szCs w:val="18"/>
        </w:rPr>
        <w:t>y</w:t>
      </w:r>
      <w:r w:rsidRPr="000D751A">
        <w:rPr>
          <w:rFonts w:cs="Arial"/>
          <w:sz w:val="18"/>
          <w:szCs w:val="18"/>
        </w:rPr>
        <w:t xml:space="preserve"> – przesłano </w:t>
      </w:r>
      <w:r>
        <w:rPr>
          <w:rFonts w:cs="Arial"/>
          <w:sz w:val="18"/>
          <w:szCs w:val="18"/>
        </w:rPr>
        <w:t>mailem</w:t>
      </w:r>
      <w:r w:rsidR="00331EBF">
        <w:rPr>
          <w:rFonts w:cs="Arial"/>
          <w:sz w:val="18"/>
          <w:szCs w:val="18"/>
        </w:rPr>
        <w:t>/</w:t>
      </w:r>
      <w:r w:rsidR="00331EBF" w:rsidRPr="000D751A">
        <w:rPr>
          <w:rFonts w:cs="Arial"/>
          <w:sz w:val="18"/>
          <w:szCs w:val="18"/>
        </w:rPr>
        <w:t>aa</w:t>
      </w:r>
    </w:p>
    <w:sectPr w:rsidR="00634A8E" w:rsidSect="001C025F">
      <w:headerReference w:type="default" r:id="rId9"/>
      <w:footerReference w:type="default" r:id="rId10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77" w:rsidRDefault="00367B77" w:rsidP="0059227E">
      <w:pPr>
        <w:spacing w:after="0" w:line="240" w:lineRule="auto"/>
      </w:pPr>
      <w:r>
        <w:separator/>
      </w:r>
    </w:p>
  </w:endnote>
  <w:endnote w:type="continuationSeparator" w:id="0">
    <w:p w:rsidR="00367B77" w:rsidRDefault="00367B77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14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77" w:rsidRDefault="00367B77" w:rsidP="0059227E">
      <w:pPr>
        <w:spacing w:after="0" w:line="240" w:lineRule="auto"/>
      </w:pPr>
      <w:r>
        <w:separator/>
      </w:r>
    </w:p>
  </w:footnote>
  <w:footnote w:type="continuationSeparator" w:id="0">
    <w:p w:rsidR="00367B77" w:rsidRDefault="00367B77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5714DE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25165772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E4FB6"/>
    <w:multiLevelType w:val="hybridMultilevel"/>
    <w:tmpl w:val="1518BF5A"/>
    <w:lvl w:ilvl="0" w:tplc="29BEDA66">
      <w:start w:val="70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4A49"/>
    <w:multiLevelType w:val="hybridMultilevel"/>
    <w:tmpl w:val="DA86C882"/>
    <w:lvl w:ilvl="0" w:tplc="9F7CF4B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75ED"/>
    <w:rsid w:val="000219D3"/>
    <w:rsid w:val="00031247"/>
    <w:rsid w:val="0007343E"/>
    <w:rsid w:val="00077355"/>
    <w:rsid w:val="000800B0"/>
    <w:rsid w:val="000A4E10"/>
    <w:rsid w:val="000B4E58"/>
    <w:rsid w:val="000C1F64"/>
    <w:rsid w:val="000C65EB"/>
    <w:rsid w:val="000D29DF"/>
    <w:rsid w:val="000D751A"/>
    <w:rsid w:val="000E576C"/>
    <w:rsid w:val="00157560"/>
    <w:rsid w:val="001602B2"/>
    <w:rsid w:val="002039E5"/>
    <w:rsid w:val="0021168F"/>
    <w:rsid w:val="00216F29"/>
    <w:rsid w:val="00237FFB"/>
    <w:rsid w:val="00241CAA"/>
    <w:rsid w:val="0024309F"/>
    <w:rsid w:val="00254212"/>
    <w:rsid w:val="00290568"/>
    <w:rsid w:val="002A7545"/>
    <w:rsid w:val="002B587C"/>
    <w:rsid w:val="002C5740"/>
    <w:rsid w:val="002F0BED"/>
    <w:rsid w:val="002F7441"/>
    <w:rsid w:val="002F7D4C"/>
    <w:rsid w:val="00305C19"/>
    <w:rsid w:val="00317C39"/>
    <w:rsid w:val="00331EBF"/>
    <w:rsid w:val="00336DB3"/>
    <w:rsid w:val="00367B77"/>
    <w:rsid w:val="003A6EAF"/>
    <w:rsid w:val="003B12A0"/>
    <w:rsid w:val="003E291E"/>
    <w:rsid w:val="003F340E"/>
    <w:rsid w:val="004305F9"/>
    <w:rsid w:val="00467F7E"/>
    <w:rsid w:val="004821B2"/>
    <w:rsid w:val="004D1EEF"/>
    <w:rsid w:val="004E0031"/>
    <w:rsid w:val="004E20FE"/>
    <w:rsid w:val="004E68C4"/>
    <w:rsid w:val="004F1C1D"/>
    <w:rsid w:val="005030E6"/>
    <w:rsid w:val="00551D45"/>
    <w:rsid w:val="005537EC"/>
    <w:rsid w:val="005714DE"/>
    <w:rsid w:val="0059227E"/>
    <w:rsid w:val="005A11CB"/>
    <w:rsid w:val="005C2C55"/>
    <w:rsid w:val="005C5A1E"/>
    <w:rsid w:val="005D6650"/>
    <w:rsid w:val="005E3A35"/>
    <w:rsid w:val="00634A8E"/>
    <w:rsid w:val="00644EA2"/>
    <w:rsid w:val="00651EF6"/>
    <w:rsid w:val="00657FBD"/>
    <w:rsid w:val="00661411"/>
    <w:rsid w:val="0068141C"/>
    <w:rsid w:val="0069693E"/>
    <w:rsid w:val="006A1F7D"/>
    <w:rsid w:val="006E7210"/>
    <w:rsid w:val="006F2764"/>
    <w:rsid w:val="007528C5"/>
    <w:rsid w:val="007812D2"/>
    <w:rsid w:val="00783D03"/>
    <w:rsid w:val="007A01C4"/>
    <w:rsid w:val="007C0DA9"/>
    <w:rsid w:val="007F53C7"/>
    <w:rsid w:val="007F6503"/>
    <w:rsid w:val="008050C0"/>
    <w:rsid w:val="008176F6"/>
    <w:rsid w:val="00845CFE"/>
    <w:rsid w:val="00853325"/>
    <w:rsid w:val="008623FC"/>
    <w:rsid w:val="0086306B"/>
    <w:rsid w:val="008857F2"/>
    <w:rsid w:val="008C0184"/>
    <w:rsid w:val="008C1DED"/>
    <w:rsid w:val="008E38A2"/>
    <w:rsid w:val="00962EC2"/>
    <w:rsid w:val="00970691"/>
    <w:rsid w:val="0097120E"/>
    <w:rsid w:val="00972A4A"/>
    <w:rsid w:val="00982B32"/>
    <w:rsid w:val="009E6F39"/>
    <w:rsid w:val="009F58DE"/>
    <w:rsid w:val="00A37A3B"/>
    <w:rsid w:val="00A50739"/>
    <w:rsid w:val="00A825D0"/>
    <w:rsid w:val="00A971CF"/>
    <w:rsid w:val="00AB4E66"/>
    <w:rsid w:val="00AE4DC7"/>
    <w:rsid w:val="00AF32D8"/>
    <w:rsid w:val="00B00B4E"/>
    <w:rsid w:val="00B05EA2"/>
    <w:rsid w:val="00B26F77"/>
    <w:rsid w:val="00B31B9D"/>
    <w:rsid w:val="00B46C44"/>
    <w:rsid w:val="00B72877"/>
    <w:rsid w:val="00B95821"/>
    <w:rsid w:val="00BD4A12"/>
    <w:rsid w:val="00C04B17"/>
    <w:rsid w:val="00C37FE9"/>
    <w:rsid w:val="00C72350"/>
    <w:rsid w:val="00C72AE7"/>
    <w:rsid w:val="00C819F7"/>
    <w:rsid w:val="00C91069"/>
    <w:rsid w:val="00CD004C"/>
    <w:rsid w:val="00CE68D2"/>
    <w:rsid w:val="00D11536"/>
    <w:rsid w:val="00D2009C"/>
    <w:rsid w:val="00D42C23"/>
    <w:rsid w:val="00D473B7"/>
    <w:rsid w:val="00D51DD1"/>
    <w:rsid w:val="00D7325E"/>
    <w:rsid w:val="00D742A9"/>
    <w:rsid w:val="00D74760"/>
    <w:rsid w:val="00D75BDB"/>
    <w:rsid w:val="00D7719A"/>
    <w:rsid w:val="00DA23A1"/>
    <w:rsid w:val="00DB6DE0"/>
    <w:rsid w:val="00E337DE"/>
    <w:rsid w:val="00E556D9"/>
    <w:rsid w:val="00E82DD1"/>
    <w:rsid w:val="00E83C23"/>
    <w:rsid w:val="00E84C06"/>
    <w:rsid w:val="00E94019"/>
    <w:rsid w:val="00EE5039"/>
    <w:rsid w:val="00F00834"/>
    <w:rsid w:val="00F51B07"/>
    <w:rsid w:val="00F537C1"/>
    <w:rsid w:val="00F81E74"/>
    <w:rsid w:val="00F83E63"/>
    <w:rsid w:val="00F86EA1"/>
    <w:rsid w:val="00FF3AA7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1">
    <w:name w:val="heading 1"/>
    <w:basedOn w:val="Nagwek"/>
    <w:link w:val="Nagwek1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0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paragraph" w:styleId="Nagwek3">
    <w:name w:val="heading 3"/>
    <w:basedOn w:val="Nagwek"/>
    <w:link w:val="Nagwek3Znak"/>
    <w:rsid w:val="00B05EA2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 w:line="251" w:lineRule="auto"/>
      <w:textAlignment w:val="baseline"/>
      <w:outlineLvl w:val="2"/>
    </w:pPr>
    <w:rPr>
      <w:rFonts w:ascii="Liberation Sans" w:eastAsia="Liberation Sans" w:hAnsi="Liberation Sans" w:cs="Mangal"/>
      <w:color w:val="auto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0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B05EA2"/>
    <w:rPr>
      <w:rFonts w:ascii="Liberation Sans" w:eastAsia="Liberation Sans" w:hAnsi="Liberation Sans" w:cs="Mangal"/>
      <w:kern w:val="3"/>
      <w:sz w:val="28"/>
      <w:szCs w:val="28"/>
      <w:lang w:eastAsia="zh-CN" w:bidi="hi-IN"/>
    </w:rPr>
  </w:style>
  <w:style w:type="paragraph" w:customStyle="1" w:styleId="TableContents">
    <w:name w:val="Table Contents"/>
    <w:basedOn w:val="Standard"/>
    <w:rsid w:val="00B05EA2"/>
    <w:pPr>
      <w:suppressLineNumbers/>
      <w:spacing w:line="251" w:lineRule="auto"/>
      <w:textAlignment w:val="baseline"/>
    </w:pPr>
    <w:rPr>
      <w:rFonts w:ascii="Liberation Serif" w:eastAsia="Arial Unicode MS" w:hAnsi="Liberation Serif" w:cs="Mangal"/>
    </w:rPr>
  </w:style>
  <w:style w:type="paragraph" w:customStyle="1" w:styleId="ogloszenie">
    <w:name w:val="ogloszenie"/>
    <w:basedOn w:val="Normalny"/>
    <w:qFormat/>
    <w:rsid w:val="00634A8E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C0980-1E8C-4BB1-BFB0-629F0A0B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2022-03-31T10:26:00Z</cp:lastPrinted>
  <dcterms:created xsi:type="dcterms:W3CDTF">2021-03-30T08:41:00Z</dcterms:created>
  <dcterms:modified xsi:type="dcterms:W3CDTF">2022-03-31T10:26:00Z</dcterms:modified>
</cp:coreProperties>
</file>