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09" w:rsidRDefault="00D75909">
      <w:pPr>
        <w:pStyle w:val="Textbody"/>
        <w:tabs>
          <w:tab w:val="left" w:pos="708"/>
        </w:tabs>
        <w:jc w:val="center"/>
        <w:rPr>
          <w:rFonts w:ascii="Arial" w:hAnsi="Arial" w:cs="Arial"/>
          <w:b/>
          <w:szCs w:val="24"/>
        </w:rPr>
      </w:pPr>
    </w:p>
    <w:p w:rsidR="00D75909" w:rsidRDefault="00BF3467">
      <w:pPr>
        <w:pStyle w:val="Textbody"/>
        <w:tabs>
          <w:tab w:val="left" w:pos="708"/>
        </w:tabs>
        <w:jc w:val="center"/>
        <w:rPr>
          <w:rFonts w:ascii="Arial" w:hAnsi="Arial" w:cs="Arial"/>
          <w:b/>
          <w:szCs w:val="24"/>
        </w:rPr>
      </w:pPr>
      <w:r>
        <w:rPr>
          <w:rFonts w:ascii="Arial" w:hAnsi="Arial" w:cs="Arial"/>
          <w:b/>
          <w:noProof/>
          <w:szCs w:val="24"/>
          <w:lang w:eastAsia="pl-PL" w:bidi="ar-SA"/>
        </w:rPr>
        <w:drawing>
          <wp:anchor distT="0" distB="0" distL="114300" distR="114300" simplePos="0" relativeHeight="2" behindDoc="0" locked="0" layoutInCell="0" allowOverlap="1">
            <wp:simplePos x="0" y="0"/>
            <wp:positionH relativeFrom="column">
              <wp:posOffset>-868045</wp:posOffset>
            </wp:positionH>
            <wp:positionV relativeFrom="paragraph">
              <wp:posOffset>-422275</wp:posOffset>
            </wp:positionV>
            <wp:extent cx="7286625" cy="13525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286625" cy="1352550"/>
                    </a:xfrm>
                    <a:prstGeom prst="rect">
                      <a:avLst/>
                    </a:prstGeom>
                  </pic:spPr>
                </pic:pic>
              </a:graphicData>
            </a:graphic>
          </wp:anchor>
        </w:drawing>
      </w:r>
    </w:p>
    <w:p w:rsidR="00D75909" w:rsidRDefault="00D75909">
      <w:pPr>
        <w:pStyle w:val="Textbody"/>
        <w:tabs>
          <w:tab w:val="left" w:pos="708"/>
        </w:tabs>
        <w:jc w:val="center"/>
        <w:rPr>
          <w:rFonts w:ascii="Arial" w:eastAsia="Arial Unicode MS" w:hAnsi="Arial" w:cs="Arial"/>
          <w:b/>
          <w:sz w:val="28"/>
          <w:szCs w:val="28"/>
        </w:rPr>
      </w:pPr>
    </w:p>
    <w:p w:rsidR="00D75909" w:rsidRDefault="00BF346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D75909" w:rsidRDefault="00BF3467">
      <w:pPr>
        <w:pStyle w:val="Textbody"/>
        <w:tabs>
          <w:tab w:val="left" w:pos="708"/>
        </w:tabs>
        <w:spacing w:after="0"/>
        <w:jc w:val="center"/>
      </w:pPr>
      <w:r>
        <w:rPr>
          <w:rFonts w:ascii="Arial" w:eastAsia="Arial Unicode MS" w:hAnsi="Arial" w:cs="Arial"/>
          <w:b/>
          <w:spacing w:val="20"/>
          <w:sz w:val="32"/>
          <w:szCs w:val="32"/>
        </w:rPr>
        <w:t>WARUNKÓW ZAMÓWIENIA</w:t>
      </w:r>
    </w:p>
    <w:p w:rsidR="00D75909" w:rsidRDefault="00BF346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D75909" w:rsidRDefault="00D75909">
      <w:pPr>
        <w:pStyle w:val="Tekstpodstawowy2"/>
        <w:spacing w:line="276" w:lineRule="auto"/>
        <w:rPr>
          <w:rFonts w:ascii="Arial" w:eastAsia="Calibri" w:hAnsi="Arial" w:cs="Arial"/>
          <w:b/>
          <w:spacing w:val="20"/>
          <w:sz w:val="22"/>
          <w:szCs w:val="24"/>
          <w:lang w:eastAsia="en-US"/>
        </w:rPr>
      </w:pPr>
    </w:p>
    <w:p w:rsidR="00D75909" w:rsidRDefault="00D75909">
      <w:pPr>
        <w:pStyle w:val="Tekstpodstawowy2"/>
        <w:spacing w:line="276" w:lineRule="auto"/>
        <w:jc w:val="center"/>
        <w:rPr>
          <w:rFonts w:ascii="Arial" w:eastAsia="Calibri" w:hAnsi="Arial" w:cs="Arial"/>
          <w:b/>
          <w:sz w:val="28"/>
          <w:szCs w:val="22"/>
          <w:lang w:eastAsia="en-US"/>
        </w:rPr>
      </w:pPr>
    </w:p>
    <w:p w:rsidR="00D75909" w:rsidRDefault="00D75909">
      <w:pPr>
        <w:pStyle w:val="Tekstpodstawowy2"/>
        <w:spacing w:line="276" w:lineRule="auto"/>
        <w:rPr>
          <w:rFonts w:ascii="Arial" w:eastAsia="Calibri" w:hAnsi="Arial" w:cs="Arial"/>
          <w:b/>
          <w:sz w:val="22"/>
          <w:szCs w:val="24"/>
          <w:lang w:eastAsia="en-US"/>
        </w:rPr>
      </w:pPr>
    </w:p>
    <w:p w:rsidR="00D75909" w:rsidRDefault="00D75909">
      <w:pPr>
        <w:pStyle w:val="Tekstpodstawowy2"/>
        <w:spacing w:line="276" w:lineRule="auto"/>
        <w:rPr>
          <w:rFonts w:ascii="Arial" w:eastAsia="Calibri" w:hAnsi="Arial" w:cs="Arial"/>
          <w:b/>
          <w:sz w:val="22"/>
          <w:szCs w:val="24"/>
          <w:lang w:eastAsia="en-US"/>
        </w:rPr>
      </w:pPr>
    </w:p>
    <w:p w:rsidR="00D75909" w:rsidRDefault="00BF3467">
      <w:pPr>
        <w:spacing w:line="360" w:lineRule="auto"/>
        <w:jc w:val="center"/>
        <w:rPr>
          <w:rFonts w:ascii="Arial" w:eastAsia="Calibri" w:hAnsi="Arial"/>
          <w:b/>
          <w:sz w:val="32"/>
          <w:szCs w:val="32"/>
        </w:rPr>
      </w:pPr>
      <w:r>
        <w:rPr>
          <w:rFonts w:ascii="Arial" w:eastAsia="Times New Roman" w:hAnsi="Arial"/>
          <w:b/>
          <w:sz w:val="32"/>
          <w:szCs w:val="32"/>
          <w:lang w:eastAsia="hi-IN"/>
        </w:rPr>
        <w:t xml:space="preserve">Usługa </w:t>
      </w:r>
      <w:r>
        <w:rPr>
          <w:rFonts w:ascii="Arial" w:eastAsia="Calibri" w:hAnsi="Arial"/>
          <w:b/>
          <w:sz w:val="32"/>
          <w:szCs w:val="32"/>
        </w:rPr>
        <w:t>odbioru, transportu i unieszkodliwiania odpadów  z betonu oraz  niebezpiecznych  – 2 pakiety</w:t>
      </w:r>
    </w:p>
    <w:p w:rsidR="00D75909" w:rsidRDefault="00D75909">
      <w:pPr>
        <w:spacing w:line="314" w:lineRule="exact"/>
        <w:jc w:val="center"/>
        <w:rPr>
          <w:rFonts w:ascii="Arial" w:eastAsia="Times New Roman" w:hAnsi="Arial"/>
          <w:sz w:val="32"/>
          <w:szCs w:val="32"/>
          <w:lang w:eastAsia="pl-PL"/>
        </w:rPr>
      </w:pPr>
    </w:p>
    <w:p w:rsidR="00D75909" w:rsidRDefault="00D75909">
      <w:pPr>
        <w:spacing w:line="314" w:lineRule="exact"/>
        <w:jc w:val="center"/>
        <w:rPr>
          <w:rFonts w:ascii="Arial" w:eastAsia="Times New Roman" w:hAnsi="Arial"/>
          <w:sz w:val="32"/>
          <w:szCs w:val="32"/>
          <w:lang w:eastAsia="pl-PL"/>
        </w:rPr>
      </w:pPr>
    </w:p>
    <w:p w:rsidR="00D75909" w:rsidRDefault="00D75909">
      <w:pPr>
        <w:spacing w:line="314" w:lineRule="exact"/>
        <w:jc w:val="center"/>
        <w:rPr>
          <w:rFonts w:ascii="Arial" w:eastAsia="Times New Roman" w:hAnsi="Arial"/>
          <w:sz w:val="32"/>
          <w:szCs w:val="32"/>
          <w:lang w:eastAsia="pl-PL"/>
        </w:rPr>
      </w:pPr>
    </w:p>
    <w:p w:rsidR="00D75909" w:rsidRDefault="00D75909">
      <w:pPr>
        <w:spacing w:line="314" w:lineRule="exact"/>
        <w:jc w:val="center"/>
        <w:rPr>
          <w:rFonts w:ascii="Arial" w:eastAsia="Times New Roman" w:hAnsi="Arial"/>
          <w:sz w:val="32"/>
          <w:szCs w:val="32"/>
          <w:lang w:eastAsia="pl-PL"/>
        </w:rPr>
      </w:pPr>
    </w:p>
    <w:p w:rsidR="00D75909" w:rsidRDefault="00D75909">
      <w:pPr>
        <w:spacing w:line="314" w:lineRule="exact"/>
        <w:jc w:val="center"/>
        <w:rPr>
          <w:rFonts w:ascii="Arial" w:eastAsia="Times New Roman" w:hAnsi="Arial"/>
          <w:sz w:val="32"/>
          <w:szCs w:val="32"/>
          <w:lang w:eastAsia="pl-PL"/>
        </w:rPr>
      </w:pPr>
    </w:p>
    <w:p w:rsidR="00D75909" w:rsidRDefault="00D75909">
      <w:pPr>
        <w:spacing w:line="314" w:lineRule="exact"/>
        <w:jc w:val="center"/>
        <w:rPr>
          <w:rFonts w:ascii="Arial" w:eastAsia="Times New Roman" w:hAnsi="Arial"/>
          <w:sz w:val="32"/>
          <w:szCs w:val="32"/>
          <w:lang w:eastAsia="pl-PL"/>
        </w:rPr>
      </w:pPr>
    </w:p>
    <w:p w:rsidR="00D75909" w:rsidRDefault="00BF3467">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DZP/TP/77/</w:t>
      </w:r>
      <w:r w:rsidR="00603B7A">
        <w:rPr>
          <w:rFonts w:ascii="Arial" w:eastAsia="Arial" w:hAnsi="Arial"/>
          <w:sz w:val="28"/>
          <w:szCs w:val="28"/>
          <w:u w:val="single"/>
          <w:lang w:eastAsia="pl-PL"/>
        </w:rPr>
        <w:t>1/</w:t>
      </w:r>
      <w:r>
        <w:rPr>
          <w:rFonts w:ascii="Arial" w:eastAsia="Arial" w:hAnsi="Arial"/>
          <w:sz w:val="28"/>
          <w:szCs w:val="28"/>
          <w:u w:val="single"/>
          <w:lang w:eastAsia="pl-PL"/>
        </w:rPr>
        <w:t>2021</w:t>
      </w: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ind w:right="-255"/>
        <w:jc w:val="center"/>
        <w:textAlignment w:val="auto"/>
        <w:rPr>
          <w:rFonts w:ascii="Arial" w:eastAsia="Arial" w:hAnsi="Arial"/>
          <w:b/>
          <w:kern w:val="0"/>
          <w:szCs w:val="20"/>
          <w:u w:val="single"/>
          <w:lang w:eastAsia="pl-PL" w:bidi="ar-SA"/>
        </w:rPr>
      </w:pPr>
    </w:p>
    <w:p w:rsidR="00D75909" w:rsidRDefault="00D75909">
      <w:pPr>
        <w:widowControl/>
        <w:suppressAutoHyphens w:val="0"/>
        <w:spacing w:line="276" w:lineRule="auto"/>
        <w:ind w:right="-255"/>
        <w:jc w:val="center"/>
        <w:textAlignment w:val="auto"/>
        <w:rPr>
          <w:rFonts w:ascii="Arial" w:eastAsia="Arial" w:hAnsi="Arial"/>
          <w:b/>
          <w:kern w:val="0"/>
          <w:szCs w:val="20"/>
          <w:u w:val="single"/>
          <w:lang w:eastAsia="pl-PL" w:bidi="ar-SA"/>
        </w:rPr>
      </w:pPr>
    </w:p>
    <w:p w:rsidR="00D75909" w:rsidRDefault="00BF3467">
      <w:pPr>
        <w:widowControl/>
        <w:suppressAutoHyphens w:val="0"/>
        <w:spacing w:line="276" w:lineRule="auto"/>
        <w:ind w:left="4956" w:right="-255" w:firstLine="708"/>
        <w:jc w:val="center"/>
        <w:textAlignment w:val="auto"/>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D75909">
      <w:pPr>
        <w:widowControl/>
        <w:suppressAutoHyphens w:val="0"/>
        <w:spacing w:line="276" w:lineRule="auto"/>
        <w:textAlignment w:val="auto"/>
        <w:rPr>
          <w:rFonts w:ascii="Times New Roman" w:eastAsia="Times New Roman" w:hAnsi="Times New Roman"/>
          <w:kern w:val="0"/>
          <w:szCs w:val="20"/>
          <w:lang w:eastAsia="pl-PL" w:bidi="ar-SA"/>
        </w:rPr>
      </w:pPr>
    </w:p>
    <w:p w:rsidR="00D75909" w:rsidRDefault="00BF3467">
      <w:pPr>
        <w:widowControl/>
        <w:suppressAutoHyphens w:val="0"/>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94864">
        <w:rPr>
          <w:rFonts w:ascii="Arial" w:eastAsia="Arial" w:hAnsi="Arial"/>
          <w:kern w:val="0"/>
          <w:szCs w:val="20"/>
          <w:lang w:eastAsia="pl-PL" w:bidi="ar-SA"/>
        </w:rPr>
        <w:t>10</w:t>
      </w:r>
      <w:r w:rsidR="00603B7A">
        <w:rPr>
          <w:rFonts w:ascii="Arial" w:eastAsia="Arial" w:hAnsi="Arial"/>
          <w:kern w:val="0"/>
          <w:szCs w:val="20"/>
          <w:lang w:eastAsia="pl-PL" w:bidi="ar-SA"/>
        </w:rPr>
        <w:t>.12</w:t>
      </w:r>
      <w:r>
        <w:rPr>
          <w:rFonts w:ascii="Arial" w:eastAsia="Arial" w:hAnsi="Arial"/>
          <w:kern w:val="0"/>
          <w:szCs w:val="20"/>
          <w:lang w:eastAsia="pl-PL" w:bidi="ar-SA"/>
        </w:rPr>
        <w:t>.2021r.</w:t>
      </w:r>
    </w:p>
    <w:p w:rsidR="00D75909" w:rsidRDefault="00D75909">
      <w:pPr>
        <w:widowControl/>
        <w:suppressAutoHyphens w:val="0"/>
        <w:spacing w:line="276" w:lineRule="auto"/>
        <w:ind w:right="-255"/>
        <w:jc w:val="center"/>
        <w:textAlignment w:val="auto"/>
        <w:rPr>
          <w:rFonts w:ascii="Arial" w:eastAsia="Arial" w:hAnsi="Arial"/>
          <w:kern w:val="0"/>
          <w:szCs w:val="20"/>
          <w:lang w:eastAsia="pl-PL" w:bidi="ar-SA"/>
        </w:rPr>
      </w:pPr>
    </w:p>
    <w:p w:rsidR="00D75909" w:rsidRDefault="00D75909">
      <w:pPr>
        <w:widowControl/>
        <w:suppressAutoHyphens w:val="0"/>
        <w:spacing w:line="276" w:lineRule="auto"/>
        <w:ind w:right="-255"/>
        <w:jc w:val="center"/>
        <w:textAlignment w:val="auto"/>
        <w:rPr>
          <w:rFonts w:ascii="Arial" w:eastAsia="Arial" w:hAnsi="Arial"/>
          <w:kern w:val="0"/>
          <w:szCs w:val="20"/>
          <w:lang w:eastAsia="pl-PL" w:bidi="ar-SA"/>
        </w:rPr>
      </w:pP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lastRenderedPageBreak/>
              <w:t>I. NAZWA I ADRES ZAMAWIAJĄCEGO</w:t>
            </w:r>
          </w:p>
        </w:tc>
      </w:tr>
    </w:tbl>
    <w:p w:rsidR="00D75909" w:rsidRPr="00603B7A" w:rsidRDefault="00BF3467">
      <w:pPr>
        <w:pStyle w:val="Standard"/>
        <w:jc w:val="both"/>
        <w:rPr>
          <w:rFonts w:ascii="Arial" w:hAnsi="Arial" w:cs="Arial"/>
          <w:sz w:val="22"/>
          <w:szCs w:val="22"/>
        </w:rPr>
      </w:pPr>
      <w:r w:rsidRPr="00603B7A">
        <w:rPr>
          <w:rFonts w:ascii="Arial" w:hAnsi="Arial" w:cs="Arial"/>
          <w:sz w:val="22"/>
          <w:szCs w:val="22"/>
        </w:rPr>
        <w:t>Szpital Powiatowy w Zawierciu</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ul. Miodowa 14, 42-400 Zawiercie</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e-mail: zampub@szpitalzawiercie.pl</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tel. 32 67 220 – 11 do 13 wew. 129</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Godziny pracy: od poniedziałku do piątku od 07:30 do 15:00</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rsidR="00D75909" w:rsidRPr="00603B7A" w:rsidRDefault="00BF3467">
      <w:pPr>
        <w:pStyle w:val="Standard"/>
        <w:numPr>
          <w:ilvl w:val="0"/>
          <w:numId w:val="16"/>
        </w:numPr>
        <w:ind w:left="426" w:hanging="426"/>
        <w:jc w:val="both"/>
        <w:rPr>
          <w:rFonts w:ascii="Arial" w:hAnsi="Arial" w:cs="Arial"/>
          <w:sz w:val="22"/>
          <w:szCs w:val="22"/>
        </w:rPr>
      </w:pPr>
      <w:r w:rsidRPr="00603B7A">
        <w:rPr>
          <w:rFonts w:ascii="Arial" w:hAnsi="Arial" w:cs="Arial"/>
          <w:sz w:val="22"/>
          <w:szCs w:val="22"/>
        </w:rPr>
        <w:t>Postępowanie prowadzone jest zgodnie z ustawą z dnia 11 września 2019 r. Prawo zamówień publicznych (tj. Dz. U. z 20</w:t>
      </w:r>
      <w:r w:rsidR="008D3752">
        <w:rPr>
          <w:rFonts w:ascii="Arial" w:hAnsi="Arial" w:cs="Arial"/>
          <w:sz w:val="22"/>
          <w:szCs w:val="22"/>
        </w:rPr>
        <w:t>21</w:t>
      </w:r>
      <w:r w:rsidRPr="00603B7A">
        <w:rPr>
          <w:rFonts w:ascii="Arial" w:hAnsi="Arial" w:cs="Arial"/>
          <w:sz w:val="22"/>
          <w:szCs w:val="22"/>
        </w:rPr>
        <w:t xml:space="preserve"> r. poz. </w:t>
      </w:r>
      <w:r w:rsidR="008D3752">
        <w:rPr>
          <w:rFonts w:ascii="Arial" w:hAnsi="Arial" w:cs="Arial"/>
          <w:sz w:val="22"/>
          <w:szCs w:val="22"/>
        </w:rPr>
        <w:t>1129</w:t>
      </w:r>
      <w:r w:rsidRPr="00603B7A">
        <w:rPr>
          <w:rFonts w:ascii="Arial" w:hAnsi="Arial" w:cs="Arial"/>
          <w:sz w:val="22"/>
          <w:szCs w:val="22"/>
        </w:rPr>
        <w:t xml:space="preserve"> z </w:t>
      </w:r>
      <w:proofErr w:type="spellStart"/>
      <w:r w:rsidRPr="00603B7A">
        <w:rPr>
          <w:rFonts w:ascii="Arial" w:hAnsi="Arial" w:cs="Arial"/>
          <w:sz w:val="22"/>
          <w:szCs w:val="22"/>
        </w:rPr>
        <w:t>późn</w:t>
      </w:r>
      <w:proofErr w:type="spellEnd"/>
      <w:r w:rsidRPr="00603B7A">
        <w:rPr>
          <w:rFonts w:ascii="Arial" w:hAnsi="Arial" w:cs="Arial"/>
          <w:sz w:val="22"/>
          <w:szCs w:val="22"/>
        </w:rPr>
        <w:t xml:space="preserve">. zm.), zwaną dalej </w:t>
      </w:r>
      <w:proofErr w:type="spellStart"/>
      <w:r w:rsidRPr="00603B7A">
        <w:rPr>
          <w:rFonts w:ascii="Arial" w:hAnsi="Arial" w:cs="Arial"/>
          <w:sz w:val="22"/>
          <w:szCs w:val="22"/>
        </w:rPr>
        <w:t>Pzp</w:t>
      </w:r>
      <w:proofErr w:type="spellEnd"/>
      <w:r w:rsidRPr="00603B7A">
        <w:rPr>
          <w:rFonts w:ascii="Arial" w:hAnsi="Arial" w:cs="Arial"/>
          <w:sz w:val="22"/>
          <w:szCs w:val="22"/>
        </w:rPr>
        <w:t>.</w:t>
      </w:r>
    </w:p>
    <w:p w:rsidR="00D75909" w:rsidRPr="00603B7A" w:rsidRDefault="00BF3467">
      <w:pPr>
        <w:pStyle w:val="Standard"/>
        <w:numPr>
          <w:ilvl w:val="0"/>
          <w:numId w:val="16"/>
        </w:numPr>
        <w:ind w:left="426" w:hanging="426"/>
        <w:jc w:val="both"/>
        <w:rPr>
          <w:rFonts w:ascii="Arial" w:hAnsi="Arial" w:cs="Arial"/>
          <w:sz w:val="22"/>
          <w:szCs w:val="22"/>
        </w:rPr>
      </w:pPr>
      <w:r w:rsidRPr="00603B7A">
        <w:rPr>
          <w:rFonts w:ascii="Arial" w:hAnsi="Arial" w:cs="Arial"/>
          <w:sz w:val="22"/>
          <w:szCs w:val="22"/>
        </w:rPr>
        <w:t>Postępowanie o</w:t>
      </w:r>
      <w:r w:rsidRPr="00603B7A">
        <w:rPr>
          <w:rFonts w:ascii="Arial" w:eastAsia="Tahoma" w:hAnsi="Arial" w:cs="Arial"/>
          <w:sz w:val="22"/>
          <w:szCs w:val="22"/>
        </w:rPr>
        <w:t xml:space="preserve"> </w:t>
      </w:r>
      <w:r w:rsidRPr="00603B7A">
        <w:rPr>
          <w:rFonts w:ascii="Arial" w:hAnsi="Arial" w:cs="Arial"/>
          <w:sz w:val="22"/>
          <w:szCs w:val="22"/>
        </w:rPr>
        <w:t>udzielenie</w:t>
      </w:r>
      <w:r w:rsidRPr="00603B7A">
        <w:rPr>
          <w:rFonts w:ascii="Arial" w:eastAsia="Tahoma" w:hAnsi="Arial" w:cs="Arial"/>
          <w:sz w:val="22"/>
          <w:szCs w:val="22"/>
        </w:rPr>
        <w:t xml:space="preserve"> </w:t>
      </w:r>
      <w:r w:rsidRPr="00603B7A">
        <w:rPr>
          <w:rFonts w:ascii="Arial" w:hAnsi="Arial" w:cs="Arial"/>
          <w:sz w:val="22"/>
          <w:szCs w:val="22"/>
        </w:rPr>
        <w:t>zamówienia</w:t>
      </w:r>
      <w:r w:rsidRPr="00603B7A">
        <w:rPr>
          <w:rFonts w:ascii="Arial" w:eastAsia="Tahoma" w:hAnsi="Arial" w:cs="Arial"/>
          <w:sz w:val="22"/>
          <w:szCs w:val="22"/>
        </w:rPr>
        <w:t xml:space="preserve"> </w:t>
      </w:r>
      <w:r w:rsidRPr="00603B7A">
        <w:rPr>
          <w:rFonts w:ascii="Arial" w:hAnsi="Arial" w:cs="Arial"/>
          <w:sz w:val="22"/>
          <w:szCs w:val="22"/>
        </w:rPr>
        <w:t xml:space="preserve">prowadzone jest w procedurze przewidzianej dla postępowań, których wartość zamówienia jest poniżej progów unijnych określonych w przepisach wydanych na podstawie art. 3 </w:t>
      </w:r>
      <w:proofErr w:type="spellStart"/>
      <w:r w:rsidRPr="00603B7A">
        <w:rPr>
          <w:rFonts w:ascii="Arial" w:hAnsi="Arial" w:cs="Arial"/>
          <w:sz w:val="22"/>
          <w:szCs w:val="22"/>
        </w:rPr>
        <w:t>Pzp</w:t>
      </w:r>
      <w:proofErr w:type="spellEnd"/>
      <w:r w:rsidRPr="00603B7A">
        <w:rPr>
          <w:rFonts w:ascii="Arial" w:hAnsi="Arial" w:cs="Arial"/>
          <w:sz w:val="22"/>
          <w:szCs w:val="22"/>
        </w:rPr>
        <w:t xml:space="preserve">. W zakresie nieuregulowanym SWZ, stosuje się przepisy </w:t>
      </w:r>
      <w:proofErr w:type="spellStart"/>
      <w:r w:rsidRPr="00603B7A">
        <w:rPr>
          <w:rFonts w:ascii="Arial" w:hAnsi="Arial" w:cs="Arial"/>
          <w:sz w:val="22"/>
          <w:szCs w:val="22"/>
        </w:rPr>
        <w:t>Pzp</w:t>
      </w:r>
      <w:proofErr w:type="spellEnd"/>
      <w:r w:rsidRPr="00603B7A">
        <w:rPr>
          <w:rFonts w:ascii="Arial" w:hAnsi="Arial" w:cs="Arial"/>
          <w:sz w:val="22"/>
          <w:szCs w:val="22"/>
        </w:rPr>
        <w:t>.</w:t>
      </w:r>
    </w:p>
    <w:p w:rsidR="00D75909" w:rsidRPr="00603B7A" w:rsidRDefault="00BF3467">
      <w:pPr>
        <w:pStyle w:val="Standard"/>
        <w:numPr>
          <w:ilvl w:val="0"/>
          <w:numId w:val="16"/>
        </w:numPr>
        <w:ind w:left="426" w:hanging="426"/>
        <w:jc w:val="both"/>
        <w:rPr>
          <w:rFonts w:ascii="Arial" w:hAnsi="Arial" w:cs="Arial"/>
          <w:sz w:val="22"/>
          <w:szCs w:val="22"/>
        </w:rPr>
      </w:pPr>
      <w:r w:rsidRPr="00603B7A">
        <w:rPr>
          <w:rFonts w:ascii="Arial" w:hAnsi="Arial" w:cs="Arial"/>
          <w:sz w:val="22"/>
          <w:szCs w:val="22"/>
        </w:rPr>
        <w:t xml:space="preserve">Ogłoszenie i SWZ udostępnione zostały na stronie internetowej Zamawiającego </w:t>
      </w:r>
      <w:hyperlink r:id="rId10">
        <w:r w:rsidRPr="00603B7A">
          <w:rPr>
            <w:rStyle w:val="Hipercze1"/>
            <w:rFonts w:ascii="Arial" w:hAnsi="Arial" w:cs="Arial"/>
            <w:sz w:val="22"/>
            <w:szCs w:val="22"/>
          </w:rPr>
          <w:t>www.szpitalzawiercie.pl</w:t>
        </w:r>
      </w:hyperlink>
      <w:r w:rsidRPr="00603B7A">
        <w:rPr>
          <w:rFonts w:ascii="Arial" w:hAnsi="Arial" w:cs="Arial"/>
          <w:sz w:val="22"/>
          <w:szCs w:val="22"/>
        </w:rPr>
        <w:t xml:space="preserve"> od dnia publikacji w Biuletynie Zamówień Publicznych do upływu terminu składania ofert.</w:t>
      </w:r>
    </w:p>
    <w:p w:rsidR="00D75909" w:rsidRPr="00603B7A" w:rsidRDefault="00BF3467">
      <w:pPr>
        <w:pStyle w:val="Standard"/>
        <w:numPr>
          <w:ilvl w:val="0"/>
          <w:numId w:val="16"/>
        </w:numPr>
        <w:ind w:left="426" w:hanging="426"/>
        <w:jc w:val="both"/>
        <w:rPr>
          <w:rFonts w:ascii="Arial" w:hAnsi="Arial" w:cs="Arial"/>
          <w:sz w:val="22"/>
          <w:szCs w:val="22"/>
        </w:rPr>
      </w:pPr>
      <w:r w:rsidRPr="00603B7A">
        <w:rPr>
          <w:rFonts w:ascii="Arial" w:hAnsi="Arial" w:cs="Arial"/>
          <w:sz w:val="22"/>
          <w:szCs w:val="22"/>
        </w:rPr>
        <w:t xml:space="preserve">Postępowanie prowadzone jest zgodnie z art. 275 pkt 1) </w:t>
      </w:r>
      <w:proofErr w:type="spellStart"/>
      <w:r w:rsidRPr="00603B7A">
        <w:rPr>
          <w:rFonts w:ascii="Arial" w:hAnsi="Arial" w:cs="Arial"/>
          <w:sz w:val="22"/>
          <w:szCs w:val="22"/>
        </w:rPr>
        <w:t>Pzp</w:t>
      </w:r>
      <w:proofErr w:type="spellEnd"/>
      <w:r w:rsidRPr="00603B7A">
        <w:rPr>
          <w:rFonts w:ascii="Arial" w:hAnsi="Arial" w:cs="Arial"/>
          <w:sz w:val="22"/>
          <w:szCs w:val="22"/>
        </w:rPr>
        <w:t xml:space="preserve"> w trybie podstawowym - bez negocjacji.</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rsidR="00D75909" w:rsidRDefault="00BF3467">
      <w:pPr>
        <w:pStyle w:val="Tekstpodstawowy22"/>
        <w:tabs>
          <w:tab w:val="left" w:pos="851"/>
          <w:tab w:val="left" w:pos="4820"/>
        </w:tabs>
        <w:spacing w:after="0" w:line="276" w:lineRule="auto"/>
        <w:jc w:val="both"/>
        <w:rPr>
          <w:rFonts w:ascii="Arial" w:hAnsi="Arial"/>
          <w:sz w:val="22"/>
          <w:szCs w:val="22"/>
        </w:rPr>
      </w:pPr>
      <w:r>
        <w:rPr>
          <w:rFonts w:ascii="Arial" w:hAnsi="Arial"/>
          <w:sz w:val="22"/>
          <w:szCs w:val="22"/>
        </w:rPr>
        <w:t xml:space="preserve">1.Przedmiotem zamówienia jest: </w:t>
      </w:r>
      <w:r>
        <w:rPr>
          <w:rFonts w:ascii="Arial" w:hAnsi="Arial"/>
          <w:bCs/>
          <w:sz w:val="22"/>
          <w:szCs w:val="22"/>
        </w:rPr>
        <w:t xml:space="preserve">Usługa odbioru, transportu i unieszkodliwiania odpadów </w:t>
      </w:r>
      <w:r w:rsidR="00603B7A">
        <w:rPr>
          <w:rFonts w:ascii="Arial" w:eastAsia="Calibri" w:hAnsi="Arial"/>
          <w:sz w:val="22"/>
          <w:szCs w:val="22"/>
        </w:rPr>
        <w:t>z betonu</w:t>
      </w:r>
      <w:r>
        <w:rPr>
          <w:rFonts w:ascii="Arial" w:eastAsia="Calibri" w:hAnsi="Arial"/>
          <w:sz w:val="22"/>
          <w:szCs w:val="22"/>
        </w:rPr>
        <w:t xml:space="preserve">  oraz niebezpiecznych  – 2 pakiety</w:t>
      </w:r>
      <w:r>
        <w:rPr>
          <w:rFonts w:ascii="Arial" w:hAnsi="Arial"/>
          <w:bCs/>
          <w:sz w:val="22"/>
          <w:szCs w:val="22"/>
        </w:rPr>
        <w:t xml:space="preserve"> ––</w:t>
      </w:r>
      <w:r>
        <w:rPr>
          <w:rFonts w:ascii="Arial" w:hAnsi="Arial"/>
          <w:sz w:val="22"/>
          <w:szCs w:val="22"/>
        </w:rPr>
        <w:t xml:space="preserve"> zgodnie z zapisami zawartymi w formularzu asortymentowo cenowym – załącznik nr 2 do SWZ wraz z udostępnieniem kontenerów/pojemników na czas trwania umowy i utrzymaniem ich w odpowiednim stanie technicznym.</w:t>
      </w:r>
    </w:p>
    <w:p w:rsidR="00D75909" w:rsidRDefault="00D75909">
      <w:pPr>
        <w:pStyle w:val="Standard"/>
        <w:tabs>
          <w:tab w:val="left" w:pos="1985"/>
        </w:tabs>
        <w:jc w:val="both"/>
        <w:rPr>
          <w:rFonts w:ascii="Arial" w:hAnsi="Arial" w:cs="Arial"/>
        </w:rPr>
      </w:pPr>
    </w:p>
    <w:p w:rsidR="00D75909" w:rsidRPr="005B73F8" w:rsidRDefault="00BF3467">
      <w:pPr>
        <w:pStyle w:val="Standard"/>
        <w:tabs>
          <w:tab w:val="left" w:pos="1985"/>
        </w:tabs>
        <w:jc w:val="both"/>
        <w:rPr>
          <w:rFonts w:ascii="Arial" w:hAnsi="Arial" w:cs="Arial"/>
          <w:sz w:val="22"/>
          <w:szCs w:val="22"/>
        </w:rPr>
      </w:pPr>
      <w:r w:rsidRPr="005B73F8">
        <w:rPr>
          <w:rFonts w:ascii="Arial" w:hAnsi="Arial" w:cs="Arial"/>
          <w:b/>
          <w:bCs/>
          <w:sz w:val="22"/>
          <w:szCs w:val="22"/>
        </w:rPr>
        <w:t>Pakiet 1</w:t>
      </w:r>
    </w:p>
    <w:p w:rsidR="00D75909" w:rsidRPr="005B73F8" w:rsidRDefault="00BF3467">
      <w:pPr>
        <w:pStyle w:val="Standard"/>
        <w:tabs>
          <w:tab w:val="left" w:pos="1985"/>
        </w:tabs>
        <w:jc w:val="both"/>
        <w:rPr>
          <w:rFonts w:ascii="Arial" w:hAnsi="Arial" w:cs="Arial"/>
          <w:sz w:val="22"/>
          <w:szCs w:val="22"/>
        </w:rPr>
      </w:pPr>
      <w:r w:rsidRPr="005B73F8">
        <w:rPr>
          <w:rFonts w:ascii="Arial" w:hAnsi="Arial" w:cs="Arial"/>
          <w:bCs/>
          <w:sz w:val="22"/>
          <w:szCs w:val="22"/>
        </w:rPr>
        <w:t>Odpady z betonu:</w:t>
      </w:r>
    </w:p>
    <w:p w:rsidR="00D75909" w:rsidRPr="005B73F8" w:rsidRDefault="00BF3467">
      <w:pPr>
        <w:pStyle w:val="Standard"/>
        <w:tabs>
          <w:tab w:val="left" w:pos="1985"/>
        </w:tabs>
        <w:jc w:val="both"/>
        <w:rPr>
          <w:rFonts w:ascii="Arial" w:hAnsi="Arial" w:cs="Arial"/>
          <w:sz w:val="22"/>
          <w:szCs w:val="22"/>
        </w:rPr>
      </w:pPr>
      <w:r w:rsidRPr="005B73F8">
        <w:rPr>
          <w:rFonts w:ascii="Arial" w:hAnsi="Arial" w:cs="Arial"/>
          <w:bCs/>
          <w:sz w:val="22"/>
          <w:szCs w:val="22"/>
        </w:rPr>
        <w:t>17 01 01,17 01 07</w:t>
      </w:r>
      <w:r w:rsidRPr="005B73F8">
        <w:rPr>
          <w:rFonts w:ascii="Arial" w:hAnsi="Arial" w:cs="Arial"/>
          <w:sz w:val="22"/>
          <w:szCs w:val="22"/>
        </w:rPr>
        <w:t xml:space="preserve"> – odpady z betonu.</w:t>
      </w:r>
    </w:p>
    <w:p w:rsidR="00D75909" w:rsidRDefault="00D75909">
      <w:pPr>
        <w:pStyle w:val="Standard"/>
        <w:tabs>
          <w:tab w:val="left" w:pos="1985"/>
        </w:tabs>
        <w:jc w:val="both"/>
        <w:rPr>
          <w:rFonts w:ascii="Arial" w:hAnsi="Arial" w:cs="Arial"/>
        </w:rPr>
      </w:pPr>
    </w:p>
    <w:p w:rsidR="00D75909" w:rsidRPr="00603B7A" w:rsidRDefault="00BF3467">
      <w:pPr>
        <w:pStyle w:val="Standard"/>
        <w:tabs>
          <w:tab w:val="left" w:pos="1985"/>
        </w:tabs>
        <w:jc w:val="both"/>
        <w:rPr>
          <w:rFonts w:ascii="Arial" w:hAnsi="Arial" w:cs="Arial"/>
          <w:b/>
          <w:bCs/>
          <w:sz w:val="22"/>
          <w:szCs w:val="22"/>
        </w:rPr>
      </w:pPr>
      <w:r w:rsidRPr="00603B7A">
        <w:rPr>
          <w:rFonts w:ascii="Arial" w:hAnsi="Arial" w:cs="Arial"/>
          <w:b/>
          <w:bCs/>
          <w:sz w:val="22"/>
          <w:szCs w:val="22"/>
        </w:rPr>
        <w:t>Pakiet 2</w:t>
      </w:r>
    </w:p>
    <w:p w:rsidR="00D75909" w:rsidRPr="00603B7A" w:rsidRDefault="00BF3467">
      <w:pPr>
        <w:pStyle w:val="Standard"/>
        <w:tabs>
          <w:tab w:val="left" w:pos="1985"/>
        </w:tabs>
        <w:jc w:val="both"/>
        <w:rPr>
          <w:rFonts w:ascii="Arial" w:hAnsi="Arial" w:cs="Arial"/>
          <w:sz w:val="22"/>
          <w:szCs w:val="22"/>
        </w:rPr>
      </w:pPr>
      <w:r w:rsidRPr="00603B7A">
        <w:rPr>
          <w:rFonts w:ascii="Arial" w:hAnsi="Arial" w:cs="Arial"/>
          <w:sz w:val="22"/>
          <w:szCs w:val="22"/>
        </w:rPr>
        <w:t>Odpady zwierające pozostałości substancji niebezpiecznych lub nimi zanieczyszczone (np. środkami ochrony roślin):</w:t>
      </w:r>
    </w:p>
    <w:p w:rsidR="00D75909" w:rsidRPr="00603B7A" w:rsidRDefault="00BF3467">
      <w:pPr>
        <w:pStyle w:val="Standard"/>
        <w:tabs>
          <w:tab w:val="left" w:pos="1985"/>
        </w:tabs>
        <w:jc w:val="both"/>
        <w:rPr>
          <w:rFonts w:ascii="Arial" w:hAnsi="Arial" w:cs="Arial"/>
          <w:sz w:val="22"/>
          <w:szCs w:val="22"/>
        </w:rPr>
      </w:pPr>
      <w:r w:rsidRPr="00603B7A">
        <w:rPr>
          <w:rFonts w:ascii="Arial" w:hAnsi="Arial" w:cs="Arial"/>
          <w:sz w:val="22"/>
          <w:szCs w:val="22"/>
        </w:rPr>
        <w:t>15 01 10* - Odpady zwierające pozostałości substancji niebezpiecznych lub nimi zanieczyszczone.</w:t>
      </w:r>
    </w:p>
    <w:p w:rsidR="00D75909" w:rsidRDefault="00BF3467">
      <w:pPr>
        <w:pStyle w:val="Standard"/>
        <w:tabs>
          <w:tab w:val="left" w:pos="5104"/>
          <w:tab w:val="left" w:pos="6238"/>
        </w:tabs>
        <w:jc w:val="both"/>
        <w:rPr>
          <w:rFonts w:ascii="Arial" w:hAnsi="Arial" w:cs="Arial"/>
        </w:rPr>
      </w:pPr>
      <w:r>
        <w:rPr>
          <w:rFonts w:ascii="Arial" w:hAnsi="Arial" w:cs="Arial"/>
        </w:rPr>
        <w:t xml:space="preserve">              </w:t>
      </w:r>
    </w:p>
    <w:p w:rsidR="00D75909" w:rsidRDefault="00BF3467">
      <w:pPr>
        <w:pStyle w:val="Tekstpodstawowy22"/>
        <w:tabs>
          <w:tab w:val="left" w:pos="851"/>
          <w:tab w:val="left" w:pos="4820"/>
        </w:tabs>
        <w:spacing w:after="0" w:line="240" w:lineRule="auto"/>
        <w:jc w:val="both"/>
        <w:rPr>
          <w:rFonts w:ascii="Arial" w:hAnsi="Arial"/>
          <w:sz w:val="22"/>
          <w:szCs w:val="22"/>
        </w:rPr>
      </w:pPr>
      <w:r>
        <w:rPr>
          <w:rFonts w:ascii="Arial" w:hAnsi="Arial"/>
          <w:bCs/>
          <w:sz w:val="22"/>
          <w:szCs w:val="22"/>
        </w:rPr>
        <w:t>2</w:t>
      </w:r>
      <w:r>
        <w:rPr>
          <w:rFonts w:ascii="Arial" w:hAnsi="Arial"/>
          <w:sz w:val="22"/>
          <w:szCs w:val="22"/>
        </w:rPr>
        <w:t>. Lokalizacje Szpitala Powiatowego w Zawierciu, których dotyczy przedmiot zamówienia:</w:t>
      </w:r>
    </w:p>
    <w:p w:rsidR="00D75909" w:rsidRDefault="00D75909">
      <w:pPr>
        <w:pStyle w:val="Tekstpodstawowy22"/>
        <w:tabs>
          <w:tab w:val="left" w:pos="851"/>
          <w:tab w:val="left" w:pos="4820"/>
        </w:tabs>
        <w:spacing w:after="0" w:line="240" w:lineRule="auto"/>
        <w:jc w:val="both"/>
        <w:rPr>
          <w:rFonts w:ascii="Arial" w:hAnsi="Arial"/>
          <w:sz w:val="22"/>
          <w:szCs w:val="22"/>
        </w:rPr>
      </w:pPr>
    </w:p>
    <w:p w:rsidR="00D75909" w:rsidRDefault="00BF3467">
      <w:pPr>
        <w:pStyle w:val="Tekstpodstawowy22"/>
        <w:tabs>
          <w:tab w:val="left" w:pos="851"/>
          <w:tab w:val="left" w:pos="4820"/>
        </w:tabs>
        <w:spacing w:after="0" w:line="240" w:lineRule="auto"/>
        <w:jc w:val="both"/>
        <w:rPr>
          <w:rFonts w:ascii="Arial" w:hAnsi="Arial"/>
          <w:sz w:val="22"/>
          <w:szCs w:val="22"/>
        </w:rPr>
      </w:pPr>
      <w:r>
        <w:rPr>
          <w:rFonts w:ascii="Arial" w:hAnsi="Arial"/>
          <w:sz w:val="22"/>
          <w:szCs w:val="22"/>
        </w:rPr>
        <w:t>a. Lokalizacja nr I - 42-400 Zawiercie, ul. Miodowa 14,</w:t>
      </w:r>
    </w:p>
    <w:p w:rsidR="00D75909" w:rsidRDefault="00BF3467">
      <w:pPr>
        <w:pStyle w:val="Tekstpodstawowy22"/>
        <w:tabs>
          <w:tab w:val="left" w:pos="851"/>
          <w:tab w:val="left" w:pos="4820"/>
        </w:tabs>
        <w:spacing w:after="0" w:line="240" w:lineRule="auto"/>
        <w:jc w:val="both"/>
        <w:rPr>
          <w:rFonts w:ascii="Arial" w:hAnsi="Arial"/>
          <w:sz w:val="22"/>
          <w:szCs w:val="22"/>
        </w:rPr>
      </w:pPr>
      <w:r>
        <w:rPr>
          <w:rFonts w:ascii="Arial" w:hAnsi="Arial"/>
          <w:sz w:val="22"/>
          <w:szCs w:val="22"/>
        </w:rPr>
        <w:t>b. Lokalizacja nr II – 42-400 Zawiercie, ul. Powstańców Śląskich 8,</w:t>
      </w:r>
    </w:p>
    <w:p w:rsidR="00D75909" w:rsidRDefault="00BF3467">
      <w:pPr>
        <w:pStyle w:val="Tekstpodstawowy22"/>
        <w:tabs>
          <w:tab w:val="left" w:pos="851"/>
          <w:tab w:val="left" w:pos="4820"/>
        </w:tabs>
        <w:spacing w:after="0" w:line="240" w:lineRule="auto"/>
        <w:jc w:val="both"/>
        <w:rPr>
          <w:rFonts w:ascii="Arial" w:hAnsi="Arial"/>
          <w:sz w:val="22"/>
          <w:szCs w:val="22"/>
        </w:rPr>
      </w:pPr>
      <w:r>
        <w:rPr>
          <w:rFonts w:ascii="Arial" w:hAnsi="Arial"/>
          <w:sz w:val="22"/>
          <w:szCs w:val="22"/>
        </w:rPr>
        <w:t>c. Lokalizacja nr IV – 42-400 Zawiercie, ul. Gałczyńskiego 1,</w:t>
      </w:r>
    </w:p>
    <w:p w:rsidR="00D75909" w:rsidRDefault="00BF3467">
      <w:pPr>
        <w:pStyle w:val="Tekstpodstawowy22"/>
        <w:tabs>
          <w:tab w:val="left" w:pos="851"/>
          <w:tab w:val="left" w:pos="4820"/>
        </w:tabs>
        <w:spacing w:after="0" w:line="240" w:lineRule="auto"/>
        <w:jc w:val="both"/>
        <w:rPr>
          <w:rFonts w:ascii="Arial" w:hAnsi="Arial"/>
          <w:sz w:val="22"/>
          <w:szCs w:val="22"/>
        </w:rPr>
      </w:pPr>
      <w:r>
        <w:rPr>
          <w:rFonts w:ascii="Arial" w:hAnsi="Arial"/>
          <w:sz w:val="22"/>
          <w:szCs w:val="22"/>
        </w:rPr>
        <w:t>d. Lokalizacja nr V – 42-400 Zawiercie, ul. Piłsudskiego 80.</w:t>
      </w:r>
    </w:p>
    <w:p w:rsidR="00D75909" w:rsidRDefault="00D75909">
      <w:pPr>
        <w:spacing w:line="276" w:lineRule="auto"/>
        <w:jc w:val="both"/>
        <w:rPr>
          <w:rFonts w:ascii="Arial" w:hAnsi="Arial"/>
          <w:bCs/>
          <w:sz w:val="22"/>
          <w:szCs w:val="22"/>
        </w:rPr>
      </w:pPr>
    </w:p>
    <w:p w:rsidR="00D75909" w:rsidRDefault="00BF3467">
      <w:pPr>
        <w:spacing w:line="276" w:lineRule="auto"/>
        <w:jc w:val="both"/>
        <w:rPr>
          <w:rFonts w:ascii="Arial" w:hAnsi="Arial"/>
          <w:sz w:val="22"/>
          <w:szCs w:val="22"/>
        </w:rPr>
      </w:pPr>
      <w:r>
        <w:rPr>
          <w:rFonts w:ascii="Arial" w:hAnsi="Arial"/>
          <w:bCs/>
          <w:sz w:val="22"/>
          <w:szCs w:val="22"/>
        </w:rPr>
        <w:t>3</w:t>
      </w:r>
      <w:r>
        <w:rPr>
          <w:rFonts w:ascii="Arial" w:hAnsi="Arial"/>
          <w:sz w:val="22"/>
          <w:szCs w:val="22"/>
        </w:rPr>
        <w:t>. Wspólny Słownik Zamówień:</w:t>
      </w:r>
    </w:p>
    <w:p w:rsidR="00D75909" w:rsidRDefault="00D75909">
      <w:pPr>
        <w:spacing w:line="276" w:lineRule="auto"/>
        <w:jc w:val="both"/>
        <w:rPr>
          <w:rFonts w:ascii="Arial" w:hAnsi="Arial"/>
          <w:sz w:val="22"/>
          <w:szCs w:val="22"/>
        </w:rPr>
      </w:pPr>
    </w:p>
    <w:p w:rsidR="00D75909" w:rsidRPr="00603B7A" w:rsidRDefault="00BF3467">
      <w:pPr>
        <w:pStyle w:val="Standard"/>
        <w:tabs>
          <w:tab w:val="left" w:pos="993"/>
          <w:tab w:val="left" w:pos="2268"/>
        </w:tabs>
        <w:jc w:val="both"/>
        <w:rPr>
          <w:rFonts w:ascii="Arial" w:hAnsi="Arial" w:cs="Arial"/>
          <w:sz w:val="22"/>
          <w:szCs w:val="22"/>
        </w:rPr>
      </w:pPr>
      <w:r w:rsidRPr="00603B7A">
        <w:rPr>
          <w:rFonts w:ascii="Arial" w:hAnsi="Arial" w:cs="Arial"/>
          <w:sz w:val="22"/>
          <w:szCs w:val="22"/>
        </w:rPr>
        <w:t>90511000-2 – usługi wywozu odpadów,</w:t>
      </w:r>
    </w:p>
    <w:p w:rsidR="00D75909" w:rsidRPr="00603B7A" w:rsidRDefault="00BF3467">
      <w:pPr>
        <w:pStyle w:val="Standard"/>
        <w:tabs>
          <w:tab w:val="left" w:pos="1986"/>
        </w:tabs>
        <w:jc w:val="both"/>
        <w:rPr>
          <w:rFonts w:ascii="Arial" w:hAnsi="Arial" w:cs="Arial"/>
          <w:sz w:val="22"/>
          <w:szCs w:val="22"/>
        </w:rPr>
      </w:pPr>
      <w:r w:rsidRPr="00603B7A">
        <w:rPr>
          <w:rFonts w:ascii="Arial" w:hAnsi="Arial" w:cs="Arial"/>
          <w:sz w:val="22"/>
          <w:szCs w:val="22"/>
        </w:rPr>
        <w:t>90512000-9 – usługi transportu odpadów,</w:t>
      </w:r>
    </w:p>
    <w:p w:rsidR="00D75909" w:rsidRPr="00603B7A" w:rsidRDefault="00BF3467">
      <w:pPr>
        <w:pStyle w:val="Standard"/>
        <w:tabs>
          <w:tab w:val="left" w:pos="1986"/>
        </w:tabs>
        <w:jc w:val="both"/>
        <w:rPr>
          <w:rFonts w:ascii="Arial" w:hAnsi="Arial" w:cs="Arial"/>
          <w:sz w:val="22"/>
          <w:szCs w:val="22"/>
        </w:rPr>
      </w:pPr>
      <w:r w:rsidRPr="00603B7A">
        <w:rPr>
          <w:rFonts w:ascii="Arial" w:hAnsi="Arial" w:cs="Arial"/>
          <w:sz w:val="22"/>
          <w:szCs w:val="22"/>
        </w:rPr>
        <w:t>90514000-3 – usługi recyklingu odpadów,</w:t>
      </w:r>
    </w:p>
    <w:p w:rsidR="00D75909" w:rsidRPr="00603B7A" w:rsidRDefault="00BF3467">
      <w:pPr>
        <w:pStyle w:val="Standard"/>
        <w:tabs>
          <w:tab w:val="left" w:pos="1986"/>
        </w:tabs>
        <w:jc w:val="both"/>
        <w:rPr>
          <w:rFonts w:ascii="Arial" w:hAnsi="Arial" w:cs="Arial"/>
          <w:color w:val="000000"/>
          <w:sz w:val="22"/>
          <w:szCs w:val="22"/>
        </w:rPr>
      </w:pPr>
      <w:r w:rsidRPr="00603B7A">
        <w:rPr>
          <w:rFonts w:ascii="Arial" w:hAnsi="Arial" w:cs="Arial"/>
          <w:color w:val="000000"/>
          <w:sz w:val="22"/>
          <w:szCs w:val="22"/>
        </w:rPr>
        <w:t>34928480-6 – kontener odpady i śmieci.</w:t>
      </w:r>
    </w:p>
    <w:p w:rsidR="00D75909" w:rsidRDefault="00D75909">
      <w:pPr>
        <w:pStyle w:val="Standard"/>
        <w:tabs>
          <w:tab w:val="left" w:pos="1986"/>
        </w:tabs>
        <w:jc w:val="both"/>
        <w:rPr>
          <w:rFonts w:ascii="Arial" w:hAnsi="Arial" w:cs="Arial"/>
        </w:rPr>
      </w:pPr>
    </w:p>
    <w:p w:rsidR="00D75909" w:rsidRPr="00603B7A" w:rsidRDefault="00BF3467">
      <w:pPr>
        <w:pStyle w:val="Standard"/>
        <w:tabs>
          <w:tab w:val="left" w:pos="1985"/>
          <w:tab w:val="left" w:pos="3465"/>
        </w:tabs>
        <w:jc w:val="both"/>
        <w:rPr>
          <w:rFonts w:ascii="Arial" w:hAnsi="Arial" w:cs="Arial"/>
          <w:sz w:val="22"/>
          <w:szCs w:val="22"/>
        </w:rPr>
      </w:pPr>
      <w:r>
        <w:rPr>
          <w:rFonts w:ascii="Arial" w:eastAsia="Arial" w:hAnsi="Arial" w:cs="Arial"/>
          <w:bCs/>
          <w:color w:val="000000"/>
        </w:rPr>
        <w:t xml:space="preserve">4. </w:t>
      </w:r>
      <w:r w:rsidRPr="00603B7A">
        <w:rPr>
          <w:rFonts w:ascii="Arial" w:eastAsia="Arial" w:hAnsi="Arial" w:cs="Arial"/>
          <w:bCs/>
          <w:color w:val="000000"/>
          <w:sz w:val="22"/>
          <w:szCs w:val="22"/>
        </w:rPr>
        <w:t>Z</w:t>
      </w:r>
      <w:r w:rsidRPr="00603B7A">
        <w:rPr>
          <w:rFonts w:ascii="Arial" w:hAnsi="Arial" w:cs="Arial"/>
          <w:color w:val="000000"/>
          <w:sz w:val="22"/>
          <w:szCs w:val="22"/>
        </w:rPr>
        <w:t>akres zamówienia obejmuje odbiór, transp</w:t>
      </w:r>
      <w:r w:rsidR="00603B7A" w:rsidRPr="00603B7A">
        <w:rPr>
          <w:rFonts w:ascii="Arial" w:hAnsi="Arial" w:cs="Arial"/>
          <w:color w:val="000000"/>
          <w:sz w:val="22"/>
          <w:szCs w:val="22"/>
        </w:rPr>
        <w:t xml:space="preserve">ort i zagospodarowanie odpadów </w:t>
      </w:r>
      <w:r w:rsidRPr="00603B7A">
        <w:rPr>
          <w:rFonts w:ascii="Arial" w:hAnsi="Arial" w:cs="Arial"/>
          <w:color w:val="000000"/>
          <w:sz w:val="22"/>
          <w:szCs w:val="22"/>
        </w:rPr>
        <w:t>z betonu oraz odpadów niebezpiecznych w sposób zapewniający osiągnięcie odpowiednich poziomów recyklingu, przygotowania do ponownego użycia i odzysku innymi metodami oraz ograniczenie masy odpadów przekazywanych do składowania w ramach powierzonego zadania, zgodnie z:</w:t>
      </w:r>
    </w:p>
    <w:p w:rsidR="00D75909" w:rsidRPr="00603B7A" w:rsidRDefault="00BF3467">
      <w:pPr>
        <w:pStyle w:val="Standard"/>
        <w:rPr>
          <w:rFonts w:ascii="Arial" w:hAnsi="Arial" w:cs="Arial"/>
          <w:sz w:val="22"/>
          <w:szCs w:val="22"/>
        </w:rPr>
      </w:pPr>
      <w:r w:rsidRPr="00603B7A">
        <w:rPr>
          <w:rFonts w:ascii="Arial" w:hAnsi="Arial" w:cs="Arial"/>
          <w:color w:val="000000"/>
          <w:sz w:val="22"/>
          <w:szCs w:val="22"/>
        </w:rPr>
        <w:t>-Ustawą z dnia 13 września 1996r. o utrzymaniu czystości i porządku w gminach (tj. Dz. U. z 2021r. poz. 888),</w:t>
      </w:r>
    </w:p>
    <w:p w:rsidR="00D75909" w:rsidRPr="00603B7A" w:rsidRDefault="00BF3467">
      <w:pPr>
        <w:pStyle w:val="Standard"/>
        <w:rPr>
          <w:rFonts w:ascii="Arial" w:hAnsi="Arial" w:cs="Arial"/>
          <w:sz w:val="22"/>
          <w:szCs w:val="22"/>
        </w:rPr>
      </w:pPr>
      <w:r w:rsidRPr="00603B7A">
        <w:rPr>
          <w:rFonts w:ascii="Arial" w:hAnsi="Arial" w:cs="Arial"/>
          <w:color w:val="000000"/>
          <w:sz w:val="22"/>
          <w:szCs w:val="22"/>
        </w:rPr>
        <w:t>-Ustawą z dnia 14 grudnia 2012r. o  odpadach (tj. Dz. U. z 2021 r. poz. 779),</w:t>
      </w:r>
    </w:p>
    <w:p w:rsidR="00D75909" w:rsidRPr="00603B7A" w:rsidRDefault="00BF3467">
      <w:pPr>
        <w:pStyle w:val="NormalnyWeb"/>
        <w:tabs>
          <w:tab w:val="left" w:pos="1134"/>
        </w:tabs>
        <w:spacing w:line="276" w:lineRule="auto"/>
        <w:ind w:left="0"/>
        <w:rPr>
          <w:rFonts w:ascii="Arial" w:hAnsi="Arial" w:cs="Arial"/>
          <w:sz w:val="22"/>
          <w:szCs w:val="22"/>
        </w:rPr>
      </w:pPr>
      <w:bookmarkStart w:id="0" w:name="main-form%252525252525252525252525252525"/>
      <w:r w:rsidRPr="00603B7A">
        <w:rPr>
          <w:rFonts w:ascii="Arial" w:hAnsi="Arial" w:cs="Arial"/>
          <w:color w:val="000000"/>
          <w:sz w:val="22"/>
          <w:szCs w:val="22"/>
        </w:rPr>
        <w:lastRenderedPageBreak/>
        <w:t xml:space="preserve">-Rozporządzeniem Ministra Środowiska z dnia 11 stycznia 2013 r. w sprawie szczegółowych wymagań w zakresie odbierania odpadów komunalnych od właścicieli nieruchomości </w:t>
      </w:r>
      <w:bookmarkEnd w:id="0"/>
      <w:r w:rsidRPr="00603B7A">
        <w:rPr>
          <w:rFonts w:ascii="Arial" w:hAnsi="Arial" w:cs="Arial"/>
          <w:color w:val="000000"/>
          <w:sz w:val="22"/>
          <w:szCs w:val="22"/>
        </w:rPr>
        <w:t xml:space="preserve">z dnia 11 stycznia 2013 r. </w:t>
      </w:r>
      <w:bookmarkStart w:id="1" w:name="target_link_mfrxilrsguydkojqgy2toltqmfyc"/>
      <w:bookmarkEnd w:id="1"/>
      <w:r w:rsidRPr="00603B7A">
        <w:rPr>
          <w:rFonts w:ascii="Arial" w:hAnsi="Arial" w:cs="Arial"/>
          <w:color w:val="000000"/>
          <w:sz w:val="22"/>
          <w:szCs w:val="22"/>
        </w:rPr>
        <w:t>(Dz. U. z 2013r. poz. 122),</w:t>
      </w:r>
    </w:p>
    <w:p w:rsidR="00D75909" w:rsidRPr="00603B7A" w:rsidRDefault="00BF3467">
      <w:pPr>
        <w:pStyle w:val="Standard"/>
        <w:rPr>
          <w:rFonts w:ascii="Arial" w:hAnsi="Arial" w:cs="Arial"/>
          <w:sz w:val="22"/>
          <w:szCs w:val="22"/>
        </w:rPr>
      </w:pPr>
      <w:r w:rsidRPr="00603B7A">
        <w:rPr>
          <w:rFonts w:ascii="Arial" w:hAnsi="Arial" w:cs="Arial"/>
          <w:color w:val="000000"/>
          <w:sz w:val="22"/>
          <w:szCs w:val="22"/>
        </w:rPr>
        <w:t xml:space="preserve">-Rozporządzeniem Ministra Środowiska z dnia 9 grudnia 2014r. </w:t>
      </w:r>
      <w:bookmarkStart w:id="2" w:name="target_link_mfrxilrtgaydoojrgmzdgltqmfyc"/>
      <w:bookmarkEnd w:id="2"/>
      <w:r w:rsidRPr="00603B7A">
        <w:rPr>
          <w:rFonts w:ascii="Arial" w:hAnsi="Arial" w:cs="Arial"/>
          <w:color w:val="000000"/>
          <w:sz w:val="22"/>
          <w:szCs w:val="22"/>
        </w:rPr>
        <w:t>w sprawie katalogu odpadów (Dz. U. z 2014 r. poz. 1923),</w:t>
      </w:r>
    </w:p>
    <w:p w:rsidR="00D75909" w:rsidRPr="00603B7A" w:rsidRDefault="00BF3467">
      <w:pPr>
        <w:pStyle w:val="Standard"/>
        <w:rPr>
          <w:rFonts w:ascii="Arial" w:hAnsi="Arial" w:cs="Arial"/>
          <w:sz w:val="22"/>
          <w:szCs w:val="22"/>
        </w:rPr>
      </w:pPr>
      <w:r w:rsidRPr="00603B7A">
        <w:rPr>
          <w:rFonts w:ascii="Arial" w:hAnsi="Arial" w:cs="Arial"/>
          <w:color w:val="000000"/>
          <w:sz w:val="22"/>
          <w:szCs w:val="22"/>
        </w:rPr>
        <w:t>-Rozporządzeniem Ministra Środowiska z dnia 12 grudnia 2014r. w sprawie wzorów dokumentów stosowanych dla potrzeb ewidencji odpadów (Dz. U. z 2014, poz. 1973),</w:t>
      </w:r>
    </w:p>
    <w:p w:rsidR="00D75909" w:rsidRPr="00603B7A" w:rsidRDefault="00BF3467">
      <w:pPr>
        <w:pStyle w:val="Standard"/>
        <w:rPr>
          <w:rFonts w:ascii="Arial" w:hAnsi="Arial" w:cs="Arial"/>
          <w:sz w:val="22"/>
          <w:szCs w:val="22"/>
        </w:rPr>
      </w:pPr>
      <w:r w:rsidRPr="00603B7A">
        <w:rPr>
          <w:rFonts w:ascii="Arial" w:hAnsi="Arial" w:cs="Arial"/>
          <w:color w:val="000000"/>
          <w:sz w:val="22"/>
          <w:szCs w:val="22"/>
        </w:rPr>
        <w:t>-Uchwałą Nr XXIII/281/20 Rady Miejskiej w Zawierciu z dnia 26 lutego 2020r.</w:t>
      </w:r>
      <w:r w:rsidRPr="00603B7A">
        <w:rPr>
          <w:rFonts w:ascii="Arial" w:hAnsi="Arial" w:cs="Arial"/>
          <w:color w:val="000000"/>
          <w:sz w:val="22"/>
          <w:szCs w:val="22"/>
        </w:rPr>
        <w:br/>
        <w:t>w sprawie uchwalenia Regulaminu utrzymania czystości i porządku na terenie Gminy Zawiercie,</w:t>
      </w:r>
    </w:p>
    <w:p w:rsidR="00D75909" w:rsidRPr="00603B7A" w:rsidRDefault="00BF3467">
      <w:pPr>
        <w:pStyle w:val="Standard"/>
        <w:rPr>
          <w:rFonts w:ascii="Arial" w:hAnsi="Arial" w:cs="Arial"/>
          <w:sz w:val="22"/>
          <w:szCs w:val="22"/>
        </w:rPr>
      </w:pPr>
      <w:r w:rsidRPr="00603B7A">
        <w:rPr>
          <w:rFonts w:ascii="Arial" w:hAnsi="Arial" w:cs="Arial"/>
          <w:color w:val="000000"/>
          <w:sz w:val="22"/>
          <w:szCs w:val="22"/>
        </w:rPr>
        <w:t xml:space="preserve"> -Zarządzeniem nr 55/2018 </w:t>
      </w:r>
      <w:r w:rsidRPr="00603B7A">
        <w:rPr>
          <w:rFonts w:ascii="Arial" w:hAnsi="Arial" w:cs="Arial"/>
          <w:sz w:val="22"/>
          <w:szCs w:val="22"/>
        </w:rPr>
        <w:t xml:space="preserve">Dyrektora Szpitala Powiatowego w Zawierciu z dnia 21.09.2018r. </w:t>
      </w:r>
      <w:r w:rsidRPr="00603B7A">
        <w:rPr>
          <w:rFonts w:ascii="Arial" w:hAnsi="Arial" w:cs="Arial"/>
          <w:color w:val="000000"/>
          <w:sz w:val="22"/>
          <w:szCs w:val="22"/>
        </w:rPr>
        <w:t>w sprawie wprowadzenia procedury postępowania z odpadami komunalnymi.</w:t>
      </w:r>
    </w:p>
    <w:p w:rsidR="00D75909" w:rsidRPr="00603B7A" w:rsidRDefault="00BF3467">
      <w:pPr>
        <w:pStyle w:val="Standard"/>
        <w:jc w:val="both"/>
        <w:rPr>
          <w:rFonts w:ascii="Arial" w:hAnsi="Arial" w:cs="Arial"/>
          <w:color w:val="000000"/>
          <w:sz w:val="22"/>
          <w:szCs w:val="22"/>
        </w:rPr>
      </w:pPr>
      <w:r w:rsidRPr="00603B7A">
        <w:rPr>
          <w:rFonts w:ascii="Arial" w:hAnsi="Arial" w:cs="Arial"/>
          <w:color w:val="000000"/>
          <w:sz w:val="22"/>
          <w:szCs w:val="22"/>
        </w:rPr>
        <w:t xml:space="preserve"> </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5.Szacunkowa ilość odpadów przewidzianych do odbioru przez Wykonawcę:</w:t>
      </w:r>
      <w:r w:rsidRPr="00603B7A">
        <w:rPr>
          <w:rFonts w:ascii="Arial" w:eastAsia="Times New Roman" w:hAnsi="Arial" w:cs="Arial"/>
          <w:color w:val="000000"/>
          <w:sz w:val="22"/>
          <w:szCs w:val="22"/>
        </w:rPr>
        <w:t xml:space="preserve"> </w:t>
      </w:r>
    </w:p>
    <w:p w:rsidR="00D75909" w:rsidRDefault="00D75909">
      <w:pPr>
        <w:pStyle w:val="Standard"/>
        <w:tabs>
          <w:tab w:val="left" w:pos="2381"/>
        </w:tabs>
        <w:jc w:val="both"/>
        <w:rPr>
          <w:rFonts w:ascii="Arial" w:hAnsi="Arial" w:cs="Arial"/>
          <w:color w:val="000000"/>
        </w:rPr>
      </w:pPr>
    </w:p>
    <w:p w:rsidR="00D75909" w:rsidRPr="00603B7A" w:rsidRDefault="00BF3467">
      <w:pPr>
        <w:pStyle w:val="Standard"/>
        <w:tabs>
          <w:tab w:val="left" w:pos="1134"/>
        </w:tabs>
        <w:jc w:val="both"/>
        <w:rPr>
          <w:rFonts w:ascii="Arial" w:hAnsi="Arial" w:cs="Arial"/>
          <w:color w:val="000000"/>
          <w:sz w:val="22"/>
          <w:szCs w:val="22"/>
        </w:rPr>
      </w:pPr>
      <w:r w:rsidRPr="00603B7A">
        <w:rPr>
          <w:rFonts w:ascii="Arial" w:hAnsi="Arial" w:cs="Arial"/>
          <w:b/>
          <w:color w:val="000000"/>
          <w:sz w:val="22"/>
          <w:szCs w:val="22"/>
          <w:u w:val="single"/>
        </w:rPr>
        <w:t>Pakiet nr 1.</w:t>
      </w:r>
      <w:r w:rsidRPr="00603B7A">
        <w:rPr>
          <w:rFonts w:ascii="Arial" w:hAnsi="Arial" w:cs="Arial"/>
          <w:color w:val="000000"/>
          <w:sz w:val="22"/>
          <w:szCs w:val="22"/>
        </w:rPr>
        <w:t xml:space="preserve"> </w:t>
      </w:r>
    </w:p>
    <w:p w:rsidR="00D75909" w:rsidRPr="00603B7A" w:rsidRDefault="00BF3467">
      <w:pPr>
        <w:pStyle w:val="Standard"/>
        <w:tabs>
          <w:tab w:val="left" w:pos="1134"/>
        </w:tabs>
        <w:jc w:val="both"/>
        <w:rPr>
          <w:rFonts w:ascii="Arial" w:hAnsi="Arial" w:cs="Arial"/>
          <w:sz w:val="22"/>
          <w:szCs w:val="22"/>
        </w:rPr>
      </w:pPr>
      <w:r w:rsidRPr="00603B7A">
        <w:rPr>
          <w:rFonts w:ascii="Arial" w:hAnsi="Arial" w:cs="Arial"/>
          <w:color w:val="000000"/>
          <w:sz w:val="22"/>
          <w:szCs w:val="22"/>
        </w:rPr>
        <w:t>5.1 kontener 10 m³: szacunkowa ilość wywozów 10 kontenerów 10 m</w:t>
      </w:r>
      <w:r w:rsidRPr="00603B7A">
        <w:rPr>
          <w:rFonts w:ascii="Arial" w:hAnsi="Arial" w:cs="Arial"/>
          <w:color w:val="000000"/>
          <w:sz w:val="22"/>
          <w:szCs w:val="22"/>
          <w:vertAlign w:val="superscript"/>
        </w:rPr>
        <w:t>3</w:t>
      </w:r>
      <w:r w:rsidRPr="00603B7A">
        <w:rPr>
          <w:rFonts w:ascii="Arial" w:hAnsi="Arial" w:cs="Arial"/>
          <w:color w:val="000000"/>
          <w:sz w:val="22"/>
          <w:szCs w:val="22"/>
        </w:rPr>
        <w:t xml:space="preserve"> do końca obowiązywania umowy z wykazanych lokalizacji:</w:t>
      </w:r>
    </w:p>
    <w:p w:rsidR="00D75909" w:rsidRPr="00603B7A" w:rsidRDefault="00BF3467">
      <w:pPr>
        <w:pStyle w:val="Standard"/>
        <w:tabs>
          <w:tab w:val="left" w:pos="1134"/>
        </w:tabs>
        <w:jc w:val="both"/>
        <w:rPr>
          <w:rFonts w:ascii="Arial" w:hAnsi="Arial" w:cs="Arial"/>
          <w:sz w:val="22"/>
          <w:szCs w:val="22"/>
        </w:rPr>
      </w:pPr>
      <w:r w:rsidRPr="00603B7A">
        <w:rPr>
          <w:rFonts w:ascii="Arial" w:hAnsi="Arial" w:cs="Arial"/>
          <w:color w:val="000000"/>
          <w:sz w:val="22"/>
          <w:szCs w:val="22"/>
        </w:rPr>
        <w:t>- dla lokalizacji I – przewidywana ilość wywozów  8 kontenerów 10 m</w:t>
      </w:r>
      <w:r w:rsidRPr="00603B7A">
        <w:rPr>
          <w:rFonts w:ascii="Arial" w:hAnsi="Arial" w:cs="Arial"/>
          <w:color w:val="000000"/>
          <w:sz w:val="22"/>
          <w:szCs w:val="22"/>
          <w:vertAlign w:val="superscript"/>
        </w:rPr>
        <w:t>3</w:t>
      </w:r>
      <w:r w:rsidRPr="00603B7A">
        <w:rPr>
          <w:rFonts w:ascii="Arial" w:hAnsi="Arial" w:cs="Arial"/>
          <w:color w:val="000000"/>
          <w:sz w:val="22"/>
          <w:szCs w:val="22"/>
        </w:rPr>
        <w:t>, kontener dostępny przez cały okres obowiązywania umowy.</w:t>
      </w:r>
    </w:p>
    <w:p w:rsidR="00D75909" w:rsidRPr="00603B7A" w:rsidRDefault="00BF3467">
      <w:pPr>
        <w:pStyle w:val="Standard"/>
        <w:tabs>
          <w:tab w:val="left" w:pos="1134"/>
        </w:tabs>
        <w:jc w:val="both"/>
        <w:rPr>
          <w:rFonts w:ascii="Arial" w:hAnsi="Arial" w:cs="Arial"/>
          <w:sz w:val="22"/>
          <w:szCs w:val="22"/>
        </w:rPr>
      </w:pPr>
      <w:r w:rsidRPr="00603B7A">
        <w:rPr>
          <w:rFonts w:ascii="Arial" w:hAnsi="Arial" w:cs="Arial"/>
          <w:color w:val="000000"/>
          <w:sz w:val="22"/>
          <w:szCs w:val="22"/>
        </w:rPr>
        <w:t>- dla lokalizacji II, IV i V- przewidywana ilość wywozów 2 kontenery 10 m</w:t>
      </w:r>
      <w:r w:rsidRPr="00603B7A">
        <w:rPr>
          <w:rFonts w:ascii="Arial" w:hAnsi="Arial" w:cs="Arial"/>
          <w:color w:val="000000"/>
          <w:sz w:val="22"/>
          <w:szCs w:val="22"/>
          <w:vertAlign w:val="superscript"/>
        </w:rPr>
        <w:t>3</w:t>
      </w:r>
      <w:r w:rsidRPr="00603B7A">
        <w:rPr>
          <w:rFonts w:ascii="Arial" w:hAnsi="Arial" w:cs="Arial"/>
          <w:color w:val="000000"/>
          <w:sz w:val="22"/>
          <w:szCs w:val="22"/>
        </w:rPr>
        <w:t>, kontener podstawiony</w:t>
      </w:r>
      <w:r w:rsidRPr="00603B7A">
        <w:rPr>
          <w:rFonts w:ascii="Arial" w:hAnsi="Arial" w:cs="Arial"/>
          <w:color w:val="000000"/>
          <w:sz w:val="22"/>
          <w:szCs w:val="22"/>
        </w:rPr>
        <w:br/>
        <w:t>na zgłoszenie telefoniczne.</w:t>
      </w:r>
    </w:p>
    <w:p w:rsidR="00D75909" w:rsidRDefault="00D75909">
      <w:pPr>
        <w:pStyle w:val="Standard"/>
        <w:tabs>
          <w:tab w:val="left" w:pos="1134"/>
        </w:tabs>
        <w:jc w:val="both"/>
        <w:rPr>
          <w:rFonts w:ascii="Arial" w:hAnsi="Arial" w:cs="Arial"/>
        </w:rPr>
      </w:pPr>
    </w:p>
    <w:p w:rsidR="00D75909" w:rsidRPr="00603B7A" w:rsidRDefault="00BF3467">
      <w:pPr>
        <w:pStyle w:val="Standard"/>
        <w:tabs>
          <w:tab w:val="left" w:pos="1134"/>
        </w:tabs>
        <w:jc w:val="both"/>
        <w:rPr>
          <w:rFonts w:ascii="Arial" w:hAnsi="Arial" w:cs="Arial"/>
          <w:b/>
          <w:bCs/>
          <w:color w:val="000000"/>
          <w:sz w:val="22"/>
          <w:szCs w:val="22"/>
        </w:rPr>
      </w:pPr>
      <w:r w:rsidRPr="00603B7A">
        <w:rPr>
          <w:rFonts w:ascii="Arial" w:hAnsi="Arial" w:cs="Arial"/>
          <w:b/>
          <w:bCs/>
          <w:color w:val="000000"/>
          <w:sz w:val="22"/>
          <w:szCs w:val="22"/>
          <w:u w:val="single"/>
        </w:rPr>
        <w:t>Pakiet nr 2.</w:t>
      </w:r>
      <w:r w:rsidRPr="00603B7A">
        <w:rPr>
          <w:rFonts w:ascii="Arial" w:hAnsi="Arial" w:cs="Arial"/>
          <w:b/>
          <w:bCs/>
          <w:color w:val="000000"/>
          <w:sz w:val="22"/>
          <w:szCs w:val="22"/>
        </w:rPr>
        <w:t xml:space="preserve"> </w:t>
      </w:r>
    </w:p>
    <w:p w:rsidR="00D75909" w:rsidRPr="00603B7A" w:rsidRDefault="00BF3467">
      <w:pPr>
        <w:pStyle w:val="Standard"/>
        <w:tabs>
          <w:tab w:val="left" w:pos="1134"/>
        </w:tabs>
        <w:jc w:val="both"/>
        <w:rPr>
          <w:rFonts w:ascii="Arial" w:hAnsi="Arial" w:cs="Arial"/>
          <w:sz w:val="22"/>
          <w:szCs w:val="22"/>
        </w:rPr>
      </w:pPr>
      <w:r w:rsidRPr="00603B7A">
        <w:rPr>
          <w:rFonts w:ascii="Arial" w:hAnsi="Arial" w:cs="Arial"/>
          <w:bCs/>
          <w:color w:val="000000"/>
          <w:sz w:val="22"/>
          <w:szCs w:val="22"/>
        </w:rPr>
        <w:t>5.2</w:t>
      </w:r>
      <w:r w:rsidRPr="00603B7A">
        <w:rPr>
          <w:rFonts w:ascii="Arial" w:hAnsi="Arial" w:cs="Arial"/>
          <w:b/>
          <w:bCs/>
          <w:color w:val="000000"/>
          <w:sz w:val="22"/>
          <w:szCs w:val="22"/>
        </w:rPr>
        <w:t xml:space="preserve"> </w:t>
      </w:r>
      <w:r w:rsidRPr="00603B7A">
        <w:rPr>
          <w:rFonts w:ascii="Arial" w:hAnsi="Arial" w:cs="Arial"/>
          <w:bCs/>
          <w:color w:val="000000"/>
          <w:sz w:val="22"/>
          <w:szCs w:val="22"/>
        </w:rPr>
        <w:t>dla lokalizacji I</w:t>
      </w:r>
      <w:r w:rsidRPr="00603B7A">
        <w:rPr>
          <w:rFonts w:ascii="Arial" w:hAnsi="Arial" w:cs="Arial"/>
          <w:b/>
          <w:bCs/>
          <w:color w:val="000000"/>
          <w:sz w:val="22"/>
          <w:szCs w:val="22"/>
        </w:rPr>
        <w:t xml:space="preserve"> </w:t>
      </w:r>
      <w:r w:rsidRPr="00603B7A">
        <w:rPr>
          <w:rFonts w:ascii="Arial" w:eastAsia="Times New Roman" w:hAnsi="Arial" w:cs="Arial"/>
          <w:b/>
          <w:bCs/>
          <w:color w:val="000000"/>
          <w:sz w:val="22"/>
          <w:szCs w:val="22"/>
        </w:rPr>
        <w:t xml:space="preserve"> </w:t>
      </w:r>
    </w:p>
    <w:p w:rsidR="00D75909" w:rsidRPr="00603B7A" w:rsidRDefault="00BF3467">
      <w:pPr>
        <w:pStyle w:val="Standard"/>
        <w:tabs>
          <w:tab w:val="left" w:pos="1134"/>
        </w:tabs>
        <w:jc w:val="both"/>
        <w:rPr>
          <w:rFonts w:ascii="Arial" w:hAnsi="Arial" w:cs="Arial"/>
          <w:sz w:val="22"/>
          <w:szCs w:val="22"/>
        </w:rPr>
      </w:pPr>
      <w:r w:rsidRPr="00603B7A">
        <w:rPr>
          <w:rFonts w:ascii="Arial" w:hAnsi="Arial" w:cs="Arial"/>
          <w:color w:val="000000"/>
          <w:sz w:val="22"/>
          <w:szCs w:val="22"/>
        </w:rPr>
        <w:t>- pojemnik 1100 l (opisany kodem 15 01 10* - odpady niebezpieczne):</w:t>
      </w:r>
    </w:p>
    <w:p w:rsidR="00D75909" w:rsidRPr="00603B7A" w:rsidRDefault="00BF3467">
      <w:pPr>
        <w:pStyle w:val="Standard"/>
        <w:tabs>
          <w:tab w:val="left" w:pos="1134"/>
        </w:tabs>
        <w:jc w:val="both"/>
        <w:rPr>
          <w:rFonts w:ascii="Arial" w:hAnsi="Arial" w:cs="Arial"/>
          <w:color w:val="000000"/>
          <w:sz w:val="22"/>
          <w:szCs w:val="22"/>
        </w:rPr>
      </w:pPr>
      <w:r w:rsidRPr="00603B7A">
        <w:rPr>
          <w:rFonts w:ascii="Arial" w:hAnsi="Arial" w:cs="Arial"/>
          <w:color w:val="000000"/>
          <w:sz w:val="22"/>
          <w:szCs w:val="22"/>
        </w:rPr>
        <w:t>- przewidywana ilość wywozów 8 razy, pojemnik odbierany po  zgłoszeniu telefonicznym w zależności od potrzeb Zamawiającego,</w:t>
      </w:r>
    </w:p>
    <w:p w:rsidR="00D75909" w:rsidRPr="00603B7A" w:rsidRDefault="005B73F8">
      <w:pPr>
        <w:pStyle w:val="Standard"/>
        <w:tabs>
          <w:tab w:val="left" w:pos="1134"/>
        </w:tabs>
        <w:jc w:val="both"/>
        <w:rPr>
          <w:rFonts w:ascii="Arial" w:hAnsi="Arial" w:cs="Arial"/>
          <w:color w:val="000000"/>
          <w:sz w:val="22"/>
          <w:szCs w:val="22"/>
        </w:rPr>
      </w:pPr>
      <w:r>
        <w:rPr>
          <w:rFonts w:ascii="Arial" w:hAnsi="Arial" w:cs="Arial"/>
          <w:color w:val="000000"/>
          <w:sz w:val="22"/>
          <w:szCs w:val="22"/>
        </w:rPr>
        <w:t>5.3</w:t>
      </w:r>
      <w:r w:rsidR="00BF3467" w:rsidRPr="00603B7A">
        <w:rPr>
          <w:rFonts w:ascii="Arial" w:hAnsi="Arial" w:cs="Arial"/>
          <w:color w:val="000000"/>
          <w:sz w:val="22"/>
          <w:szCs w:val="22"/>
        </w:rPr>
        <w:t xml:space="preserve"> dla lokalizacji  II, IV i V - pojemnik 240 l  po 1 szt. (3 szt.) dla każdej lokalizacji (opisany kodem 15 01 10* - odpady niebezpieczne): odbierany w zależności od potrzeb Zamawiającego.</w:t>
      </w:r>
    </w:p>
    <w:p w:rsidR="00D75909" w:rsidRPr="00603B7A" w:rsidRDefault="00D75909">
      <w:pPr>
        <w:pStyle w:val="Standard"/>
        <w:jc w:val="both"/>
        <w:rPr>
          <w:rFonts w:ascii="Arial" w:hAnsi="Arial" w:cs="Arial"/>
          <w:b/>
          <w:bCs/>
          <w:sz w:val="22"/>
          <w:szCs w:val="22"/>
        </w:rPr>
      </w:pPr>
    </w:p>
    <w:p w:rsidR="00D75909" w:rsidRPr="00603B7A" w:rsidRDefault="00BF3467">
      <w:pPr>
        <w:pStyle w:val="Standard"/>
        <w:tabs>
          <w:tab w:val="left" w:pos="1134"/>
        </w:tabs>
        <w:jc w:val="both"/>
        <w:rPr>
          <w:rFonts w:ascii="Arial" w:hAnsi="Arial" w:cs="Arial"/>
          <w:sz w:val="22"/>
          <w:szCs w:val="22"/>
        </w:rPr>
      </w:pPr>
      <w:r w:rsidRPr="00603B7A">
        <w:rPr>
          <w:rFonts w:ascii="Arial" w:hAnsi="Arial" w:cs="Arial"/>
          <w:sz w:val="22"/>
          <w:szCs w:val="22"/>
        </w:rPr>
        <w:t>6.Wykonawca zobowiązuje się do udostępnienia Zamawiającemu w cenie oferty kontenerów/pojemników na odpady  na odpady z betonu oraz niebezpieczne w ilości i o pojemności:</w:t>
      </w:r>
    </w:p>
    <w:p w:rsidR="00D75909" w:rsidRPr="00603B7A" w:rsidRDefault="00D75909">
      <w:pPr>
        <w:pStyle w:val="Standard"/>
        <w:jc w:val="both"/>
        <w:rPr>
          <w:rFonts w:ascii="Arial" w:hAnsi="Arial" w:cs="Arial"/>
          <w:sz w:val="22"/>
          <w:szCs w:val="22"/>
        </w:rPr>
      </w:pPr>
    </w:p>
    <w:p w:rsidR="00D75909" w:rsidRPr="00603B7A" w:rsidRDefault="00BF3467">
      <w:pPr>
        <w:pStyle w:val="Standard"/>
        <w:jc w:val="both"/>
        <w:rPr>
          <w:rFonts w:ascii="Arial" w:hAnsi="Arial" w:cs="Arial"/>
          <w:b/>
          <w:bCs/>
          <w:sz w:val="22"/>
          <w:szCs w:val="22"/>
        </w:rPr>
      </w:pPr>
      <w:r w:rsidRPr="00603B7A">
        <w:rPr>
          <w:rFonts w:ascii="Arial" w:hAnsi="Arial" w:cs="Arial"/>
          <w:b/>
          <w:bCs/>
          <w:sz w:val="22"/>
          <w:szCs w:val="22"/>
        </w:rPr>
        <w:t>6.1 lokalizacja nr I ul. Miodowa 14, 42-400 Zawiercie</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kontener 10 m</w:t>
      </w:r>
      <w:r w:rsidRPr="00603B7A">
        <w:rPr>
          <w:rFonts w:ascii="Arial" w:hAnsi="Arial" w:cs="Arial"/>
          <w:sz w:val="22"/>
          <w:szCs w:val="22"/>
          <w:vertAlign w:val="superscript"/>
        </w:rPr>
        <w:t xml:space="preserve">3 </w:t>
      </w:r>
      <w:r w:rsidRPr="00603B7A">
        <w:rPr>
          <w:rFonts w:ascii="Arial" w:hAnsi="Arial" w:cs="Arial"/>
          <w:sz w:val="22"/>
          <w:szCs w:val="22"/>
        </w:rPr>
        <w:t xml:space="preserve">- 1 szt.- </w:t>
      </w:r>
      <w:r w:rsidR="005B73F8">
        <w:rPr>
          <w:rFonts w:ascii="Arial" w:hAnsi="Arial" w:cs="Arial"/>
          <w:sz w:val="22"/>
          <w:szCs w:val="22"/>
        </w:rPr>
        <w:t>odpady z betonu</w:t>
      </w:r>
      <w:r w:rsidRPr="00603B7A">
        <w:rPr>
          <w:rFonts w:ascii="Arial" w:hAnsi="Arial" w:cs="Arial"/>
          <w:sz w:val="22"/>
          <w:szCs w:val="22"/>
        </w:rPr>
        <w:t xml:space="preserve"> – Pakiet nr 1</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pojemnik 1 100 l -1 szt. -</w:t>
      </w:r>
      <w:r w:rsidRPr="00603B7A">
        <w:rPr>
          <w:rFonts w:ascii="Arial" w:hAnsi="Arial" w:cs="Arial"/>
          <w:color w:val="000000"/>
          <w:sz w:val="22"/>
          <w:szCs w:val="22"/>
        </w:rPr>
        <w:t xml:space="preserve"> 15 01 10*- odpady niebezpieczne – Pakiet nr 2</w:t>
      </w:r>
    </w:p>
    <w:p w:rsidR="00D75909" w:rsidRPr="00603B7A" w:rsidRDefault="00D75909">
      <w:pPr>
        <w:pStyle w:val="Standard"/>
        <w:jc w:val="both"/>
        <w:rPr>
          <w:rFonts w:ascii="Arial" w:hAnsi="Arial" w:cs="Arial"/>
          <w:sz w:val="22"/>
          <w:szCs w:val="22"/>
        </w:rPr>
      </w:pPr>
    </w:p>
    <w:p w:rsidR="00D75909" w:rsidRPr="00603B7A" w:rsidRDefault="00BF3467">
      <w:pPr>
        <w:pStyle w:val="Standard"/>
        <w:jc w:val="both"/>
        <w:rPr>
          <w:rFonts w:ascii="Arial" w:hAnsi="Arial" w:cs="Arial"/>
          <w:b/>
          <w:bCs/>
          <w:sz w:val="22"/>
          <w:szCs w:val="22"/>
        </w:rPr>
      </w:pPr>
      <w:r w:rsidRPr="00603B7A">
        <w:rPr>
          <w:rFonts w:ascii="Arial" w:hAnsi="Arial" w:cs="Arial"/>
          <w:b/>
          <w:bCs/>
          <w:sz w:val="22"/>
          <w:szCs w:val="22"/>
        </w:rPr>
        <w:t>6.2 lokalizacja nr II ul. Powstańców Śląskich 8, 42-400 Zawiercie</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kontener 10 m</w:t>
      </w:r>
      <w:r w:rsidRPr="00603B7A">
        <w:rPr>
          <w:rFonts w:ascii="Arial" w:hAnsi="Arial" w:cs="Arial"/>
          <w:sz w:val="22"/>
          <w:szCs w:val="22"/>
          <w:vertAlign w:val="superscript"/>
        </w:rPr>
        <w:t xml:space="preserve">3 </w:t>
      </w:r>
      <w:r w:rsidRPr="00603B7A">
        <w:rPr>
          <w:rFonts w:ascii="Arial" w:hAnsi="Arial" w:cs="Arial"/>
          <w:sz w:val="22"/>
          <w:szCs w:val="22"/>
        </w:rPr>
        <w:t xml:space="preserve">- 1 szt.- </w:t>
      </w:r>
      <w:r w:rsidR="005B73F8">
        <w:rPr>
          <w:rFonts w:ascii="Arial" w:hAnsi="Arial" w:cs="Arial"/>
          <w:sz w:val="22"/>
          <w:szCs w:val="22"/>
        </w:rPr>
        <w:t>odpady z betonu</w:t>
      </w:r>
      <w:r w:rsidRPr="00603B7A">
        <w:rPr>
          <w:rFonts w:ascii="Arial" w:hAnsi="Arial" w:cs="Arial"/>
          <w:sz w:val="22"/>
          <w:szCs w:val="22"/>
        </w:rPr>
        <w:t xml:space="preserve"> – Pakiet nr 1 (podstawiony po zgłoszeniu telefonicznym),</w:t>
      </w:r>
    </w:p>
    <w:p w:rsidR="00D75909" w:rsidRPr="00603B7A" w:rsidRDefault="00BF3467">
      <w:pPr>
        <w:pStyle w:val="Standard"/>
        <w:jc w:val="both"/>
        <w:rPr>
          <w:rFonts w:ascii="Arial" w:hAnsi="Arial" w:cs="Arial"/>
          <w:color w:val="000000"/>
          <w:sz w:val="22"/>
          <w:szCs w:val="22"/>
        </w:rPr>
      </w:pPr>
      <w:r w:rsidRPr="00603B7A">
        <w:rPr>
          <w:rFonts w:ascii="Arial" w:hAnsi="Arial" w:cs="Arial"/>
          <w:sz w:val="22"/>
          <w:szCs w:val="22"/>
        </w:rPr>
        <w:t>pojemnik 240 l w kolorze czarnym - 1 szt.-</w:t>
      </w:r>
      <w:r w:rsidRPr="00603B7A">
        <w:rPr>
          <w:rFonts w:ascii="Arial" w:hAnsi="Arial" w:cs="Arial"/>
          <w:color w:val="000000"/>
          <w:sz w:val="22"/>
          <w:szCs w:val="22"/>
        </w:rPr>
        <w:t xml:space="preserve">  </w:t>
      </w:r>
      <w:r w:rsidR="005B73F8">
        <w:rPr>
          <w:rFonts w:ascii="Arial" w:hAnsi="Arial" w:cs="Arial"/>
          <w:color w:val="000000"/>
          <w:sz w:val="22"/>
          <w:szCs w:val="22"/>
        </w:rPr>
        <w:t xml:space="preserve">15 01 10*- odpady niebezpieczne </w:t>
      </w:r>
      <w:r w:rsidR="005B73F8" w:rsidRPr="00603B7A">
        <w:rPr>
          <w:rFonts w:ascii="Arial" w:hAnsi="Arial" w:cs="Arial"/>
          <w:color w:val="000000"/>
          <w:sz w:val="22"/>
          <w:szCs w:val="22"/>
        </w:rPr>
        <w:t>– Pakiet nr 2</w:t>
      </w:r>
    </w:p>
    <w:p w:rsidR="00D75909" w:rsidRPr="00603B7A" w:rsidRDefault="00D75909" w:rsidP="00603B7A">
      <w:pPr>
        <w:pStyle w:val="Standard"/>
        <w:jc w:val="both"/>
        <w:rPr>
          <w:rFonts w:ascii="Arial" w:hAnsi="Arial" w:cs="Arial"/>
        </w:rPr>
      </w:pPr>
      <w:bookmarkStart w:id="3" w:name="__DdeLink__573_3585586453"/>
      <w:bookmarkEnd w:id="3"/>
    </w:p>
    <w:p w:rsidR="00D75909" w:rsidRPr="00603B7A" w:rsidRDefault="00BF3467">
      <w:pPr>
        <w:pStyle w:val="Standard"/>
        <w:tabs>
          <w:tab w:val="left" w:pos="1080"/>
        </w:tabs>
        <w:jc w:val="both"/>
        <w:rPr>
          <w:rFonts w:ascii="Arial" w:hAnsi="Arial" w:cs="Arial"/>
          <w:sz w:val="22"/>
          <w:szCs w:val="22"/>
        </w:rPr>
      </w:pPr>
      <w:r w:rsidRPr="00603B7A">
        <w:rPr>
          <w:rFonts w:ascii="Arial" w:hAnsi="Arial" w:cs="Arial"/>
          <w:b/>
          <w:sz w:val="22"/>
          <w:szCs w:val="22"/>
        </w:rPr>
        <w:t>6.3 lokalizacja nr IV ul. Gałczyńskiego 1, 42-400 Zawiercie,</w:t>
      </w:r>
    </w:p>
    <w:p w:rsidR="00D75909" w:rsidRPr="00603B7A" w:rsidRDefault="00BF3467">
      <w:pPr>
        <w:pStyle w:val="Standard"/>
        <w:tabs>
          <w:tab w:val="left" w:pos="1080"/>
        </w:tabs>
        <w:jc w:val="both"/>
        <w:rPr>
          <w:rFonts w:ascii="Arial" w:hAnsi="Arial" w:cs="Arial"/>
          <w:sz w:val="22"/>
          <w:szCs w:val="22"/>
        </w:rPr>
      </w:pPr>
      <w:r w:rsidRPr="00603B7A">
        <w:rPr>
          <w:rFonts w:ascii="Arial" w:hAnsi="Arial" w:cs="Arial"/>
          <w:sz w:val="22"/>
          <w:szCs w:val="22"/>
        </w:rPr>
        <w:t>kontener 10 m</w:t>
      </w:r>
      <w:r w:rsidRPr="00603B7A">
        <w:rPr>
          <w:rFonts w:ascii="Arial" w:hAnsi="Arial" w:cs="Arial"/>
          <w:sz w:val="22"/>
          <w:szCs w:val="22"/>
          <w:vertAlign w:val="superscript"/>
        </w:rPr>
        <w:t xml:space="preserve">3 </w:t>
      </w:r>
      <w:r w:rsidRPr="00603B7A">
        <w:rPr>
          <w:rFonts w:ascii="Arial" w:hAnsi="Arial" w:cs="Arial"/>
          <w:sz w:val="22"/>
          <w:szCs w:val="22"/>
        </w:rPr>
        <w:t xml:space="preserve">- 1 szt.- </w:t>
      </w:r>
      <w:r w:rsidR="005B73F8">
        <w:rPr>
          <w:rFonts w:ascii="Arial" w:hAnsi="Arial" w:cs="Arial"/>
          <w:sz w:val="22"/>
          <w:szCs w:val="22"/>
        </w:rPr>
        <w:t>odpady z betonu</w:t>
      </w:r>
      <w:r w:rsidRPr="00603B7A">
        <w:rPr>
          <w:rFonts w:ascii="Arial" w:hAnsi="Arial" w:cs="Arial"/>
          <w:sz w:val="22"/>
          <w:szCs w:val="22"/>
        </w:rPr>
        <w:t xml:space="preserve"> – Pakiet nr 1 (podstawiony po zgłoszeniu telefonicznym),</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pojemnik 240 l  w kolorze czarnym – 1 szt. -</w:t>
      </w:r>
      <w:r w:rsidRPr="00603B7A">
        <w:rPr>
          <w:rFonts w:ascii="Arial" w:hAnsi="Arial" w:cs="Arial"/>
          <w:color w:val="000000"/>
          <w:sz w:val="22"/>
          <w:szCs w:val="22"/>
        </w:rPr>
        <w:t xml:space="preserve"> </w:t>
      </w:r>
      <w:r w:rsidR="005B73F8">
        <w:rPr>
          <w:rFonts w:ascii="Arial" w:hAnsi="Arial" w:cs="Arial"/>
          <w:color w:val="000000"/>
          <w:sz w:val="22"/>
          <w:szCs w:val="22"/>
        </w:rPr>
        <w:t>15 01 10*- odpady niebezpieczne –Pakiet 2</w:t>
      </w:r>
    </w:p>
    <w:p w:rsidR="00D75909" w:rsidRPr="00603B7A" w:rsidRDefault="00D75909">
      <w:pPr>
        <w:pStyle w:val="Standard"/>
        <w:jc w:val="both"/>
        <w:rPr>
          <w:rFonts w:ascii="Arial" w:hAnsi="Arial" w:cs="Arial"/>
          <w:sz w:val="22"/>
          <w:szCs w:val="22"/>
        </w:rPr>
      </w:pPr>
    </w:p>
    <w:p w:rsidR="00D75909" w:rsidRPr="00603B7A" w:rsidRDefault="00BF3467">
      <w:pPr>
        <w:pStyle w:val="Standard"/>
        <w:tabs>
          <w:tab w:val="left" w:pos="9798"/>
        </w:tabs>
        <w:jc w:val="both"/>
        <w:rPr>
          <w:rFonts w:ascii="Arial" w:hAnsi="Arial" w:cs="Arial"/>
          <w:sz w:val="22"/>
          <w:szCs w:val="22"/>
        </w:rPr>
      </w:pPr>
      <w:r w:rsidRPr="00603B7A">
        <w:rPr>
          <w:rFonts w:ascii="Arial" w:hAnsi="Arial" w:cs="Arial"/>
          <w:b/>
          <w:sz w:val="22"/>
          <w:szCs w:val="22"/>
        </w:rPr>
        <w:t>6.4  lokalizacja nr V ul. Piłsudskiego 80, 42-400 Zawiercie,</w:t>
      </w:r>
    </w:p>
    <w:p w:rsidR="00D75909" w:rsidRPr="00603B7A" w:rsidRDefault="00BF3467">
      <w:pPr>
        <w:pStyle w:val="Standard"/>
        <w:tabs>
          <w:tab w:val="left" w:pos="1080"/>
        </w:tabs>
        <w:jc w:val="both"/>
        <w:rPr>
          <w:rFonts w:ascii="Arial" w:hAnsi="Arial" w:cs="Arial"/>
          <w:sz w:val="22"/>
          <w:szCs w:val="22"/>
        </w:rPr>
      </w:pPr>
      <w:r w:rsidRPr="00603B7A">
        <w:rPr>
          <w:rFonts w:ascii="Arial" w:hAnsi="Arial" w:cs="Arial"/>
          <w:sz w:val="22"/>
          <w:szCs w:val="22"/>
        </w:rPr>
        <w:t>kontener 10 m</w:t>
      </w:r>
      <w:r w:rsidRPr="00603B7A">
        <w:rPr>
          <w:rFonts w:ascii="Arial" w:hAnsi="Arial" w:cs="Arial"/>
          <w:sz w:val="22"/>
          <w:szCs w:val="22"/>
          <w:vertAlign w:val="superscript"/>
        </w:rPr>
        <w:t xml:space="preserve">3 </w:t>
      </w:r>
      <w:r w:rsidRPr="00603B7A">
        <w:rPr>
          <w:rFonts w:ascii="Arial" w:hAnsi="Arial" w:cs="Arial"/>
          <w:sz w:val="22"/>
          <w:szCs w:val="22"/>
        </w:rPr>
        <w:t xml:space="preserve">- 1 szt.- </w:t>
      </w:r>
      <w:r w:rsidR="005B73F8">
        <w:rPr>
          <w:rFonts w:ascii="Arial" w:hAnsi="Arial" w:cs="Arial"/>
          <w:sz w:val="22"/>
          <w:szCs w:val="22"/>
        </w:rPr>
        <w:t>odpady z betonu</w:t>
      </w:r>
      <w:r w:rsidRPr="00603B7A">
        <w:rPr>
          <w:rFonts w:ascii="Arial" w:hAnsi="Arial" w:cs="Arial"/>
          <w:sz w:val="22"/>
          <w:szCs w:val="22"/>
        </w:rPr>
        <w:t xml:space="preserve"> – Pakiet nr 1 (podstawiony po zgłoszeniu telefonicznym),</w:t>
      </w:r>
    </w:p>
    <w:p w:rsidR="00D75909" w:rsidRPr="00603B7A" w:rsidRDefault="00BF3467">
      <w:pPr>
        <w:pStyle w:val="Standard"/>
        <w:tabs>
          <w:tab w:val="left" w:pos="1080"/>
        </w:tabs>
        <w:jc w:val="both"/>
        <w:rPr>
          <w:rFonts w:ascii="Arial" w:hAnsi="Arial" w:cs="Arial"/>
          <w:color w:val="000000"/>
          <w:sz w:val="22"/>
          <w:szCs w:val="22"/>
        </w:rPr>
      </w:pPr>
      <w:r w:rsidRPr="00603B7A">
        <w:rPr>
          <w:rFonts w:ascii="Arial" w:hAnsi="Arial" w:cs="Arial"/>
          <w:sz w:val="22"/>
          <w:szCs w:val="22"/>
        </w:rPr>
        <w:t>pojemnik 240 l w kolorze czarnym - 1 szt.-</w:t>
      </w:r>
      <w:r w:rsidRPr="00603B7A">
        <w:rPr>
          <w:rFonts w:ascii="Arial" w:hAnsi="Arial" w:cs="Arial"/>
          <w:color w:val="000000"/>
          <w:sz w:val="22"/>
          <w:szCs w:val="22"/>
        </w:rPr>
        <w:t xml:space="preserve">  </w:t>
      </w:r>
      <w:r w:rsidR="005B73F8">
        <w:rPr>
          <w:rFonts w:ascii="Arial" w:hAnsi="Arial" w:cs="Arial"/>
          <w:color w:val="000000"/>
          <w:sz w:val="22"/>
          <w:szCs w:val="22"/>
        </w:rPr>
        <w:t>15 01 10*- odpady niebezpieczne – Pakiet 2</w:t>
      </w:r>
    </w:p>
    <w:p w:rsidR="00D75909" w:rsidRPr="00603B7A" w:rsidRDefault="00D75909">
      <w:pPr>
        <w:pStyle w:val="Standard"/>
        <w:jc w:val="both"/>
        <w:rPr>
          <w:rFonts w:ascii="Arial" w:hAnsi="Arial" w:cs="Arial"/>
          <w:sz w:val="22"/>
          <w:szCs w:val="22"/>
        </w:rPr>
      </w:pP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bCs/>
          <w:sz w:val="22"/>
          <w:szCs w:val="22"/>
        </w:rPr>
        <w:t>7</w:t>
      </w:r>
      <w:r w:rsidRPr="00603B7A">
        <w:rPr>
          <w:rFonts w:ascii="Arial" w:hAnsi="Arial" w:cs="Arial"/>
          <w:sz w:val="22"/>
          <w:szCs w:val="22"/>
        </w:rPr>
        <w:t>.Kontenery/pojemniki muszą być przewoźne, sprawne, nieuszkodzone o szczelnych zamykanych pokrywach  i czyste.</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sz w:val="22"/>
          <w:szCs w:val="22"/>
        </w:rPr>
        <w:t xml:space="preserve">8. Odbiór odpadów </w:t>
      </w:r>
      <w:proofErr w:type="spellStart"/>
      <w:r w:rsidRPr="00603B7A">
        <w:rPr>
          <w:rFonts w:ascii="Arial" w:hAnsi="Arial" w:cs="Arial"/>
          <w:sz w:val="22"/>
          <w:szCs w:val="22"/>
        </w:rPr>
        <w:t>odpadów</w:t>
      </w:r>
      <w:proofErr w:type="spellEnd"/>
      <w:r w:rsidRPr="00603B7A">
        <w:rPr>
          <w:rFonts w:ascii="Arial" w:hAnsi="Arial" w:cs="Arial"/>
          <w:sz w:val="22"/>
          <w:szCs w:val="22"/>
        </w:rPr>
        <w:t xml:space="preserve"> z betonu oraz niebezpiecznych odbywać się będzie poprzez zgłoszenie telefoniczne, a następnie mailowe w godz. 8⁰⁰–14⁰⁰ – dotyczy lokalizacji nr I.</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sz w:val="22"/>
          <w:szCs w:val="22"/>
        </w:rPr>
        <w:t xml:space="preserve">8.1 Odbiór odpadów  </w:t>
      </w:r>
      <w:proofErr w:type="spellStart"/>
      <w:r w:rsidRPr="00603B7A">
        <w:rPr>
          <w:rFonts w:ascii="Arial" w:hAnsi="Arial" w:cs="Arial"/>
          <w:sz w:val="22"/>
          <w:szCs w:val="22"/>
        </w:rPr>
        <w:t>odpadów</w:t>
      </w:r>
      <w:proofErr w:type="spellEnd"/>
      <w:r w:rsidRPr="00603B7A">
        <w:rPr>
          <w:rFonts w:ascii="Arial" w:hAnsi="Arial" w:cs="Arial"/>
          <w:sz w:val="22"/>
          <w:szCs w:val="22"/>
        </w:rPr>
        <w:t xml:space="preserve"> z betonu oraz niebezpiecznych odbywać się będzie poprzez zgłoszenie  telefoniczne, a następnie mailowe w godz. 8⁰⁰–14⁰⁰ – dotyczy lokalizacji nr II, IV, V.</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bCs/>
          <w:sz w:val="22"/>
          <w:szCs w:val="22"/>
        </w:rPr>
        <w:t xml:space="preserve">8.2 </w:t>
      </w:r>
      <w:r w:rsidRPr="00603B7A">
        <w:rPr>
          <w:rFonts w:ascii="Arial" w:hAnsi="Arial" w:cs="Arial"/>
          <w:sz w:val="22"/>
          <w:szCs w:val="22"/>
        </w:rPr>
        <w:t>Czas odbioru: w ciągu 24 godzin od zgłoszenia  telefonicznego lub e-mailowego  (nr telefonu oraz adres e-mail należy wskazać w formularzu ofertowym).</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bCs/>
          <w:sz w:val="22"/>
          <w:szCs w:val="22"/>
        </w:rPr>
        <w:t xml:space="preserve">8.3 </w:t>
      </w:r>
      <w:r w:rsidRPr="00603B7A">
        <w:rPr>
          <w:rFonts w:ascii="Arial" w:hAnsi="Arial" w:cs="Arial"/>
          <w:sz w:val="22"/>
          <w:szCs w:val="22"/>
        </w:rPr>
        <w:t>W przypadku nagłej potrzeby Wykonawca odbierze odpady w ciągu 1 h (w sytuacjach nie przewidzianych– szacunkowo  4 razy  w trakcie trwania umowy).</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bCs/>
          <w:sz w:val="22"/>
          <w:szCs w:val="22"/>
        </w:rPr>
        <w:lastRenderedPageBreak/>
        <w:t xml:space="preserve">8.4 </w:t>
      </w:r>
      <w:r w:rsidRPr="00603B7A">
        <w:rPr>
          <w:rFonts w:ascii="Arial" w:hAnsi="Arial" w:cs="Arial"/>
          <w:sz w:val="22"/>
          <w:szCs w:val="22"/>
        </w:rPr>
        <w:t>Transport odbywać się będzie pojazdami przystosowanymi do przewożenia tego rodzaju ładunków.</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bCs/>
          <w:sz w:val="22"/>
          <w:szCs w:val="22"/>
        </w:rPr>
        <w:t xml:space="preserve">8.5 </w:t>
      </w:r>
      <w:r w:rsidRPr="00603B7A">
        <w:rPr>
          <w:rFonts w:ascii="Arial" w:hAnsi="Arial" w:cs="Arial"/>
          <w:sz w:val="22"/>
          <w:szCs w:val="22"/>
        </w:rPr>
        <w:t xml:space="preserve">Dowodem odbioru odpadów przez Wykonawcę jest każdorazowo potwierdzone przez  Zamawiającego zlecenie odbioru, karta przekazania odpadów, protokół odbioru odpadów. </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bCs/>
          <w:color w:val="000000"/>
          <w:sz w:val="22"/>
          <w:szCs w:val="22"/>
        </w:rPr>
        <w:t xml:space="preserve">8.6 </w:t>
      </w:r>
      <w:r w:rsidRPr="00603B7A">
        <w:rPr>
          <w:rFonts w:ascii="Arial" w:hAnsi="Arial" w:cs="Arial"/>
          <w:color w:val="000000"/>
          <w:sz w:val="22"/>
          <w:szCs w:val="22"/>
        </w:rPr>
        <w:t>Po odbiorze odpadów Wykonawca pozostawi miejsce gromadzenia odpadów czyste i uprzątnięte z resztek.</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bCs/>
          <w:color w:val="000000"/>
          <w:sz w:val="22"/>
          <w:szCs w:val="22"/>
        </w:rPr>
        <w:t xml:space="preserve">8.7 </w:t>
      </w:r>
      <w:r w:rsidRPr="00603B7A">
        <w:rPr>
          <w:rFonts w:ascii="Arial" w:hAnsi="Arial" w:cs="Arial"/>
          <w:color w:val="000000"/>
          <w:sz w:val="22"/>
          <w:szCs w:val="22"/>
        </w:rPr>
        <w:t>Wymagana jest wymiana pojemników uszkodzonych lub zniszczonych w wyniku bieżącej eksploatacji, w ciągu 2 dni roboczych.</w:t>
      </w:r>
    </w:p>
    <w:p w:rsidR="00D75909" w:rsidRPr="00603B7A" w:rsidRDefault="00BF3467">
      <w:pPr>
        <w:pStyle w:val="Standard"/>
        <w:tabs>
          <w:tab w:val="left" w:pos="2268"/>
        </w:tabs>
        <w:jc w:val="both"/>
        <w:rPr>
          <w:rFonts w:ascii="Arial" w:hAnsi="Arial" w:cs="Arial"/>
          <w:color w:val="00000A"/>
          <w:sz w:val="22"/>
          <w:szCs w:val="22"/>
        </w:rPr>
      </w:pPr>
      <w:bookmarkStart w:id="4" w:name="__DdeLink__1865_384969203"/>
      <w:r w:rsidRPr="00603B7A">
        <w:rPr>
          <w:rFonts w:ascii="Arial" w:hAnsi="Arial" w:cs="Arial"/>
          <w:bCs/>
          <w:color w:val="000000"/>
          <w:sz w:val="22"/>
          <w:szCs w:val="22"/>
        </w:rPr>
        <w:t xml:space="preserve">9. </w:t>
      </w:r>
      <w:r w:rsidRPr="00603B7A">
        <w:rPr>
          <w:rFonts w:ascii="Arial" w:hAnsi="Arial" w:cs="Arial"/>
          <w:sz w:val="22"/>
          <w:szCs w:val="22"/>
        </w:rPr>
        <w:t xml:space="preserve">Wykonawca zobowiązuje się do udostępnienia Zamawiającemu w cenie oferty kontenerów/pojemników </w:t>
      </w:r>
      <w:r w:rsidRPr="00603B7A">
        <w:rPr>
          <w:rFonts w:ascii="Arial" w:hAnsi="Arial" w:cs="Arial"/>
          <w:bCs/>
          <w:color w:val="000000"/>
          <w:sz w:val="22"/>
          <w:szCs w:val="22"/>
        </w:rPr>
        <w:t>na odpady</w:t>
      </w:r>
      <w:bookmarkEnd w:id="4"/>
      <w:r w:rsidR="005B73F8">
        <w:rPr>
          <w:rFonts w:ascii="Arial" w:hAnsi="Arial" w:cs="Arial"/>
          <w:bCs/>
          <w:color w:val="00000A"/>
          <w:sz w:val="22"/>
          <w:szCs w:val="22"/>
        </w:rPr>
        <w:t xml:space="preserve"> z betonu  (</w:t>
      </w:r>
      <w:r w:rsidRPr="00603B7A">
        <w:rPr>
          <w:rFonts w:ascii="Arial" w:hAnsi="Arial" w:cs="Arial"/>
          <w:bCs/>
          <w:color w:val="00000A"/>
          <w:sz w:val="22"/>
          <w:szCs w:val="22"/>
        </w:rPr>
        <w:t xml:space="preserve">kontener 10m³), oraz niebezpiecznych (Pojemnik 1100l – dotyczy lokalizacji I, Pojemniki 240l – dotyczy lokalizacji nr II, IV,V). </w:t>
      </w:r>
    </w:p>
    <w:p w:rsidR="00D75909" w:rsidRPr="00603B7A" w:rsidRDefault="00BF3467">
      <w:pPr>
        <w:pStyle w:val="Standard"/>
        <w:tabs>
          <w:tab w:val="left" w:pos="1134"/>
        </w:tabs>
        <w:jc w:val="both"/>
        <w:rPr>
          <w:rFonts w:ascii="Arial" w:hAnsi="Arial" w:cs="Arial"/>
          <w:sz w:val="22"/>
          <w:szCs w:val="22"/>
        </w:rPr>
      </w:pPr>
      <w:r w:rsidRPr="00603B7A">
        <w:rPr>
          <w:rFonts w:ascii="Arial" w:hAnsi="Arial" w:cs="Arial"/>
          <w:bCs/>
          <w:sz w:val="22"/>
          <w:szCs w:val="22"/>
        </w:rPr>
        <w:t>10.</w:t>
      </w:r>
      <w:r w:rsidRPr="00603B7A">
        <w:rPr>
          <w:rFonts w:ascii="Arial" w:hAnsi="Arial" w:cs="Arial"/>
          <w:b/>
          <w:bCs/>
          <w:sz w:val="22"/>
          <w:szCs w:val="22"/>
        </w:rPr>
        <w:t xml:space="preserve"> </w:t>
      </w:r>
      <w:r w:rsidRPr="00603B7A">
        <w:rPr>
          <w:rFonts w:ascii="Arial" w:hAnsi="Arial" w:cs="Arial"/>
          <w:bCs/>
          <w:sz w:val="22"/>
          <w:szCs w:val="22"/>
        </w:rPr>
        <w:t>Sprawozdawczość – Wykonawca zobowiązany jest do:</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a) po każdorazowym odbiorze odpadów Zamawiający otrzyma od Wykonawcy dokument odebrania  odpadów z zaznaczeniem ilości kilogramów/ ton oraz nazwą i kodem odpadu,</w:t>
      </w:r>
    </w:p>
    <w:p w:rsidR="00D75909" w:rsidRPr="00603B7A" w:rsidRDefault="00BF3467">
      <w:pPr>
        <w:pStyle w:val="Standard"/>
        <w:jc w:val="both"/>
        <w:rPr>
          <w:rFonts w:ascii="Arial" w:hAnsi="Arial" w:cs="Arial"/>
          <w:sz w:val="22"/>
          <w:szCs w:val="22"/>
        </w:rPr>
      </w:pPr>
      <w:r w:rsidRPr="00603B7A">
        <w:rPr>
          <w:rFonts w:ascii="Arial" w:eastAsia="Arial" w:hAnsi="Arial" w:cs="Arial"/>
          <w:sz w:val="22"/>
          <w:szCs w:val="22"/>
        </w:rPr>
        <w:t>b)bieżącego prowadzenia ilościowej i jakościowej ewidencji odpadów zgodnie z przepisami Ustawy o odpadach oraz Ustawy o utrzymaniu czystości i porządku w gminach,</w:t>
      </w:r>
    </w:p>
    <w:p w:rsidR="00D75909" w:rsidRPr="00603B7A" w:rsidRDefault="00BF3467">
      <w:pPr>
        <w:pStyle w:val="Standard"/>
        <w:jc w:val="both"/>
        <w:rPr>
          <w:rFonts w:ascii="Arial" w:hAnsi="Arial" w:cs="Arial"/>
          <w:color w:val="000000"/>
          <w:sz w:val="22"/>
          <w:szCs w:val="22"/>
        </w:rPr>
      </w:pPr>
      <w:r w:rsidRPr="00603B7A">
        <w:rPr>
          <w:rFonts w:ascii="Arial" w:hAnsi="Arial" w:cs="Arial"/>
          <w:color w:val="000000"/>
          <w:sz w:val="22"/>
          <w:szCs w:val="22"/>
        </w:rPr>
        <w:t>c) przekazywania Zamawiającemu przez cały okres trwania Umowy raportów miesięcznych zawierających informacje o:</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bCs/>
          <w:sz w:val="22"/>
          <w:szCs w:val="22"/>
        </w:rPr>
        <w:t xml:space="preserve">- </w:t>
      </w:r>
      <w:r w:rsidRPr="00603B7A">
        <w:rPr>
          <w:rFonts w:ascii="Arial" w:hAnsi="Arial" w:cs="Arial"/>
          <w:sz w:val="22"/>
          <w:szCs w:val="22"/>
        </w:rPr>
        <w:t>ilości i rodzaju odpadów (ilość i pojemność pojemników) odebranych z danej lokalizacji,</w:t>
      </w:r>
    </w:p>
    <w:p w:rsidR="00D75909" w:rsidRPr="00603B7A" w:rsidRDefault="00BF3467">
      <w:pPr>
        <w:pStyle w:val="Standard"/>
        <w:tabs>
          <w:tab w:val="left" w:pos="2268"/>
        </w:tabs>
        <w:jc w:val="both"/>
        <w:rPr>
          <w:rFonts w:ascii="Arial" w:hAnsi="Arial" w:cs="Arial"/>
          <w:sz w:val="22"/>
          <w:szCs w:val="22"/>
        </w:rPr>
      </w:pPr>
      <w:r w:rsidRPr="00603B7A">
        <w:rPr>
          <w:rFonts w:ascii="Arial" w:hAnsi="Arial" w:cs="Arial"/>
          <w:bCs/>
          <w:sz w:val="22"/>
          <w:szCs w:val="22"/>
        </w:rPr>
        <w:t xml:space="preserve">- </w:t>
      </w:r>
      <w:r w:rsidRPr="00603B7A">
        <w:rPr>
          <w:rFonts w:ascii="Arial" w:hAnsi="Arial" w:cs="Arial"/>
          <w:sz w:val="22"/>
          <w:szCs w:val="22"/>
        </w:rPr>
        <w:t>sposobie zagospodarowania odpadów ze wskazaniem instalacji, na którą zostały przekazane, potwierdzone kartami przekazania odpadów,</w:t>
      </w:r>
      <w:r w:rsidRPr="00603B7A">
        <w:rPr>
          <w:rFonts w:ascii="Arial" w:hAnsi="Arial" w:cs="Arial"/>
          <w:color w:val="000000"/>
          <w:sz w:val="22"/>
          <w:szCs w:val="22"/>
        </w:rPr>
        <w:t xml:space="preserve"> w sprawie wzoru sprawozdań o odebranych odpadach Do każdej faktury Wykonawca zobowiązany jest dołączyć</w:t>
      </w:r>
      <w:r w:rsidRPr="00603B7A">
        <w:rPr>
          <w:rFonts w:ascii="Arial" w:hAnsi="Arial" w:cs="Arial"/>
          <w:color w:val="1C1C1C"/>
          <w:sz w:val="22"/>
          <w:szCs w:val="22"/>
        </w:rPr>
        <w:t xml:space="preserve"> zestawienie wykonywanych usług.</w:t>
      </w:r>
    </w:p>
    <w:p w:rsidR="00D75909" w:rsidRPr="00603B7A" w:rsidRDefault="00D75909">
      <w:pPr>
        <w:rPr>
          <w:rFonts w:ascii="Arial" w:hAnsi="Arial"/>
          <w:sz w:val="22"/>
          <w:szCs w:val="22"/>
        </w:rPr>
      </w:pPr>
    </w:p>
    <w:p w:rsidR="00D75909" w:rsidRPr="00603B7A" w:rsidRDefault="00BF3467">
      <w:pPr>
        <w:spacing w:line="276" w:lineRule="auto"/>
        <w:jc w:val="both"/>
        <w:rPr>
          <w:rFonts w:ascii="Arial" w:hAnsi="Arial"/>
          <w:sz w:val="22"/>
          <w:szCs w:val="22"/>
        </w:rPr>
      </w:pPr>
      <w:r w:rsidRPr="00603B7A">
        <w:rPr>
          <w:rFonts w:ascii="Arial" w:hAnsi="Arial"/>
          <w:sz w:val="22"/>
          <w:szCs w:val="22"/>
        </w:rPr>
        <w:t>11.Zamawiający nie przewiduje możliwości zawarcia umowy ramowej.</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12.Zamawiający nie dopuszcza składania ofert wariantowych.</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13.Zamawiający nie przewiduje przeprowadzenia aukcji elektronicznej.</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14.Zamawiający nie przewiduje odbycia przez Wykonawcę wizji lokalnej i złożenie oferty nie wymaga odbycia przez Wykonawcę wizji lokalnej.</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15.Zamawiający żąda wskazania w ofercie części zamówienia, których wykonanie Wykonawca zamierza powierzyć podwykonawcy i podania przez Wykonawcę nazw (firm) podwykonawców, jeżeli są znani na etapie składania oferty.</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16.Zamawiający nie przewiduje zwrotu kosztów udziału w postępowaniu.</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17.Zamawiający nie zastrzega żadnego elementu zamówienia do osobistej realizacji przez Wykonawcę.</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 xml:space="preserve">18.W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603B7A">
        <w:rPr>
          <w:rFonts w:ascii="Arial" w:hAnsi="Arial" w:cs="Arial"/>
          <w:sz w:val="22"/>
          <w:szCs w:val="22"/>
        </w:rPr>
        <w:t>Pzp</w:t>
      </w:r>
      <w:proofErr w:type="spellEnd"/>
      <w:r w:rsidRPr="00603B7A">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D75909" w:rsidRPr="00603B7A" w:rsidRDefault="00BF3467">
      <w:pPr>
        <w:pStyle w:val="Standard"/>
        <w:jc w:val="both"/>
        <w:rPr>
          <w:rFonts w:ascii="Arial" w:hAnsi="Arial" w:cs="Arial"/>
          <w:sz w:val="22"/>
          <w:szCs w:val="22"/>
        </w:rPr>
      </w:pPr>
      <w:r w:rsidRPr="00603B7A">
        <w:rPr>
          <w:rFonts w:ascii="Arial" w:hAnsi="Arial" w:cs="Arial"/>
          <w:sz w:val="22"/>
          <w:szCs w:val="22"/>
        </w:rPr>
        <w:t xml:space="preserve">19.W przypadku odniesienia w załączonej do SWZ dokumentacji do norm, ocen technicznych, aprobat, specyfikacji technicznych i systemów referencji technicznych Zamawiający dopuszcza  - zgodnie z art. 101 ust. 4 </w:t>
      </w:r>
      <w:proofErr w:type="spellStart"/>
      <w:r w:rsidRPr="00603B7A">
        <w:rPr>
          <w:rFonts w:ascii="Arial" w:hAnsi="Arial" w:cs="Arial"/>
          <w:sz w:val="22"/>
          <w:szCs w:val="22"/>
        </w:rPr>
        <w:t>Pzp</w:t>
      </w:r>
      <w:proofErr w:type="spellEnd"/>
      <w:r w:rsidRPr="00603B7A">
        <w:rPr>
          <w:rFonts w:ascii="Arial" w:hAnsi="Arial" w:cs="Arial"/>
          <w:sz w:val="22"/>
          <w:szCs w:val="22"/>
        </w:rPr>
        <w:t>. - rozwiązania równoważne  opisywanym.</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rsidR="00D75909" w:rsidRDefault="00BF3467">
      <w:pPr>
        <w:pStyle w:val="Akapitzlist"/>
        <w:numPr>
          <w:ilvl w:val="0"/>
          <w:numId w:val="8"/>
        </w:numPr>
        <w:tabs>
          <w:tab w:val="left" w:pos="420"/>
        </w:tabs>
        <w:suppressAutoHyphens w:val="0"/>
        <w:spacing w:line="276" w:lineRule="auto"/>
        <w:ind w:left="426"/>
        <w:textAlignment w:val="auto"/>
        <w:rPr>
          <w:rFonts w:ascii="Arial" w:hAnsi="Arial"/>
          <w:kern w:val="0"/>
          <w:sz w:val="22"/>
          <w:szCs w:val="22"/>
          <w:lang w:eastAsia="pl-PL"/>
        </w:rPr>
      </w:pPr>
      <w:r>
        <w:rPr>
          <w:rFonts w:ascii="Arial" w:eastAsia="Arial" w:hAnsi="Arial"/>
          <w:kern w:val="0"/>
          <w:sz w:val="22"/>
          <w:szCs w:val="22"/>
          <w:lang w:eastAsia="pl-PL"/>
        </w:rPr>
        <w:t>Zamówienie zostanie zrealizowane w okresie 12 miesięcy od daty zawarcia umowy.</w:t>
      </w:r>
    </w:p>
    <w:p w:rsidR="00D75909" w:rsidRDefault="00BF3467">
      <w:pPr>
        <w:pStyle w:val="Akapitzlist"/>
        <w:numPr>
          <w:ilvl w:val="0"/>
          <w:numId w:val="8"/>
        </w:numPr>
        <w:tabs>
          <w:tab w:val="left" w:pos="420"/>
        </w:tabs>
        <w:suppressAutoHyphens w:val="0"/>
        <w:spacing w:line="276" w:lineRule="auto"/>
        <w:ind w:left="425" w:hanging="357"/>
        <w:jc w:val="both"/>
        <w:textAlignment w:val="auto"/>
        <w:rPr>
          <w:rFonts w:ascii="Arial" w:hAnsi="Arial"/>
          <w:kern w:val="0"/>
          <w:sz w:val="22"/>
          <w:szCs w:val="22"/>
          <w:lang w:eastAsia="pl-PL"/>
        </w:rPr>
      </w:pPr>
      <w:r>
        <w:rPr>
          <w:rFonts w:ascii="Arial" w:eastAsia="Arial" w:hAnsi="Arial"/>
          <w:kern w:val="0"/>
          <w:sz w:val="22"/>
          <w:szCs w:val="22"/>
          <w:lang w:eastAsia="pl-PL"/>
        </w:rPr>
        <w:t>Szczegółowe warunki realizacji zamówienia zostały określone w projektowanych postanowieniach umowy w sprawie zamówienia publicznego</w:t>
      </w:r>
      <w:r>
        <w:rPr>
          <w:rFonts w:ascii="Arial" w:eastAsia="Arial" w:hAnsi="Arial"/>
          <w:kern w:val="0"/>
          <w:sz w:val="22"/>
          <w:szCs w:val="20"/>
          <w:lang w:eastAsia="pl-PL"/>
        </w:rPr>
        <w:t xml:space="preserve"> – załącznik nr 4 do SWZ.</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rsidR="00D75909" w:rsidRPr="00603B7A" w:rsidRDefault="00BF3467">
      <w:pPr>
        <w:pStyle w:val="Standard"/>
        <w:numPr>
          <w:ilvl w:val="0"/>
          <w:numId w:val="2"/>
        </w:numPr>
        <w:spacing w:before="120"/>
        <w:ind w:left="425" w:hanging="357"/>
        <w:jc w:val="both"/>
        <w:rPr>
          <w:rFonts w:ascii="Arial" w:hAnsi="Arial" w:cs="Arial"/>
          <w:sz w:val="22"/>
          <w:szCs w:val="22"/>
        </w:rPr>
      </w:pPr>
      <w:r w:rsidRPr="00603B7A">
        <w:rPr>
          <w:rFonts w:ascii="Arial" w:hAnsi="Arial" w:cs="Arial"/>
          <w:sz w:val="22"/>
          <w:szCs w:val="22"/>
        </w:rPr>
        <w:t>Zamawiający nie przewiduje rozliczenia w walutach obcych. Rozliczenia będą się odbywały w walucie polskiej, tj. PLN.</w:t>
      </w:r>
    </w:p>
    <w:p w:rsidR="00D75909" w:rsidRPr="00603B7A" w:rsidRDefault="00BF3467">
      <w:pPr>
        <w:pStyle w:val="Standard"/>
        <w:numPr>
          <w:ilvl w:val="0"/>
          <w:numId w:val="2"/>
        </w:numPr>
        <w:ind w:left="426" w:hanging="360"/>
        <w:jc w:val="both"/>
        <w:rPr>
          <w:rFonts w:ascii="Arial" w:hAnsi="Arial" w:cs="Arial"/>
          <w:sz w:val="22"/>
          <w:szCs w:val="22"/>
        </w:rPr>
      </w:pPr>
      <w:r w:rsidRPr="00603B7A">
        <w:rPr>
          <w:rFonts w:ascii="Arial" w:eastAsia="Arial" w:hAnsi="Arial"/>
          <w:kern w:val="0"/>
          <w:sz w:val="22"/>
          <w:szCs w:val="22"/>
          <w:lang w:eastAsia="pl-PL"/>
        </w:rPr>
        <w:t xml:space="preserve">Termin płatności: należność za realizację umowy zostanie uregulowana w terminie do 60 dni od daty otrzymania oryginału faktury, prawidłowo wystawionej i dostarczonej na adres Zamawiającego. </w:t>
      </w:r>
    </w:p>
    <w:p w:rsidR="00D75909" w:rsidRPr="00603B7A" w:rsidRDefault="00BF3467">
      <w:pPr>
        <w:pStyle w:val="Standard"/>
        <w:numPr>
          <w:ilvl w:val="0"/>
          <w:numId w:val="2"/>
        </w:numPr>
        <w:spacing w:after="120"/>
        <w:ind w:left="425" w:hanging="357"/>
        <w:jc w:val="both"/>
        <w:rPr>
          <w:rFonts w:ascii="Arial" w:hAnsi="Arial" w:cs="Arial"/>
          <w:sz w:val="22"/>
          <w:szCs w:val="22"/>
        </w:rPr>
      </w:pPr>
      <w:r w:rsidRPr="00603B7A">
        <w:rPr>
          <w:rFonts w:ascii="Arial" w:eastAsia="Arial" w:hAnsi="Arial"/>
          <w:kern w:val="0"/>
          <w:sz w:val="22"/>
          <w:szCs w:val="22"/>
          <w:lang w:eastAsia="pl-PL"/>
        </w:rPr>
        <w:lastRenderedPageBreak/>
        <w:t>Szczegółowe warunki płatności zostały określone w załączniku nr 4 do SWZ.</w:t>
      </w:r>
    </w:p>
    <w:tbl>
      <w:tblPr>
        <w:tblW w:w="10485" w:type="dxa"/>
        <w:tblLayout w:type="fixed"/>
        <w:tblLook w:val="01E0" w:firstRow="1" w:lastRow="1" w:firstColumn="1" w:lastColumn="1" w:noHBand="0" w:noVBand="0"/>
      </w:tblPr>
      <w:tblGrid>
        <w:gridCol w:w="10485"/>
      </w:tblGrid>
      <w:tr w:rsidR="00D75909">
        <w:trPr>
          <w:trHeight w:hRule="exact" w:val="794"/>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rsidR="00D75909" w:rsidRPr="005B73F8" w:rsidRDefault="00BF3467">
      <w:pPr>
        <w:widowControl/>
        <w:numPr>
          <w:ilvl w:val="0"/>
          <w:numId w:val="5"/>
        </w:numPr>
        <w:tabs>
          <w:tab w:val="left" w:pos="421"/>
        </w:tabs>
        <w:suppressAutoHyphens w:val="0"/>
        <w:spacing w:line="276" w:lineRule="auto"/>
        <w:ind w:left="357" w:hanging="357"/>
        <w:jc w:val="both"/>
        <w:textAlignment w:val="auto"/>
        <w:rPr>
          <w:rFonts w:ascii="Arial" w:eastAsia="Arial" w:hAnsi="Arial"/>
          <w:kern w:val="0"/>
          <w:sz w:val="22"/>
          <w:szCs w:val="22"/>
          <w:lang w:eastAsia="pl-PL" w:bidi="ar-SA"/>
        </w:rPr>
      </w:pPr>
      <w:r w:rsidRPr="005B73F8">
        <w:rPr>
          <w:rFonts w:ascii="Arial" w:eastAsia="Arial" w:hAnsi="Arial"/>
          <w:kern w:val="0"/>
          <w:sz w:val="22"/>
          <w:szCs w:val="22"/>
          <w:lang w:eastAsia="pl-PL" w:bidi="ar-SA"/>
        </w:rPr>
        <w:t xml:space="preserve">O udzielenie zamówienia publicznego mogą ubiegać się Wykonawcy, którzy </w:t>
      </w:r>
      <w:r w:rsidRPr="005B73F8">
        <w:rPr>
          <w:rFonts w:ascii="Arial" w:eastAsia="Arial" w:hAnsi="Arial"/>
          <w:b/>
          <w:kern w:val="0"/>
          <w:sz w:val="22"/>
          <w:szCs w:val="22"/>
          <w:lang w:eastAsia="pl-PL" w:bidi="ar-SA"/>
        </w:rPr>
        <w:t>nie podlegają</w:t>
      </w:r>
      <w:r w:rsidRPr="005B73F8">
        <w:rPr>
          <w:rFonts w:ascii="Arial" w:eastAsia="Arial" w:hAnsi="Arial"/>
          <w:kern w:val="0"/>
          <w:sz w:val="22"/>
          <w:szCs w:val="22"/>
          <w:lang w:eastAsia="pl-PL" w:bidi="ar-SA"/>
        </w:rPr>
        <w:t xml:space="preserve"> </w:t>
      </w:r>
      <w:r w:rsidRPr="005B73F8">
        <w:rPr>
          <w:rFonts w:ascii="Arial" w:eastAsia="Arial" w:hAnsi="Arial"/>
          <w:b/>
          <w:kern w:val="0"/>
          <w:sz w:val="22"/>
          <w:szCs w:val="22"/>
          <w:lang w:eastAsia="pl-PL" w:bidi="ar-SA"/>
        </w:rPr>
        <w:t>wyklucz</w:t>
      </w:r>
      <w:r w:rsidRPr="005B73F8">
        <w:rPr>
          <w:rFonts w:ascii="Arial" w:eastAsia="Arial" w:hAnsi="Arial"/>
          <w:b/>
          <w:kern w:val="0"/>
          <w:sz w:val="22"/>
          <w:szCs w:val="22"/>
          <w:lang w:eastAsia="pl-PL" w:bidi="ar-SA"/>
        </w:rPr>
        <w:t>e</w:t>
      </w:r>
      <w:r w:rsidRPr="005B73F8">
        <w:rPr>
          <w:rFonts w:ascii="Arial" w:eastAsia="Arial" w:hAnsi="Arial"/>
          <w:b/>
          <w:kern w:val="0"/>
          <w:sz w:val="22"/>
          <w:szCs w:val="22"/>
          <w:lang w:eastAsia="pl-PL" w:bidi="ar-SA"/>
        </w:rPr>
        <w:t xml:space="preserve">niu </w:t>
      </w:r>
      <w:r w:rsidRPr="005B73F8">
        <w:rPr>
          <w:rFonts w:ascii="Arial" w:eastAsia="Arial" w:hAnsi="Arial"/>
          <w:kern w:val="0"/>
          <w:sz w:val="22"/>
          <w:szCs w:val="22"/>
          <w:lang w:eastAsia="pl-PL" w:bidi="ar-SA"/>
        </w:rPr>
        <w:t xml:space="preserve">na podstawie art. 108 ust. 1 </w:t>
      </w:r>
      <w:proofErr w:type="spellStart"/>
      <w:r w:rsidRPr="005B73F8">
        <w:rPr>
          <w:rFonts w:ascii="Arial" w:eastAsia="Arial" w:hAnsi="Arial"/>
          <w:kern w:val="0"/>
          <w:sz w:val="22"/>
          <w:szCs w:val="22"/>
          <w:lang w:eastAsia="pl-PL" w:bidi="ar-SA"/>
        </w:rPr>
        <w:t>Pzp</w:t>
      </w:r>
      <w:proofErr w:type="spellEnd"/>
      <w:r w:rsidRPr="005B73F8">
        <w:rPr>
          <w:rFonts w:ascii="Arial" w:eastAsia="Arial" w:hAnsi="Arial"/>
          <w:kern w:val="0"/>
          <w:sz w:val="22"/>
          <w:szCs w:val="22"/>
          <w:lang w:eastAsia="pl-PL" w:bidi="ar-SA"/>
        </w:rPr>
        <w:t>.</w:t>
      </w:r>
    </w:p>
    <w:p w:rsidR="00D75909" w:rsidRPr="005B73F8" w:rsidRDefault="00BF3467">
      <w:pPr>
        <w:widowControl/>
        <w:numPr>
          <w:ilvl w:val="0"/>
          <w:numId w:val="5"/>
        </w:numPr>
        <w:tabs>
          <w:tab w:val="left" w:pos="421"/>
        </w:tabs>
        <w:suppressAutoHyphens w:val="0"/>
        <w:spacing w:line="276" w:lineRule="auto"/>
        <w:ind w:left="357" w:hanging="357"/>
        <w:jc w:val="both"/>
        <w:textAlignment w:val="auto"/>
        <w:rPr>
          <w:rFonts w:ascii="Arial" w:eastAsia="Arial" w:hAnsi="Arial"/>
          <w:kern w:val="0"/>
          <w:sz w:val="22"/>
          <w:szCs w:val="22"/>
          <w:lang w:eastAsia="pl-PL" w:bidi="ar-SA"/>
        </w:rPr>
      </w:pPr>
      <w:r w:rsidRPr="005B73F8">
        <w:rPr>
          <w:rFonts w:ascii="Arial" w:hAnsi="Arial"/>
          <w:color w:val="000000"/>
          <w:kern w:val="0"/>
          <w:sz w:val="22"/>
          <w:szCs w:val="22"/>
          <w:lang w:eastAsia="pl-PL" w:bidi="ar-SA"/>
        </w:rPr>
        <w:t xml:space="preserve">Z postępowania o udzielenie zamówienia wyklucza się wykonawcę: </w:t>
      </w:r>
    </w:p>
    <w:p w:rsidR="00D75909" w:rsidRPr="005B73F8" w:rsidRDefault="00BF3467">
      <w:pPr>
        <w:pStyle w:val="Akapitzlist"/>
        <w:numPr>
          <w:ilvl w:val="0"/>
          <w:numId w:val="9"/>
        </w:numPr>
        <w:suppressAutoHyphens w:val="0"/>
        <w:spacing w:line="276" w:lineRule="auto"/>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będącego osobą fizyczną, którego prawomocnie skazano za przestępstwo: </w:t>
      </w:r>
    </w:p>
    <w:p w:rsidR="00D75909" w:rsidRPr="005B73F8" w:rsidRDefault="00BF3467">
      <w:pPr>
        <w:pStyle w:val="Akapitzlist"/>
        <w:numPr>
          <w:ilvl w:val="0"/>
          <w:numId w:val="10"/>
        </w:numPr>
        <w:suppressAutoHyphens w:val="0"/>
        <w:spacing w:line="276" w:lineRule="auto"/>
        <w:ind w:left="1276"/>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D75909" w:rsidRPr="005B73F8" w:rsidRDefault="00BF3467">
      <w:pPr>
        <w:pStyle w:val="Akapitzlist"/>
        <w:numPr>
          <w:ilvl w:val="0"/>
          <w:numId w:val="10"/>
        </w:numPr>
        <w:suppressAutoHyphens w:val="0"/>
        <w:spacing w:line="276" w:lineRule="auto"/>
        <w:ind w:left="1276"/>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handlu ludźmi, o którym mowa w art. 189a Kodeksu karnego, </w:t>
      </w:r>
    </w:p>
    <w:p w:rsidR="00D75909" w:rsidRPr="005B73F8" w:rsidRDefault="00BF3467">
      <w:pPr>
        <w:pStyle w:val="Akapitzlist"/>
        <w:numPr>
          <w:ilvl w:val="0"/>
          <w:numId w:val="10"/>
        </w:numPr>
        <w:suppressAutoHyphens w:val="0"/>
        <w:spacing w:line="276" w:lineRule="auto"/>
        <w:ind w:left="1276"/>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o którym mowa w art. 228–230a, art. 250a Kodeksu karnego lub w art. 46 lub art. 48 ustawy </w:t>
      </w:r>
      <w:r w:rsidRPr="005B73F8">
        <w:rPr>
          <w:rFonts w:ascii="Arial" w:hAnsi="Arial" w:cs="Arial"/>
          <w:color w:val="000000"/>
          <w:kern w:val="0"/>
          <w:sz w:val="22"/>
          <w:szCs w:val="22"/>
          <w:lang w:eastAsia="pl-PL"/>
        </w:rPr>
        <w:br/>
        <w:t xml:space="preserve">z dnia 25 czerwca 2010 r. o sporcie, </w:t>
      </w:r>
    </w:p>
    <w:p w:rsidR="00D75909" w:rsidRPr="005B73F8" w:rsidRDefault="00BF3467">
      <w:pPr>
        <w:pStyle w:val="Akapitzlist"/>
        <w:numPr>
          <w:ilvl w:val="0"/>
          <w:numId w:val="10"/>
        </w:numPr>
        <w:suppressAutoHyphens w:val="0"/>
        <w:spacing w:line="276" w:lineRule="auto"/>
        <w:ind w:left="1276"/>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finansowania przestępstwa o charakterze terrorystycznym, o którym mowa w art. 165a </w:t>
      </w:r>
      <w:r w:rsidRPr="005B73F8">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rsidR="00D75909" w:rsidRPr="005B73F8" w:rsidRDefault="00BF3467">
      <w:pPr>
        <w:pStyle w:val="Akapitzlist"/>
        <w:numPr>
          <w:ilvl w:val="0"/>
          <w:numId w:val="10"/>
        </w:numPr>
        <w:suppressAutoHyphens w:val="0"/>
        <w:spacing w:line="276" w:lineRule="auto"/>
        <w:ind w:left="1276"/>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o charakterze terrorystycznym, o którym mowa w art. 115 § 20 Kodeksu karnego, lub mające na celu popełnienie tego przestępstwa,</w:t>
      </w:r>
    </w:p>
    <w:p w:rsidR="00D75909" w:rsidRPr="005B73F8" w:rsidRDefault="00BF3467">
      <w:pPr>
        <w:pStyle w:val="Akapitzlist"/>
        <w:numPr>
          <w:ilvl w:val="0"/>
          <w:numId w:val="10"/>
        </w:numPr>
        <w:suppressAutoHyphens w:val="0"/>
        <w:spacing w:line="276" w:lineRule="auto"/>
        <w:ind w:left="1276"/>
        <w:jc w:val="both"/>
        <w:textAlignment w:val="auto"/>
        <w:rPr>
          <w:rFonts w:ascii="Arial" w:hAnsi="Arial" w:cs="Arial"/>
          <w:color w:val="000000"/>
          <w:kern w:val="0"/>
          <w:sz w:val="22"/>
          <w:szCs w:val="22"/>
          <w:lang w:eastAsia="pl-PL"/>
        </w:rPr>
      </w:pPr>
      <w:r w:rsidRPr="005B73F8">
        <w:rPr>
          <w:rFonts w:ascii="Arial" w:hAnsi="Arial" w:cs="Arial"/>
          <w:bCs/>
          <w:sz w:val="22"/>
          <w:szCs w:val="22"/>
        </w:rPr>
        <w:t>powierzenia wykonywania pracy małoletniemu cudzoziemcowi,</w:t>
      </w:r>
      <w:r w:rsidRPr="005B73F8">
        <w:rPr>
          <w:rFonts w:ascii="Arial" w:hAnsi="Arial" w:cs="Arial"/>
          <w:b/>
          <w:bCs/>
          <w:sz w:val="22"/>
          <w:szCs w:val="22"/>
        </w:rPr>
        <w:t xml:space="preserve"> </w:t>
      </w:r>
      <w:r w:rsidRPr="005B73F8">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rsidR="00D75909" w:rsidRPr="005B73F8" w:rsidRDefault="00BF3467">
      <w:pPr>
        <w:pStyle w:val="Akapitzlist"/>
        <w:numPr>
          <w:ilvl w:val="0"/>
          <w:numId w:val="10"/>
        </w:numPr>
        <w:suppressAutoHyphens w:val="0"/>
        <w:spacing w:line="276" w:lineRule="auto"/>
        <w:ind w:left="1276"/>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przeciwko obrotowi gospodarczemu, o których mowa w art. 296–307 Kodeksu karnego, </w:t>
      </w:r>
      <w:r w:rsidRPr="005B73F8">
        <w:rPr>
          <w:rFonts w:ascii="Arial" w:hAnsi="Arial" w:cs="Arial"/>
          <w:color w:val="000000"/>
          <w:kern w:val="0"/>
          <w:sz w:val="22"/>
          <w:szCs w:val="22"/>
          <w:lang w:eastAsia="pl-PL"/>
        </w:rPr>
        <w:br/>
        <w:t>przestępstwo oszustwa, o którym mowa w art. 286 Kodeksu karnego, przestępstwo przeciwko wiarygodności dokumentów, o których mowa w art. 270–277d Kodeksu karnego, lub prz</w:t>
      </w:r>
      <w:r w:rsidRPr="005B73F8">
        <w:rPr>
          <w:rFonts w:ascii="Arial" w:hAnsi="Arial" w:cs="Arial"/>
          <w:color w:val="000000"/>
          <w:kern w:val="0"/>
          <w:sz w:val="22"/>
          <w:szCs w:val="22"/>
          <w:lang w:eastAsia="pl-PL"/>
        </w:rPr>
        <w:t>e</w:t>
      </w:r>
      <w:r w:rsidRPr="005B73F8">
        <w:rPr>
          <w:rFonts w:ascii="Arial" w:hAnsi="Arial" w:cs="Arial"/>
          <w:color w:val="000000"/>
          <w:kern w:val="0"/>
          <w:sz w:val="22"/>
          <w:szCs w:val="22"/>
          <w:lang w:eastAsia="pl-PL"/>
        </w:rPr>
        <w:t xml:space="preserve">stępstwo skarbowe, </w:t>
      </w:r>
    </w:p>
    <w:p w:rsidR="00D75909" w:rsidRPr="005B73F8" w:rsidRDefault="00BF3467">
      <w:pPr>
        <w:pStyle w:val="Akapitzlist"/>
        <w:numPr>
          <w:ilvl w:val="0"/>
          <w:numId w:val="10"/>
        </w:numPr>
        <w:suppressAutoHyphens w:val="0"/>
        <w:spacing w:line="276" w:lineRule="auto"/>
        <w:ind w:left="1276"/>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o którym mowa w art. 9 ust. 1 i 3 lub art. 10 ustawy z dnia 15 czerwca 2012 r. o skutkach </w:t>
      </w:r>
      <w:r w:rsidRPr="005B73F8">
        <w:rPr>
          <w:rFonts w:ascii="Arial" w:hAnsi="Arial" w:cs="Arial"/>
          <w:color w:val="000000"/>
          <w:kern w:val="0"/>
          <w:sz w:val="22"/>
          <w:szCs w:val="22"/>
          <w:lang w:eastAsia="pl-PL"/>
        </w:rPr>
        <w:br/>
        <w:t>powierzania wykonywania pracy cudzoziemcom przebywającym wbrew przepisom na teryt</w:t>
      </w:r>
      <w:r w:rsidRPr="005B73F8">
        <w:rPr>
          <w:rFonts w:ascii="Arial" w:hAnsi="Arial" w:cs="Arial"/>
          <w:color w:val="000000"/>
          <w:kern w:val="0"/>
          <w:sz w:val="22"/>
          <w:szCs w:val="22"/>
          <w:lang w:eastAsia="pl-PL"/>
        </w:rPr>
        <w:t>o</w:t>
      </w:r>
      <w:r w:rsidRPr="005B73F8">
        <w:rPr>
          <w:rFonts w:ascii="Arial" w:hAnsi="Arial" w:cs="Arial"/>
          <w:color w:val="000000"/>
          <w:kern w:val="0"/>
          <w:sz w:val="22"/>
          <w:szCs w:val="22"/>
          <w:lang w:eastAsia="pl-PL"/>
        </w:rPr>
        <w:t xml:space="preserve">rium Rzeczypospolitej Polskiej </w:t>
      </w:r>
    </w:p>
    <w:p w:rsidR="00D75909" w:rsidRPr="005B73F8" w:rsidRDefault="00BF3467">
      <w:pPr>
        <w:widowControl/>
        <w:suppressAutoHyphens w:val="0"/>
        <w:spacing w:line="276" w:lineRule="auto"/>
        <w:ind w:left="709"/>
        <w:jc w:val="both"/>
        <w:textAlignment w:val="auto"/>
        <w:rPr>
          <w:rFonts w:ascii="Arial" w:hAnsi="Arial"/>
          <w:color w:val="000000"/>
          <w:kern w:val="0"/>
          <w:sz w:val="22"/>
          <w:szCs w:val="22"/>
          <w:lang w:eastAsia="pl-PL" w:bidi="ar-SA"/>
        </w:rPr>
      </w:pPr>
      <w:r w:rsidRPr="005B73F8">
        <w:rPr>
          <w:rFonts w:ascii="Arial" w:hAnsi="Arial"/>
          <w:color w:val="000000"/>
          <w:kern w:val="0"/>
          <w:sz w:val="22"/>
          <w:szCs w:val="22"/>
          <w:lang w:eastAsia="pl-PL" w:bidi="ar-SA"/>
        </w:rPr>
        <w:t xml:space="preserve">– lub za odpowiedni czyn zabroniony określony w przepisach prawa obcego; </w:t>
      </w:r>
    </w:p>
    <w:p w:rsidR="00D75909" w:rsidRPr="005B73F8" w:rsidRDefault="00BF3467">
      <w:pPr>
        <w:pStyle w:val="Akapitzlist"/>
        <w:numPr>
          <w:ilvl w:val="0"/>
          <w:numId w:val="9"/>
        </w:numPr>
        <w:suppressAutoHyphens w:val="0"/>
        <w:spacing w:line="276" w:lineRule="auto"/>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jeżeli urzędującego członka jego organu zarządzającego lub nadzorczego, wspólnika spółki </w:t>
      </w:r>
      <w:r w:rsidRPr="005B73F8">
        <w:rPr>
          <w:rFonts w:ascii="Arial" w:hAnsi="Arial" w:cs="Arial"/>
          <w:color w:val="000000"/>
          <w:kern w:val="0"/>
          <w:sz w:val="22"/>
          <w:szCs w:val="22"/>
          <w:lang w:eastAsia="pl-PL"/>
        </w:rPr>
        <w:br/>
        <w:t>w spółce jawnej lub partnerskiej albo komplementariusza w spółce komandytowej lub komandyt</w:t>
      </w:r>
      <w:r w:rsidRPr="005B73F8">
        <w:rPr>
          <w:rFonts w:ascii="Arial" w:hAnsi="Arial" w:cs="Arial"/>
          <w:color w:val="000000"/>
          <w:kern w:val="0"/>
          <w:sz w:val="22"/>
          <w:szCs w:val="22"/>
          <w:lang w:eastAsia="pl-PL"/>
        </w:rPr>
        <w:t>o</w:t>
      </w:r>
      <w:r w:rsidRPr="005B73F8">
        <w:rPr>
          <w:rFonts w:ascii="Arial" w:hAnsi="Arial" w:cs="Arial"/>
          <w:color w:val="000000"/>
          <w:kern w:val="0"/>
          <w:sz w:val="22"/>
          <w:szCs w:val="22"/>
          <w:lang w:eastAsia="pl-PL"/>
        </w:rPr>
        <w:t xml:space="preserve">wo-akcyjnej lub prokurenta prawomocnie skazano za przestępstwo, o którym mowa w pkt 1; </w:t>
      </w:r>
    </w:p>
    <w:p w:rsidR="00D75909" w:rsidRPr="005B73F8" w:rsidRDefault="00BF3467">
      <w:pPr>
        <w:pStyle w:val="Akapitzlist"/>
        <w:numPr>
          <w:ilvl w:val="0"/>
          <w:numId w:val="9"/>
        </w:numPr>
        <w:suppressAutoHyphens w:val="0"/>
        <w:spacing w:line="276" w:lineRule="auto"/>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wobec którego wydano prawomocny wyrok sądu lub ostateczną decyzję administracyjną o zalega-</w:t>
      </w:r>
      <w:proofErr w:type="spellStart"/>
      <w:r w:rsidRPr="005B73F8">
        <w:rPr>
          <w:rFonts w:ascii="Arial" w:hAnsi="Arial" w:cs="Arial"/>
          <w:color w:val="000000"/>
          <w:kern w:val="0"/>
          <w:sz w:val="22"/>
          <w:szCs w:val="22"/>
          <w:lang w:eastAsia="pl-PL"/>
        </w:rPr>
        <w:t>niu</w:t>
      </w:r>
      <w:proofErr w:type="spellEnd"/>
      <w:r w:rsidRPr="005B73F8">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D75909" w:rsidRPr="005B73F8" w:rsidRDefault="00BF3467">
      <w:pPr>
        <w:pStyle w:val="Akapitzlist"/>
        <w:numPr>
          <w:ilvl w:val="0"/>
          <w:numId w:val="9"/>
        </w:numPr>
        <w:suppressAutoHyphens w:val="0"/>
        <w:spacing w:line="276" w:lineRule="auto"/>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wobec którego </w:t>
      </w:r>
      <w:r w:rsidRPr="005B73F8">
        <w:rPr>
          <w:rFonts w:ascii="Arial" w:hAnsi="Arial" w:cs="Arial"/>
          <w:bCs/>
          <w:color w:val="000000"/>
          <w:kern w:val="0"/>
          <w:sz w:val="22"/>
          <w:szCs w:val="22"/>
          <w:lang w:eastAsia="pl-PL"/>
        </w:rPr>
        <w:t>prawomocnie</w:t>
      </w:r>
      <w:r w:rsidRPr="005B73F8">
        <w:rPr>
          <w:rFonts w:ascii="Arial" w:hAnsi="Arial" w:cs="Arial"/>
          <w:b/>
          <w:bCs/>
          <w:color w:val="000000"/>
          <w:kern w:val="0"/>
          <w:sz w:val="22"/>
          <w:szCs w:val="22"/>
          <w:lang w:eastAsia="pl-PL"/>
        </w:rPr>
        <w:t xml:space="preserve"> </w:t>
      </w:r>
      <w:r w:rsidRPr="005B73F8">
        <w:rPr>
          <w:rFonts w:ascii="Arial" w:hAnsi="Arial" w:cs="Arial"/>
          <w:color w:val="000000"/>
          <w:kern w:val="0"/>
          <w:sz w:val="22"/>
          <w:szCs w:val="22"/>
          <w:lang w:eastAsia="pl-PL"/>
        </w:rPr>
        <w:t>orzeczono zakaz ubiegania się o zamówienia publiczne;</w:t>
      </w:r>
    </w:p>
    <w:p w:rsidR="00D75909" w:rsidRPr="005B73F8" w:rsidRDefault="00BF3467">
      <w:pPr>
        <w:pStyle w:val="Akapitzlist"/>
        <w:numPr>
          <w:ilvl w:val="0"/>
          <w:numId w:val="9"/>
        </w:numPr>
        <w:suppressAutoHyphens w:val="0"/>
        <w:spacing w:line="276" w:lineRule="auto"/>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jeżeli zamawiający może stwierdzić, na podstawie wiarygodnych przesłanek, że wykonawca </w:t>
      </w:r>
      <w:r w:rsidRPr="005B73F8">
        <w:rPr>
          <w:rFonts w:ascii="Arial" w:hAnsi="Arial" w:cs="Arial"/>
          <w:color w:val="000000"/>
          <w:kern w:val="0"/>
          <w:sz w:val="22"/>
          <w:szCs w:val="22"/>
          <w:lang w:eastAsia="pl-PL"/>
        </w:rPr>
        <w:br/>
        <w:t xml:space="preserve">zawarł z innymi wykonawcami porozumienie mające na celu zakłócenie konkurencji, w </w:t>
      </w:r>
      <w:proofErr w:type="spellStart"/>
      <w:r w:rsidRPr="005B73F8">
        <w:rPr>
          <w:rFonts w:ascii="Arial" w:hAnsi="Arial" w:cs="Arial"/>
          <w:color w:val="000000"/>
          <w:kern w:val="0"/>
          <w:sz w:val="22"/>
          <w:szCs w:val="22"/>
          <w:lang w:eastAsia="pl-PL"/>
        </w:rPr>
        <w:t>szczególno-ści</w:t>
      </w:r>
      <w:proofErr w:type="spellEnd"/>
      <w:r w:rsidRPr="005B73F8">
        <w:rPr>
          <w:rFonts w:ascii="Arial" w:hAnsi="Arial" w:cs="Arial"/>
          <w:color w:val="000000"/>
          <w:kern w:val="0"/>
          <w:sz w:val="22"/>
          <w:szCs w:val="22"/>
          <w:lang w:eastAsia="pl-PL"/>
        </w:rPr>
        <w:t xml:space="preserve"> jeżeli należąc do tej samej grupy kapitałowej w rozumieniu ustawy z dnia 16 lutego 2007 r. </w:t>
      </w:r>
      <w:r w:rsidRPr="005B73F8">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rsidR="00D75909" w:rsidRPr="005B73F8" w:rsidRDefault="00BF3467">
      <w:pPr>
        <w:pStyle w:val="Akapitzlist"/>
        <w:numPr>
          <w:ilvl w:val="0"/>
          <w:numId w:val="9"/>
        </w:numPr>
        <w:suppressAutoHyphens w:val="0"/>
        <w:spacing w:line="276" w:lineRule="auto"/>
        <w:jc w:val="both"/>
        <w:textAlignment w:val="auto"/>
        <w:rPr>
          <w:rFonts w:ascii="Arial" w:hAnsi="Arial" w:cs="Arial"/>
          <w:color w:val="000000"/>
          <w:kern w:val="0"/>
          <w:sz w:val="22"/>
          <w:szCs w:val="22"/>
          <w:lang w:eastAsia="pl-PL"/>
        </w:rPr>
      </w:pPr>
      <w:r w:rsidRPr="005B73F8">
        <w:rPr>
          <w:rFonts w:ascii="Arial" w:hAnsi="Arial" w:cs="Arial"/>
          <w:color w:val="000000"/>
          <w:kern w:val="0"/>
          <w:sz w:val="22"/>
          <w:szCs w:val="22"/>
          <w:lang w:eastAsia="pl-PL"/>
        </w:rPr>
        <w:t xml:space="preserve">jeżeli, w przypadkach, o których mowa w art. 85 ust. 1, doszło do zakłócenia konkurencji </w:t>
      </w:r>
      <w:r w:rsidRPr="005B73F8">
        <w:rPr>
          <w:rFonts w:ascii="Arial" w:hAnsi="Arial" w:cs="Arial"/>
          <w:color w:val="000000"/>
          <w:kern w:val="0"/>
          <w:sz w:val="22"/>
          <w:szCs w:val="22"/>
          <w:lang w:eastAsia="pl-PL"/>
        </w:rPr>
        <w:br/>
        <w:t xml:space="preserve">wynikającego z wcześniejszego zaangażowania tego wykonawcy lub podmiotu, który należy </w:t>
      </w:r>
      <w:r w:rsidRPr="005B73F8">
        <w:rPr>
          <w:rFonts w:ascii="Arial" w:hAnsi="Arial" w:cs="Arial"/>
          <w:color w:val="000000"/>
          <w:kern w:val="0"/>
          <w:sz w:val="22"/>
          <w:szCs w:val="22"/>
          <w:lang w:eastAsia="pl-PL"/>
        </w:rPr>
        <w:br/>
        <w:t xml:space="preserve">z wykonawcą do tej samej grupy kapitałowej w rozumieniu ustawy z dnia 16 lutego 2007 r. </w:t>
      </w:r>
      <w:r w:rsidRPr="005B73F8">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5B73F8">
        <w:rPr>
          <w:rFonts w:ascii="Arial" w:hAnsi="Arial" w:cs="Arial"/>
          <w:color w:val="000000"/>
          <w:kern w:val="0"/>
          <w:sz w:val="22"/>
          <w:szCs w:val="22"/>
          <w:lang w:eastAsia="pl-PL"/>
        </w:rPr>
        <w:br/>
        <w:t>o udzielenie zamówienia.</w:t>
      </w:r>
    </w:p>
    <w:p w:rsidR="00D75909" w:rsidRPr="005B73F8" w:rsidRDefault="00BF3467">
      <w:pPr>
        <w:widowControl/>
        <w:numPr>
          <w:ilvl w:val="0"/>
          <w:numId w:val="5"/>
        </w:numPr>
        <w:tabs>
          <w:tab w:val="left" w:pos="421"/>
        </w:tabs>
        <w:suppressAutoHyphens w:val="0"/>
        <w:spacing w:line="276" w:lineRule="auto"/>
        <w:ind w:left="357" w:hanging="357"/>
        <w:jc w:val="both"/>
        <w:textAlignment w:val="auto"/>
        <w:rPr>
          <w:rFonts w:ascii="Arial" w:eastAsia="Arial" w:hAnsi="Arial"/>
          <w:kern w:val="0"/>
          <w:sz w:val="22"/>
          <w:szCs w:val="22"/>
          <w:lang w:eastAsia="pl-PL" w:bidi="ar-SA"/>
        </w:rPr>
      </w:pPr>
      <w:r w:rsidRPr="005B73F8">
        <w:rPr>
          <w:rFonts w:ascii="Arial" w:eastAsia="Arial" w:hAnsi="Arial"/>
          <w:kern w:val="0"/>
          <w:sz w:val="22"/>
          <w:szCs w:val="22"/>
          <w:lang w:eastAsia="pl-PL" w:bidi="ar-SA"/>
        </w:rPr>
        <w:lastRenderedPageBreak/>
        <w:t>Wykonawca może zostać wykluczony przez Zamawiającego na każdym etapie postępowania o udzi</w:t>
      </w:r>
      <w:r w:rsidRPr="005B73F8">
        <w:rPr>
          <w:rFonts w:ascii="Arial" w:eastAsia="Arial" w:hAnsi="Arial"/>
          <w:kern w:val="0"/>
          <w:sz w:val="22"/>
          <w:szCs w:val="22"/>
          <w:lang w:eastAsia="pl-PL" w:bidi="ar-SA"/>
        </w:rPr>
        <w:t>e</w:t>
      </w:r>
      <w:r w:rsidRPr="005B73F8">
        <w:rPr>
          <w:rFonts w:ascii="Arial" w:eastAsia="Arial" w:hAnsi="Arial"/>
          <w:kern w:val="0"/>
          <w:sz w:val="22"/>
          <w:szCs w:val="22"/>
          <w:lang w:eastAsia="pl-PL" w:bidi="ar-SA"/>
        </w:rPr>
        <w:t>lenie zamówienia.</w:t>
      </w:r>
    </w:p>
    <w:p w:rsidR="00D75909" w:rsidRPr="005B73F8" w:rsidRDefault="00BF3467">
      <w:pPr>
        <w:widowControl/>
        <w:numPr>
          <w:ilvl w:val="0"/>
          <w:numId w:val="5"/>
        </w:numPr>
        <w:tabs>
          <w:tab w:val="left" w:pos="421"/>
        </w:tabs>
        <w:suppressAutoHyphens w:val="0"/>
        <w:spacing w:line="276" w:lineRule="auto"/>
        <w:jc w:val="both"/>
        <w:textAlignment w:val="auto"/>
        <w:rPr>
          <w:rFonts w:ascii="Arial" w:eastAsia="Arial" w:hAnsi="Arial"/>
          <w:sz w:val="22"/>
          <w:szCs w:val="22"/>
          <w:lang w:eastAsia="pl-PL"/>
        </w:rPr>
      </w:pPr>
      <w:r w:rsidRPr="005B73F8">
        <w:rPr>
          <w:rFonts w:ascii="Arial" w:eastAsia="Arial" w:hAnsi="Arial"/>
          <w:sz w:val="22"/>
          <w:szCs w:val="22"/>
          <w:lang w:eastAsia="pl-PL"/>
        </w:rPr>
        <w:t xml:space="preserve">O udzielenie zamówienia publicznego mogą ubiegać się Wykonawcy, którzy </w:t>
      </w:r>
      <w:r w:rsidRPr="005B73F8">
        <w:rPr>
          <w:rFonts w:ascii="Arial" w:eastAsia="Arial" w:hAnsi="Arial"/>
          <w:b/>
          <w:sz w:val="22"/>
          <w:szCs w:val="22"/>
          <w:lang w:eastAsia="pl-PL"/>
        </w:rPr>
        <w:t>spełniają warunki udziału w postepowaniu</w:t>
      </w:r>
      <w:r w:rsidRPr="005B73F8">
        <w:rPr>
          <w:rFonts w:ascii="Arial" w:eastAsia="Arial" w:hAnsi="Arial"/>
          <w:sz w:val="22"/>
          <w:szCs w:val="22"/>
          <w:lang w:eastAsia="pl-PL"/>
        </w:rPr>
        <w:t xml:space="preserve"> o których mowa w art. 112 ust. 2 pkt 1) – 4), dotyczące:</w:t>
      </w:r>
    </w:p>
    <w:p w:rsidR="00D75909" w:rsidRPr="005B73F8" w:rsidRDefault="00BF3467">
      <w:pPr>
        <w:spacing w:line="276" w:lineRule="auto"/>
        <w:jc w:val="both"/>
        <w:rPr>
          <w:rFonts w:ascii="Arial" w:hAnsi="Arial"/>
          <w:sz w:val="22"/>
          <w:szCs w:val="22"/>
        </w:rPr>
      </w:pPr>
      <w:r w:rsidRPr="005B73F8">
        <w:rPr>
          <w:rFonts w:ascii="Arial" w:hAnsi="Arial"/>
          <w:bCs/>
          <w:sz w:val="22"/>
          <w:szCs w:val="22"/>
        </w:rPr>
        <w:t>1) Zdolność do występowania w obrocie gospodarczym – Zamawiający nie definiuje szczególnych warunków;</w:t>
      </w:r>
    </w:p>
    <w:p w:rsidR="00D75909" w:rsidRPr="005B73F8" w:rsidRDefault="00BF3467">
      <w:pPr>
        <w:tabs>
          <w:tab w:val="left" w:pos="851"/>
        </w:tabs>
        <w:spacing w:line="276" w:lineRule="auto"/>
        <w:jc w:val="both"/>
        <w:rPr>
          <w:rFonts w:ascii="Arial" w:eastAsia="Arial" w:hAnsi="Arial"/>
          <w:sz w:val="22"/>
          <w:szCs w:val="22"/>
        </w:rPr>
      </w:pPr>
      <w:r w:rsidRPr="005B73F8">
        <w:rPr>
          <w:rFonts w:ascii="Arial" w:hAnsi="Arial"/>
          <w:bCs/>
          <w:sz w:val="22"/>
          <w:szCs w:val="22"/>
        </w:rPr>
        <w:t xml:space="preserve">2) Uprawnienia do prowadzenia określonej działalności zawodowej o ile wynika to z odrębnych przepisów - </w:t>
      </w:r>
      <w:r w:rsidRPr="005B73F8">
        <w:rPr>
          <w:rFonts w:ascii="Arial" w:hAnsi="Arial"/>
          <w:sz w:val="22"/>
          <w:szCs w:val="22"/>
        </w:rPr>
        <w:t>Zamawiający uzna warunek za spełniony, jeżeli Wykonawca wykaże, że:</w:t>
      </w:r>
    </w:p>
    <w:p w:rsidR="00D75909" w:rsidRPr="005B73F8" w:rsidRDefault="00BF3467">
      <w:pPr>
        <w:tabs>
          <w:tab w:val="left" w:pos="851"/>
        </w:tabs>
        <w:spacing w:line="276" w:lineRule="auto"/>
        <w:jc w:val="both"/>
        <w:rPr>
          <w:rFonts w:ascii="Arial" w:hAnsi="Arial"/>
          <w:sz w:val="22"/>
          <w:szCs w:val="22"/>
        </w:rPr>
      </w:pPr>
      <w:r w:rsidRPr="005B73F8">
        <w:rPr>
          <w:rFonts w:ascii="Arial" w:hAnsi="Arial"/>
          <w:sz w:val="22"/>
          <w:szCs w:val="22"/>
        </w:rPr>
        <w:t>- posiada wpis do Rejestru Działalności Regulowanej zgodnie z Ustawą z dnia 13.09.1996r. o utrzymaniu czystości i porządku w gminach  (tj. Dz. U. z 2021r., poz. 888), na czas trwania umowy – dotyczy pakietu 1-</w:t>
      </w:r>
      <w:r w:rsidR="005B73F8">
        <w:rPr>
          <w:rFonts w:ascii="Arial" w:hAnsi="Arial"/>
          <w:sz w:val="22"/>
          <w:szCs w:val="22"/>
        </w:rPr>
        <w:t>2</w:t>
      </w:r>
      <w:r w:rsidRPr="005B73F8">
        <w:rPr>
          <w:rFonts w:ascii="Arial" w:hAnsi="Arial"/>
          <w:sz w:val="22"/>
          <w:szCs w:val="22"/>
        </w:rPr>
        <w:t>,</w:t>
      </w:r>
    </w:p>
    <w:p w:rsidR="00D75909" w:rsidRPr="005B73F8" w:rsidRDefault="00BF3467">
      <w:pPr>
        <w:tabs>
          <w:tab w:val="left" w:pos="851"/>
        </w:tabs>
        <w:spacing w:line="276" w:lineRule="auto"/>
        <w:jc w:val="both"/>
        <w:rPr>
          <w:rFonts w:ascii="Arial" w:hAnsi="Arial"/>
          <w:sz w:val="22"/>
          <w:szCs w:val="22"/>
        </w:rPr>
      </w:pPr>
      <w:r w:rsidRPr="005B73F8">
        <w:rPr>
          <w:rFonts w:ascii="Arial" w:hAnsi="Arial"/>
          <w:sz w:val="22"/>
          <w:szCs w:val="22"/>
        </w:rPr>
        <w:t xml:space="preserve">- posiada wpis do rejestru </w:t>
      </w:r>
      <w:r w:rsidRPr="005B73F8">
        <w:rPr>
          <w:rFonts w:ascii="Arial" w:hAnsi="Arial"/>
          <w:color w:val="000000"/>
          <w:sz w:val="22"/>
          <w:szCs w:val="22"/>
        </w:rPr>
        <w:t>BDO (</w:t>
      </w:r>
      <w:hyperlink r:id="rId11" w:tgtFrame="Strona otworzy się w nowej karcie">
        <w:r w:rsidRPr="005B73F8">
          <w:rPr>
            <w:rFonts w:ascii="Arial" w:hAnsi="Arial"/>
            <w:sz w:val="22"/>
            <w:szCs w:val="22"/>
          </w:rPr>
          <w:t>baza danych o produktach i opakowaniach oraz o gospodarce odpadami</w:t>
        </w:r>
      </w:hyperlink>
      <w:r w:rsidRPr="005B73F8">
        <w:rPr>
          <w:rFonts w:ascii="Arial" w:hAnsi="Arial"/>
          <w:sz w:val="22"/>
          <w:szCs w:val="22"/>
        </w:rPr>
        <w:t>), na czas trwania umowy</w:t>
      </w:r>
      <w:r w:rsidRPr="005B73F8">
        <w:rPr>
          <w:rFonts w:ascii="Arial" w:hAnsi="Arial"/>
          <w:bCs/>
          <w:sz w:val="22"/>
          <w:szCs w:val="22"/>
        </w:rPr>
        <w:t xml:space="preserve"> </w:t>
      </w:r>
      <w:r w:rsidRPr="005B73F8">
        <w:rPr>
          <w:rFonts w:ascii="Arial" w:hAnsi="Arial"/>
          <w:sz w:val="22"/>
          <w:szCs w:val="22"/>
        </w:rPr>
        <w:t>– dotyczy pakietu 1-</w:t>
      </w:r>
      <w:r w:rsidR="005B73F8">
        <w:rPr>
          <w:rFonts w:ascii="Arial" w:hAnsi="Arial"/>
          <w:sz w:val="22"/>
          <w:szCs w:val="22"/>
        </w:rPr>
        <w:t>2</w:t>
      </w:r>
      <w:r w:rsidRPr="005B73F8">
        <w:rPr>
          <w:rFonts w:ascii="Arial" w:hAnsi="Arial"/>
          <w:sz w:val="22"/>
          <w:szCs w:val="22"/>
        </w:rPr>
        <w:t>,</w:t>
      </w:r>
    </w:p>
    <w:p w:rsidR="00D75909" w:rsidRPr="005B73F8" w:rsidRDefault="00BF3467">
      <w:pPr>
        <w:pStyle w:val="Akapitzlist2"/>
        <w:tabs>
          <w:tab w:val="left" w:pos="459"/>
        </w:tabs>
        <w:spacing w:line="276" w:lineRule="auto"/>
        <w:ind w:left="0"/>
        <w:jc w:val="both"/>
        <w:rPr>
          <w:rFonts w:ascii="Arial" w:hAnsi="Arial" w:cs="Arial"/>
          <w:bCs/>
          <w:sz w:val="22"/>
          <w:szCs w:val="22"/>
        </w:rPr>
      </w:pPr>
      <w:r w:rsidRPr="005B73F8">
        <w:rPr>
          <w:rFonts w:ascii="Arial" w:hAnsi="Arial" w:cs="Arial"/>
          <w:bCs/>
          <w:sz w:val="22"/>
          <w:szCs w:val="22"/>
        </w:rPr>
        <w:t>3) Sytuacja finansowa lub ekonomiczna – Zamawiający nie definiuje szczególnych warunków;</w:t>
      </w:r>
    </w:p>
    <w:p w:rsidR="00D75909" w:rsidRPr="005B73F8" w:rsidRDefault="00BF3467">
      <w:pPr>
        <w:pStyle w:val="Akapitzlist"/>
        <w:spacing w:line="276" w:lineRule="auto"/>
        <w:ind w:left="0"/>
        <w:jc w:val="both"/>
        <w:rPr>
          <w:rFonts w:ascii="Arial" w:eastAsia="Arial" w:hAnsi="Arial" w:cs="Arial"/>
          <w:sz w:val="22"/>
          <w:szCs w:val="22"/>
          <w:lang w:eastAsia="pl-PL"/>
        </w:rPr>
      </w:pPr>
      <w:r w:rsidRPr="005B73F8">
        <w:rPr>
          <w:rFonts w:ascii="Arial" w:hAnsi="Arial" w:cs="Arial"/>
          <w:bCs/>
          <w:sz w:val="22"/>
          <w:szCs w:val="22"/>
        </w:rPr>
        <w:t>4) Zdolność techniczna lub zawodowa –</w:t>
      </w:r>
      <w:r w:rsidRPr="005B73F8">
        <w:rPr>
          <w:rFonts w:ascii="Arial" w:eastAsia="Calibri" w:hAnsi="Arial" w:cs="Arial"/>
          <w:b/>
          <w:bCs/>
          <w:iCs/>
          <w:color w:val="000000"/>
          <w:sz w:val="22"/>
          <w:szCs w:val="22"/>
        </w:rPr>
        <w:t xml:space="preserve"> </w:t>
      </w:r>
      <w:r w:rsidRPr="005B73F8">
        <w:rPr>
          <w:rFonts w:ascii="Arial" w:hAnsi="Arial" w:cs="Arial"/>
          <w:sz w:val="22"/>
          <w:szCs w:val="22"/>
          <w:lang w:eastAsia="pl-PL"/>
        </w:rPr>
        <w:t>Zamawiający uzna warunek za spełniony, jeżeli Wykonawca wykaże, że:</w:t>
      </w:r>
    </w:p>
    <w:p w:rsidR="00D75909" w:rsidRPr="005B73F8" w:rsidRDefault="00BF3467" w:rsidP="00603B7A">
      <w:pPr>
        <w:tabs>
          <w:tab w:val="left" w:pos="851"/>
        </w:tabs>
        <w:spacing w:line="276" w:lineRule="auto"/>
        <w:jc w:val="both"/>
        <w:rPr>
          <w:rFonts w:ascii="Arial" w:hAnsi="Arial"/>
          <w:sz w:val="22"/>
          <w:szCs w:val="22"/>
        </w:rPr>
      </w:pPr>
      <w:r w:rsidRPr="005B73F8">
        <w:rPr>
          <w:rFonts w:ascii="Arial" w:hAnsi="Arial"/>
          <w:sz w:val="22"/>
          <w:szCs w:val="22"/>
        </w:rPr>
        <w:t>1) dysponuje co najmniej dwiema osobami zdolnymi do wykonywania zamówienia. Zamawiający wymaga zatrudnienia na podstawie umowy o pracę przez Wykonawcę osoby wykonującej czynności kierowcy oraz ładowacza nieczystości podczas realizacji zamówienia – dotyczy pakietu 1</w:t>
      </w:r>
      <w:r w:rsidR="00603B7A" w:rsidRPr="005B73F8">
        <w:rPr>
          <w:rFonts w:ascii="Arial" w:hAnsi="Arial"/>
          <w:sz w:val="22"/>
          <w:szCs w:val="22"/>
        </w:rPr>
        <w:t>-2</w:t>
      </w:r>
      <w:r w:rsidRPr="005B73F8">
        <w:rPr>
          <w:rFonts w:ascii="Arial" w:hAnsi="Arial"/>
          <w:sz w:val="22"/>
          <w:szCs w:val="22"/>
        </w:rPr>
        <w:t>.</w:t>
      </w:r>
    </w:p>
    <w:tbl>
      <w:tblPr>
        <w:tblW w:w="10485" w:type="dxa"/>
        <w:tblLayout w:type="fixed"/>
        <w:tblLook w:val="01E0" w:firstRow="1" w:lastRow="1" w:firstColumn="1" w:lastColumn="1" w:noHBand="0" w:noVBand="0"/>
      </w:tblPr>
      <w:tblGrid>
        <w:gridCol w:w="10485"/>
      </w:tblGrid>
      <w:tr w:rsidR="00D75909">
        <w:trPr>
          <w:trHeight w:hRule="exact" w:val="734"/>
        </w:trPr>
        <w:tc>
          <w:tcPr>
            <w:tcW w:w="104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909" w:rsidRDefault="00BF3467">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rsidR="00D75909" w:rsidRDefault="00BF3467">
      <w:pPr>
        <w:pStyle w:val="Akapitzlist"/>
        <w:numPr>
          <w:ilvl w:val="0"/>
          <w:numId w:val="11"/>
        </w:numPr>
        <w:suppressAutoHyphens w:val="0"/>
        <w:spacing w:line="276" w:lineRule="auto"/>
        <w:ind w:left="425" w:hanging="357"/>
        <w:textAlignment w:val="auto"/>
        <w:rPr>
          <w:rFonts w:ascii="Arial" w:eastAsia="CIDFont+F6" w:hAnsi="Arial" w:cs="Arial"/>
          <w:kern w:val="0"/>
          <w:sz w:val="22"/>
          <w:szCs w:val="22"/>
          <w:lang w:eastAsia="pl-PL"/>
        </w:rPr>
      </w:pPr>
      <w:r>
        <w:rPr>
          <w:rFonts w:ascii="Arial" w:eastAsia="CIDFont+F6" w:hAnsi="Arial"/>
          <w:kern w:val="0"/>
          <w:sz w:val="22"/>
          <w:szCs w:val="22"/>
          <w:lang w:eastAsia="pl-PL"/>
        </w:rPr>
        <w:t>Do oferty (formularz ofertowy i asortymentowo cenowy) każdy Wykonawca musi dołączyć oświadcz</w:t>
      </w:r>
      <w:r>
        <w:rPr>
          <w:rFonts w:ascii="Arial" w:eastAsia="CIDFont+F6" w:hAnsi="Arial"/>
          <w:kern w:val="0"/>
          <w:sz w:val="22"/>
          <w:szCs w:val="22"/>
          <w:lang w:eastAsia="pl-PL"/>
        </w:rPr>
        <w:t>e</w:t>
      </w:r>
      <w:r>
        <w:rPr>
          <w:rFonts w:ascii="Arial" w:eastAsia="CIDFont+F6" w:hAnsi="Arial"/>
          <w:kern w:val="0"/>
          <w:sz w:val="22"/>
          <w:szCs w:val="22"/>
          <w:lang w:eastAsia="pl-PL"/>
        </w:rPr>
        <w:t xml:space="preserve">nie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w zakresie </w:t>
      </w:r>
      <w:r>
        <w:rPr>
          <w:rFonts w:ascii="Arial" w:eastAsia="CIDFont+F6" w:hAnsi="Arial" w:cs="Arial"/>
          <w:kern w:val="0"/>
          <w:sz w:val="22"/>
          <w:szCs w:val="22"/>
          <w:lang w:eastAsia="pl-PL"/>
        </w:rPr>
        <w:t>wskazanym w załączniku nr 3 do SWZ o niepo</w:t>
      </w:r>
      <w:r>
        <w:rPr>
          <w:rFonts w:ascii="Arial" w:eastAsia="CIDFont+F6" w:hAnsi="Arial" w:cs="Arial"/>
          <w:kern w:val="0"/>
          <w:sz w:val="22"/>
          <w:szCs w:val="22"/>
          <w:lang w:eastAsia="pl-PL"/>
        </w:rPr>
        <w:t>d</w:t>
      </w:r>
      <w:r>
        <w:rPr>
          <w:rFonts w:ascii="Arial" w:eastAsia="CIDFont+F6" w:hAnsi="Arial" w:cs="Arial"/>
          <w:kern w:val="0"/>
          <w:sz w:val="22"/>
          <w:szCs w:val="22"/>
          <w:lang w:eastAsia="pl-PL"/>
        </w:rPr>
        <w:t>leganiu wykluczeniu.</w:t>
      </w:r>
    </w:p>
    <w:p w:rsidR="00D75909" w:rsidRDefault="00BF3467">
      <w:pPr>
        <w:pStyle w:val="Akapitzlist"/>
        <w:numPr>
          <w:ilvl w:val="0"/>
          <w:numId w:val="11"/>
        </w:numPr>
        <w:suppressAutoHyphens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Pr>
          <w:rFonts w:ascii="Arial" w:eastAsia="CIDFont+F6" w:hAnsi="Arial" w:cs="Arial"/>
          <w:sz w:val="22"/>
          <w:szCs w:val="22"/>
          <w:lang w:eastAsia="pl-PL"/>
        </w:rPr>
        <w:t>e</w:t>
      </w:r>
      <w:r>
        <w:rPr>
          <w:rFonts w:ascii="Arial" w:eastAsia="CIDFont+F6" w:hAnsi="Arial" w:cs="Arial"/>
          <w:sz w:val="22"/>
          <w:szCs w:val="22"/>
          <w:lang w:eastAsia="pl-PL"/>
        </w:rPr>
        <w:t>go warunku udziału w postępowaniu składa:</w:t>
      </w:r>
    </w:p>
    <w:p w:rsidR="00D75909" w:rsidRDefault="00BF3467">
      <w:pPr>
        <w:pStyle w:val="Akapitzlist"/>
        <w:numPr>
          <w:ilvl w:val="0"/>
          <w:numId w:val="46"/>
        </w:numPr>
        <w:suppressAutoHyphens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D75909" w:rsidRDefault="00BF3467">
      <w:pPr>
        <w:pStyle w:val="Akapitzlist"/>
        <w:numPr>
          <w:ilvl w:val="0"/>
          <w:numId w:val="42"/>
        </w:numPr>
        <w:suppressAutoHyphens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D75909" w:rsidRDefault="00BF3467">
      <w:pPr>
        <w:pStyle w:val="Akapitzlist"/>
        <w:numPr>
          <w:ilvl w:val="0"/>
          <w:numId w:val="11"/>
        </w:numPr>
        <w:suppressAutoHyphens w:val="0"/>
        <w:spacing w:line="276" w:lineRule="auto"/>
        <w:ind w:left="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Zamawiający nie weryfikuje podstaw wykluczenia w odniesieniu do podwykonawcy.</w:t>
      </w:r>
    </w:p>
    <w:p w:rsidR="00D75909" w:rsidRDefault="00BF3467">
      <w:pPr>
        <w:pStyle w:val="Akapitzlist"/>
        <w:numPr>
          <w:ilvl w:val="0"/>
          <w:numId w:val="11"/>
        </w:numPr>
        <w:suppressAutoHyphens w:val="0"/>
        <w:spacing w:line="276" w:lineRule="auto"/>
        <w:ind w:left="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Oferty wykonawców, którzy nie złożą lub nie uzupełnią oświadczenia o którym mowa w pkt 1, podleg</w:t>
      </w:r>
      <w:r>
        <w:rPr>
          <w:rFonts w:ascii="Arial" w:eastAsia="CIDFont+F6" w:hAnsi="Arial"/>
          <w:kern w:val="0"/>
          <w:sz w:val="22"/>
          <w:szCs w:val="22"/>
          <w:lang w:eastAsia="pl-PL"/>
        </w:rPr>
        <w:t>a</w:t>
      </w:r>
      <w:r>
        <w:rPr>
          <w:rFonts w:ascii="Arial" w:eastAsia="CIDFont+F6" w:hAnsi="Arial"/>
          <w:kern w:val="0"/>
          <w:sz w:val="22"/>
          <w:szCs w:val="22"/>
          <w:lang w:eastAsia="pl-PL"/>
        </w:rPr>
        <w:t xml:space="preserve">ją </w:t>
      </w:r>
      <w:r>
        <w:rPr>
          <w:rFonts w:ascii="Arial" w:eastAsia="CIDFont+F6" w:hAnsi="Arial" w:cs="Arial"/>
          <w:kern w:val="0"/>
          <w:sz w:val="22"/>
          <w:szCs w:val="22"/>
          <w:lang w:eastAsia="pl-PL"/>
        </w:rPr>
        <w:t xml:space="preserve">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D75909" w:rsidRDefault="00BF3467">
      <w:pPr>
        <w:pStyle w:val="Akapitzlist"/>
        <w:numPr>
          <w:ilvl w:val="0"/>
          <w:numId w:val="5"/>
        </w:numPr>
        <w:tabs>
          <w:tab w:val="left" w:pos="420"/>
        </w:tabs>
        <w:suppressAutoHyphens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kern w:val="0"/>
          <w:sz w:val="22"/>
          <w:szCs w:val="22"/>
          <w:lang w:eastAsia="pl-PL"/>
        </w:rPr>
        <w:t>ppkt</w:t>
      </w:r>
      <w:proofErr w:type="spellEnd"/>
      <w:r>
        <w:rPr>
          <w:rFonts w:ascii="Arial" w:eastAsia="CIDFont+F6" w:hAnsi="Arial"/>
          <w:kern w:val="0"/>
          <w:sz w:val="22"/>
          <w:szCs w:val="22"/>
          <w:lang w:eastAsia="pl-PL"/>
        </w:rPr>
        <w:t xml:space="preserve"> 3).</w:t>
      </w:r>
    </w:p>
    <w:p w:rsidR="00D75909" w:rsidRDefault="00BF3467">
      <w:pPr>
        <w:pStyle w:val="Akapitzlist"/>
        <w:numPr>
          <w:ilvl w:val="0"/>
          <w:numId w:val="5"/>
        </w:numPr>
        <w:tabs>
          <w:tab w:val="left" w:pos="420"/>
        </w:tabs>
        <w:suppressAutoHyphens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sz w:val="22"/>
          <w:szCs w:val="22"/>
          <w:lang w:eastAsia="pl-PL"/>
        </w:rPr>
        <w:t>Zamawiający przed wyborem najkorzystniejszej oferty wezwie Wykonawcę, którego oferta zostanie najwyżej oceniona do złożenia w wyznaczonym terminie, nie krótszym niż 5 dni od dnia wezwania, a</w:t>
      </w:r>
      <w:r>
        <w:rPr>
          <w:rFonts w:ascii="Arial" w:eastAsia="CIDFont+F6" w:hAnsi="Arial" w:cs="Arial"/>
          <w:sz w:val="22"/>
          <w:szCs w:val="22"/>
          <w:lang w:eastAsia="pl-PL"/>
        </w:rPr>
        <w:t>k</w:t>
      </w:r>
      <w:r>
        <w:rPr>
          <w:rFonts w:ascii="Arial" w:eastAsia="CIDFont+F6" w:hAnsi="Arial" w:cs="Arial"/>
          <w:sz w:val="22"/>
          <w:szCs w:val="22"/>
          <w:lang w:eastAsia="pl-PL"/>
        </w:rPr>
        <w:t xml:space="preserve">tualnych na dzień złożenia, następujących podmiotowych środków dowodowych: </w:t>
      </w:r>
    </w:p>
    <w:p w:rsidR="00D75909" w:rsidRDefault="00BF3467">
      <w:pPr>
        <w:pStyle w:val="Akapitzlist"/>
        <w:numPr>
          <w:ilvl w:val="0"/>
          <w:numId w:val="44"/>
        </w:numPr>
        <w:tabs>
          <w:tab w:val="left" w:pos="851"/>
        </w:tabs>
        <w:spacing w:line="276" w:lineRule="auto"/>
        <w:jc w:val="both"/>
        <w:rPr>
          <w:rFonts w:ascii="Arial" w:hAnsi="Arial" w:cs="Arial"/>
          <w:sz w:val="22"/>
          <w:szCs w:val="22"/>
        </w:rPr>
      </w:pPr>
      <w:r>
        <w:rPr>
          <w:rFonts w:ascii="Arial" w:hAnsi="Arial" w:cs="Arial"/>
          <w:sz w:val="22"/>
          <w:szCs w:val="22"/>
        </w:rPr>
        <w:t xml:space="preserve"> wpis do Rejestru Działalności Regulowanej zgodnie z Ustawą z dnia 13.09.1996r. o utrzymaniu czystości i porządku w gminach  (tj. Dz. U. z 2021r., poz. 888), na czas trwania umowy – dotyczy pakietu 1-</w:t>
      </w:r>
      <w:r w:rsidR="00603B7A">
        <w:rPr>
          <w:rFonts w:ascii="Arial" w:hAnsi="Arial" w:cs="Arial"/>
          <w:sz w:val="22"/>
          <w:szCs w:val="22"/>
        </w:rPr>
        <w:t>2</w:t>
      </w:r>
      <w:r>
        <w:rPr>
          <w:rFonts w:ascii="Arial" w:hAnsi="Arial" w:cs="Arial"/>
          <w:sz w:val="22"/>
          <w:szCs w:val="22"/>
        </w:rPr>
        <w:t>,</w:t>
      </w:r>
    </w:p>
    <w:p w:rsidR="00D75909" w:rsidRDefault="00BF3467">
      <w:pPr>
        <w:pStyle w:val="Akapitzlist"/>
        <w:numPr>
          <w:ilvl w:val="0"/>
          <w:numId w:val="44"/>
        </w:numPr>
        <w:tabs>
          <w:tab w:val="left" w:pos="851"/>
        </w:tabs>
        <w:spacing w:line="276" w:lineRule="auto"/>
        <w:jc w:val="both"/>
        <w:rPr>
          <w:rFonts w:ascii="Arial" w:hAnsi="Arial" w:cs="Arial"/>
          <w:sz w:val="22"/>
          <w:szCs w:val="22"/>
        </w:rPr>
      </w:pPr>
      <w:r>
        <w:rPr>
          <w:rFonts w:ascii="Arial" w:hAnsi="Arial" w:cs="Arial"/>
          <w:sz w:val="22"/>
          <w:szCs w:val="22"/>
        </w:rPr>
        <w:t xml:space="preserve">wpis do rejestru </w:t>
      </w:r>
      <w:r>
        <w:rPr>
          <w:rFonts w:ascii="Arial" w:hAnsi="Arial" w:cs="Arial"/>
          <w:color w:val="000000"/>
          <w:sz w:val="22"/>
          <w:szCs w:val="22"/>
        </w:rPr>
        <w:t>BDO (</w:t>
      </w:r>
      <w:hyperlink r:id="rId12" w:tgtFrame="Strona otworzy się w nowej karcie">
        <w:r>
          <w:rPr>
            <w:rFonts w:ascii="Arial" w:hAnsi="Arial" w:cs="Arial"/>
            <w:sz w:val="22"/>
            <w:szCs w:val="22"/>
          </w:rPr>
          <w:t>baza danych o produktach i opakowaniach oraz o gospodarce odpadami</w:t>
        </w:r>
      </w:hyperlink>
      <w:r>
        <w:rPr>
          <w:rFonts w:ascii="Arial" w:hAnsi="Arial" w:cs="Arial"/>
          <w:sz w:val="22"/>
          <w:szCs w:val="22"/>
        </w:rPr>
        <w:t>), na czas trwania umowy – dotyczy pakietu 1-</w:t>
      </w:r>
      <w:r w:rsidR="00603B7A">
        <w:rPr>
          <w:rFonts w:ascii="Arial" w:hAnsi="Arial" w:cs="Arial"/>
          <w:sz w:val="22"/>
          <w:szCs w:val="22"/>
        </w:rPr>
        <w:t>2</w:t>
      </w:r>
      <w:r>
        <w:rPr>
          <w:rFonts w:ascii="Arial" w:hAnsi="Arial" w:cs="Arial"/>
          <w:sz w:val="22"/>
          <w:szCs w:val="22"/>
        </w:rPr>
        <w:t>,</w:t>
      </w:r>
    </w:p>
    <w:p w:rsidR="00D75909" w:rsidRPr="00603B7A" w:rsidRDefault="00BF3467" w:rsidP="00603B7A">
      <w:pPr>
        <w:pStyle w:val="Akapitzlist"/>
        <w:numPr>
          <w:ilvl w:val="0"/>
          <w:numId w:val="44"/>
        </w:numPr>
        <w:tabs>
          <w:tab w:val="left" w:pos="851"/>
        </w:tabs>
        <w:spacing w:line="276" w:lineRule="auto"/>
        <w:jc w:val="both"/>
        <w:rPr>
          <w:rFonts w:ascii="Arial" w:hAnsi="Arial" w:cs="Arial"/>
          <w:sz w:val="22"/>
          <w:szCs w:val="22"/>
        </w:rPr>
      </w:pPr>
      <w:r>
        <w:rPr>
          <w:rFonts w:ascii="Arial" w:hAnsi="Arial" w:cs="Arial"/>
          <w:sz w:val="22"/>
          <w:szCs w:val="22"/>
        </w:rPr>
        <w:t>wykaz osób skierowanych do realizacji zamówienia stanowiący - załącznik nr 7 do SWZ – dotyczy pakietu 1-</w:t>
      </w:r>
      <w:r w:rsidR="00603B7A">
        <w:rPr>
          <w:rFonts w:ascii="Arial" w:hAnsi="Arial" w:cs="Arial"/>
          <w:sz w:val="22"/>
          <w:szCs w:val="22"/>
        </w:rPr>
        <w:t>2</w:t>
      </w:r>
      <w:r>
        <w:rPr>
          <w:rFonts w:ascii="Arial" w:hAnsi="Arial" w:cs="Arial"/>
          <w:sz w:val="22"/>
          <w:szCs w:val="22"/>
        </w:rPr>
        <w:t>,</w:t>
      </w:r>
    </w:p>
    <w:p w:rsidR="00D75909" w:rsidRDefault="00BF3467">
      <w:pPr>
        <w:pStyle w:val="Tekstpodstawowy"/>
        <w:numPr>
          <w:ilvl w:val="0"/>
          <w:numId w:val="5"/>
        </w:numPr>
        <w:suppressAutoHyphens/>
        <w:spacing w:after="0"/>
        <w:jc w:val="both"/>
        <w:rPr>
          <w:rFonts w:ascii="Arial" w:hAnsi="Arial" w:cs="Arial"/>
          <w:sz w:val="22"/>
          <w:szCs w:val="22"/>
        </w:rPr>
      </w:pPr>
      <w:r>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D75909" w:rsidRDefault="00BF3467">
      <w:pPr>
        <w:pStyle w:val="Akapitzlist"/>
        <w:numPr>
          <w:ilvl w:val="0"/>
          <w:numId w:val="12"/>
        </w:numPr>
        <w:suppressAutoHyphens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rsidR="00D75909" w:rsidRDefault="00BF3467">
      <w:pPr>
        <w:pStyle w:val="Akapitzlist"/>
        <w:numPr>
          <w:ilvl w:val="0"/>
          <w:numId w:val="12"/>
        </w:numPr>
        <w:suppressAutoHyphens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zachodzą przesłanki unieważnienia postępowania.</w:t>
      </w:r>
    </w:p>
    <w:tbl>
      <w:tblPr>
        <w:tblW w:w="10485" w:type="dxa"/>
        <w:tblLayout w:type="fixed"/>
        <w:tblLook w:val="04A0" w:firstRow="1" w:lastRow="0" w:firstColumn="1" w:lastColumn="0" w:noHBand="0" w:noVBand="1"/>
      </w:tblPr>
      <w:tblGrid>
        <w:gridCol w:w="10485"/>
      </w:tblGrid>
      <w:tr w:rsidR="00D75909">
        <w:tc>
          <w:tcPr>
            <w:tcW w:w="10485" w:type="dxa"/>
            <w:tcBorders>
              <w:top w:val="single" w:sz="4" w:space="0" w:color="000000"/>
              <w:left w:val="single" w:sz="4" w:space="0" w:color="000000"/>
              <w:bottom w:val="single" w:sz="4" w:space="0" w:color="000000"/>
              <w:right w:val="single" w:sz="4" w:space="0" w:color="000000"/>
            </w:tcBorders>
            <w:shd w:val="clear" w:color="auto" w:fill="D9D9D9"/>
          </w:tcPr>
          <w:p w:rsidR="00D75909" w:rsidRDefault="00BF3467">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D75909" w:rsidRDefault="00BF3467">
      <w:pPr>
        <w:pStyle w:val="Akapitzlist"/>
        <w:numPr>
          <w:ilvl w:val="0"/>
          <w:numId w:val="13"/>
        </w:numPr>
        <w:suppressAutoHyphens w:val="0"/>
        <w:spacing w:before="120" w:line="276" w:lineRule="auto"/>
        <w:ind w:left="426"/>
        <w:jc w:val="both"/>
        <w:textAlignment w:val="auto"/>
        <w:rPr>
          <w:rFonts w:ascii="Arial" w:hAnsi="Arial" w:cs="Arial"/>
        </w:rPr>
      </w:pPr>
      <w:r>
        <w:rPr>
          <w:rFonts w:ascii="Arial" w:hAnsi="Arial"/>
          <w:color w:val="000000"/>
          <w:kern w:val="0"/>
          <w:sz w:val="22"/>
          <w:szCs w:val="22"/>
          <w:lang w:eastAsia="pl-PL"/>
        </w:rPr>
        <w:t xml:space="preserve">W postępowaniu o udzielenie zamówienia komunikacja między Zamawiającym </w:t>
      </w:r>
      <w:r>
        <w:rPr>
          <w:rFonts w:ascii="Arial" w:hAnsi="Arial" w:cs="Arial"/>
          <w:color w:val="000000"/>
          <w:kern w:val="0"/>
          <w:sz w:val="22"/>
          <w:szCs w:val="22"/>
          <w:lang w:eastAsia="pl-PL"/>
        </w:rPr>
        <w:t>a Wykonawcami odb</w:t>
      </w:r>
      <w:r>
        <w:rPr>
          <w:rFonts w:ascii="Arial" w:hAnsi="Arial" w:cs="Arial"/>
          <w:color w:val="000000"/>
          <w:kern w:val="0"/>
          <w:sz w:val="22"/>
          <w:szCs w:val="22"/>
          <w:lang w:eastAsia="pl-PL"/>
        </w:rPr>
        <w:t>y</w:t>
      </w:r>
      <w:r>
        <w:rPr>
          <w:rFonts w:ascii="Arial" w:hAnsi="Arial" w:cs="Arial"/>
          <w:color w:val="000000"/>
          <w:kern w:val="0"/>
          <w:sz w:val="22"/>
          <w:szCs w:val="22"/>
          <w:lang w:eastAsia="pl-PL"/>
        </w:rPr>
        <w:t xml:space="preserve">wa się przy użyciu </w:t>
      </w:r>
      <w:proofErr w:type="spellStart"/>
      <w:r>
        <w:rPr>
          <w:rFonts w:ascii="Arial" w:hAnsi="Arial" w:cs="Arial"/>
          <w:color w:val="000000"/>
          <w:kern w:val="0"/>
          <w:sz w:val="22"/>
          <w:szCs w:val="22"/>
          <w:lang w:eastAsia="pl-PL"/>
        </w:rPr>
        <w:t>miniPortalu</w:t>
      </w:r>
      <w:proofErr w:type="spellEnd"/>
      <w:r>
        <w:rPr>
          <w:rFonts w:ascii="Arial" w:hAnsi="Arial" w:cs="Arial"/>
          <w:color w:val="000000"/>
          <w:kern w:val="0"/>
          <w:sz w:val="22"/>
          <w:szCs w:val="22"/>
          <w:lang w:eastAsia="pl-PL"/>
        </w:rPr>
        <w:t xml:space="preserve">, który dostępny jest pod adresem: </w:t>
      </w:r>
      <w:r>
        <w:rPr>
          <w:rFonts w:ascii="Arial" w:hAnsi="Arial" w:cs="Arial"/>
          <w:color w:val="0563C2"/>
          <w:kern w:val="0"/>
          <w:sz w:val="22"/>
          <w:szCs w:val="22"/>
          <w:lang w:eastAsia="pl-PL"/>
        </w:rPr>
        <w:t>https://miniportal.uzp.gov.pl/</w:t>
      </w:r>
      <w:r>
        <w:rPr>
          <w:rFonts w:ascii="Arial" w:hAnsi="Arial" w:cs="Arial"/>
          <w:color w:val="000000"/>
          <w:kern w:val="0"/>
          <w:sz w:val="22"/>
          <w:szCs w:val="22"/>
          <w:lang w:eastAsia="pl-PL"/>
        </w:rPr>
        <w:t xml:space="preserve">, </w:t>
      </w:r>
      <w:proofErr w:type="spellStart"/>
      <w:r>
        <w:rPr>
          <w:rFonts w:ascii="Arial" w:hAnsi="Arial" w:cs="Arial"/>
          <w:color w:val="000000"/>
          <w:kern w:val="0"/>
          <w:sz w:val="22"/>
          <w:szCs w:val="22"/>
          <w:lang w:eastAsia="pl-PL"/>
        </w:rPr>
        <w:t>ePU</w:t>
      </w:r>
      <w:r>
        <w:rPr>
          <w:rFonts w:ascii="Arial" w:hAnsi="Arial" w:cs="Arial"/>
          <w:color w:val="000000"/>
          <w:kern w:val="0"/>
          <w:sz w:val="22"/>
          <w:szCs w:val="22"/>
          <w:lang w:eastAsia="pl-PL"/>
        </w:rPr>
        <w:t>A</w:t>
      </w:r>
      <w:r>
        <w:rPr>
          <w:rFonts w:ascii="Arial" w:hAnsi="Arial" w:cs="Arial"/>
          <w:color w:val="000000"/>
          <w:kern w:val="0"/>
          <w:sz w:val="22"/>
          <w:szCs w:val="22"/>
          <w:lang w:eastAsia="pl-PL"/>
        </w:rPr>
        <w:t>Pu</w:t>
      </w:r>
      <w:proofErr w:type="spellEnd"/>
      <w:r>
        <w:rPr>
          <w:rFonts w:ascii="Arial" w:hAnsi="Arial" w:cs="Arial"/>
          <w:color w:val="000000"/>
          <w:kern w:val="0"/>
          <w:sz w:val="22"/>
          <w:szCs w:val="22"/>
          <w:lang w:eastAsia="pl-PL"/>
        </w:rPr>
        <w:t xml:space="preserve">, dostępnego pod adresem: </w:t>
      </w:r>
      <w:r>
        <w:rPr>
          <w:rFonts w:ascii="Arial" w:hAnsi="Arial" w:cs="Arial"/>
          <w:color w:val="0563C2"/>
          <w:kern w:val="0"/>
          <w:sz w:val="22"/>
          <w:szCs w:val="22"/>
          <w:lang w:eastAsia="pl-PL"/>
        </w:rPr>
        <w:t xml:space="preserve">https://epuap.gov.pl/wps/portal </w:t>
      </w:r>
      <w:r>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br/>
      </w:r>
      <w:r>
        <w:rPr>
          <w:rFonts w:ascii="Arial" w:hAnsi="Arial"/>
          <w:color w:val="000000"/>
          <w:kern w:val="0"/>
          <w:sz w:val="22"/>
          <w:szCs w:val="22"/>
          <w:lang w:eastAsia="pl-PL"/>
        </w:rPr>
        <w:t xml:space="preserve"> </w:t>
      </w:r>
      <w:r>
        <w:rPr>
          <w:rFonts w:ascii="Arial" w:hAnsi="Arial" w:cs="Arial"/>
          <w:sz w:val="22"/>
          <w:szCs w:val="22"/>
        </w:rPr>
        <w:t>zampub@szpitalzawiercie.pl.</w:t>
      </w:r>
    </w:p>
    <w:p w:rsidR="00D75909" w:rsidRDefault="00BF3467">
      <w:pPr>
        <w:pStyle w:val="Akapitzlist"/>
        <w:numPr>
          <w:ilvl w:val="0"/>
          <w:numId w:val="13"/>
        </w:numPr>
        <w:suppressAutoHyphens w:val="0"/>
        <w:spacing w:line="276" w:lineRule="auto"/>
        <w:ind w:left="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Zamawiający wyznacza następujące osoby do kontaktu z Wykonawcami:</w:t>
      </w:r>
    </w:p>
    <w:p w:rsidR="00D75909" w:rsidRPr="00A7725A" w:rsidRDefault="00BF3467">
      <w:pPr>
        <w:pStyle w:val="Standard"/>
        <w:ind w:left="426"/>
        <w:jc w:val="both"/>
        <w:rPr>
          <w:rFonts w:ascii="Arial" w:hAnsi="Arial"/>
          <w:color w:val="000000"/>
          <w:kern w:val="0"/>
          <w:sz w:val="22"/>
          <w:szCs w:val="22"/>
          <w:lang w:eastAsia="pl-PL"/>
        </w:rPr>
      </w:pPr>
      <w:r w:rsidRPr="00A7725A">
        <w:rPr>
          <w:rFonts w:ascii="Arial" w:hAnsi="Arial"/>
          <w:color w:val="000000"/>
          <w:kern w:val="0"/>
          <w:sz w:val="22"/>
          <w:szCs w:val="22"/>
          <w:lang w:eastAsia="pl-PL"/>
        </w:rPr>
        <w:t>Grzegorz Bartos</w:t>
      </w:r>
      <w:r w:rsidRPr="00A7725A">
        <w:rPr>
          <w:rFonts w:ascii="Arial" w:hAnsi="Arial" w:cs="Arial"/>
          <w:color w:val="000000"/>
          <w:kern w:val="0"/>
          <w:sz w:val="22"/>
          <w:szCs w:val="22"/>
          <w:lang w:eastAsia="pl-PL"/>
        </w:rPr>
        <w:t xml:space="preserve"> </w:t>
      </w:r>
      <w:r w:rsidRPr="00A7725A">
        <w:rPr>
          <w:rFonts w:ascii="Arial" w:hAnsi="Arial" w:cs="Arial"/>
          <w:sz w:val="22"/>
          <w:szCs w:val="22"/>
        </w:rPr>
        <w:t>tel. 32 67 220 – 11 do 13 wew. 129,</w:t>
      </w:r>
      <w:r w:rsidRPr="00A7725A">
        <w:rPr>
          <w:rFonts w:ascii="Arial" w:hAnsi="Arial"/>
          <w:color w:val="000000"/>
          <w:kern w:val="0"/>
          <w:sz w:val="22"/>
          <w:szCs w:val="22"/>
          <w:lang w:eastAsia="pl-PL"/>
        </w:rPr>
        <w:t xml:space="preserve"> email: </w:t>
      </w:r>
      <w:r w:rsidRPr="00A7725A">
        <w:rPr>
          <w:rFonts w:ascii="Arial" w:hAnsi="Arial"/>
          <w:sz w:val="22"/>
          <w:szCs w:val="22"/>
        </w:rPr>
        <w:t>zampub@szpitalzawiercie.pl</w:t>
      </w:r>
    </w:p>
    <w:p w:rsidR="00D75909" w:rsidRDefault="00BF3467">
      <w:pPr>
        <w:pStyle w:val="Akapitzlist"/>
        <w:numPr>
          <w:ilvl w:val="0"/>
          <w:numId w:val="13"/>
        </w:numPr>
        <w:suppressAutoHyphens w:val="0"/>
        <w:spacing w:line="276" w:lineRule="auto"/>
        <w:ind w:left="426"/>
        <w:jc w:val="both"/>
        <w:textAlignment w:val="auto"/>
        <w:rPr>
          <w:rFonts w:ascii="Arial" w:hAnsi="Arial" w:cs="Arial"/>
          <w:color w:val="000000"/>
          <w:kern w:val="0"/>
          <w:sz w:val="22"/>
          <w:szCs w:val="22"/>
          <w:lang w:eastAsia="pl-PL"/>
        </w:rPr>
      </w:pPr>
      <w:r>
        <w:rPr>
          <w:rFonts w:ascii="Arial" w:hAnsi="Arial"/>
          <w:color w:val="000000"/>
          <w:kern w:val="0"/>
          <w:sz w:val="22"/>
          <w:szCs w:val="22"/>
          <w:lang w:eastAsia="pl-PL"/>
        </w:rPr>
        <w:t xml:space="preserve">Wykonawca zamierzający wziąć udział w postępowaniu o udzielenie zamówienia </w:t>
      </w:r>
      <w:r>
        <w:rPr>
          <w:rFonts w:ascii="Arial" w:hAnsi="Arial" w:cs="Arial"/>
          <w:color w:val="000000"/>
          <w:kern w:val="0"/>
          <w:sz w:val="22"/>
          <w:szCs w:val="22"/>
          <w:lang w:eastAsia="pl-PL"/>
        </w:rPr>
        <w:t xml:space="preserve">publicznego, musi posiadać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Wykonawca posiadający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ma dostęp do następujących formularzy: „Formularz do złożenia, zmiany, wycofania oferty lub wniosku” oraz do „Formularza do k</w:t>
      </w:r>
      <w:r>
        <w:rPr>
          <w:rFonts w:ascii="Arial" w:hAnsi="Arial" w:cs="Arial"/>
          <w:color w:val="000000"/>
          <w:kern w:val="0"/>
          <w:sz w:val="22"/>
          <w:szCs w:val="22"/>
          <w:lang w:eastAsia="pl-PL"/>
        </w:rPr>
        <w:t>o</w:t>
      </w:r>
      <w:r>
        <w:rPr>
          <w:rFonts w:ascii="Arial" w:hAnsi="Arial" w:cs="Arial"/>
          <w:color w:val="000000"/>
          <w:kern w:val="0"/>
          <w:sz w:val="22"/>
          <w:szCs w:val="22"/>
          <w:lang w:eastAsia="pl-PL"/>
        </w:rPr>
        <w:t>munikacji”.</w:t>
      </w:r>
    </w:p>
    <w:p w:rsidR="00D75909" w:rsidRDefault="00BF3467">
      <w:pPr>
        <w:pStyle w:val="Akapitzlist"/>
        <w:numPr>
          <w:ilvl w:val="0"/>
          <w:numId w:val="13"/>
        </w:numPr>
        <w:suppressAutoHyphens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Wymagania techniczne i organizacyjne wysyłania i odbierania dokumentów elektronicznych, elektr</w:t>
      </w:r>
      <w:r>
        <w:rPr>
          <w:rFonts w:ascii="Arial" w:hAnsi="Arial" w:cs="Arial"/>
          <w:color w:val="000000"/>
          <w:kern w:val="0"/>
          <w:sz w:val="22"/>
          <w:szCs w:val="22"/>
          <w:lang w:eastAsia="pl-PL"/>
        </w:rPr>
        <w:t>o</w:t>
      </w:r>
      <w:r>
        <w:rPr>
          <w:rFonts w:ascii="Arial" w:hAnsi="Arial" w:cs="Arial"/>
          <w:color w:val="000000"/>
          <w:kern w:val="0"/>
          <w:sz w:val="22"/>
          <w:szCs w:val="22"/>
          <w:lang w:eastAsia="pl-PL"/>
        </w:rPr>
        <w:t>nicznych kopii dokumentów i oświadczeń oraz informacji przekazywanych przy ich użyciu opisane z</w:t>
      </w:r>
      <w:r>
        <w:rPr>
          <w:rFonts w:ascii="Arial" w:hAnsi="Arial" w:cs="Arial"/>
          <w:color w:val="000000"/>
          <w:kern w:val="0"/>
          <w:sz w:val="22"/>
          <w:szCs w:val="22"/>
          <w:lang w:eastAsia="pl-PL"/>
        </w:rPr>
        <w:t>o</w:t>
      </w:r>
      <w:r>
        <w:rPr>
          <w:rFonts w:ascii="Arial" w:hAnsi="Arial" w:cs="Arial"/>
          <w:color w:val="000000"/>
          <w:kern w:val="0"/>
          <w:sz w:val="22"/>
          <w:szCs w:val="22"/>
          <w:lang w:eastAsia="pl-PL"/>
        </w:rPr>
        <w:t xml:space="preserve">stały w Regulaminie korzystania z systemu </w:t>
      </w:r>
      <w:proofErr w:type="spellStart"/>
      <w:r>
        <w:rPr>
          <w:rFonts w:ascii="Arial" w:hAnsi="Arial" w:cs="Arial"/>
          <w:color w:val="000000"/>
          <w:kern w:val="0"/>
          <w:sz w:val="22"/>
          <w:szCs w:val="22"/>
          <w:lang w:eastAsia="pl-PL"/>
        </w:rPr>
        <w:t>miniPortal</w:t>
      </w:r>
      <w:proofErr w:type="spellEnd"/>
      <w:r>
        <w:rPr>
          <w:rFonts w:ascii="Arial" w:hAnsi="Arial" w:cs="Arial"/>
          <w:color w:val="000000"/>
          <w:kern w:val="0"/>
          <w:sz w:val="22"/>
          <w:szCs w:val="22"/>
          <w:lang w:eastAsia="pl-PL"/>
        </w:rPr>
        <w:t xml:space="preserve"> oraz Warunkach korzystania z elektronicznej platformy usług administracji publicznej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rsidR="00D75909" w:rsidRDefault="00BF3467">
      <w:pPr>
        <w:pStyle w:val="Akapitzlist"/>
        <w:numPr>
          <w:ilvl w:val="0"/>
          <w:numId w:val="13"/>
        </w:numPr>
        <w:suppressAutoHyphens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rsidR="00D75909" w:rsidRDefault="00BF3467">
      <w:pPr>
        <w:pStyle w:val="Akapitzlist"/>
        <w:numPr>
          <w:ilvl w:val="0"/>
          <w:numId w:val="13"/>
        </w:numPr>
        <w:suppressAutoHyphens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 informacji przyjmuje się datę ich prz</w:t>
      </w:r>
      <w:r>
        <w:rPr>
          <w:rFonts w:ascii="Arial" w:hAnsi="Arial" w:cs="Arial"/>
          <w:color w:val="000000"/>
          <w:kern w:val="0"/>
          <w:sz w:val="22"/>
          <w:szCs w:val="22"/>
          <w:lang w:eastAsia="pl-PL"/>
        </w:rPr>
        <w:t>e</w:t>
      </w:r>
      <w:r>
        <w:rPr>
          <w:rFonts w:ascii="Arial" w:hAnsi="Arial" w:cs="Arial"/>
          <w:color w:val="000000"/>
          <w:kern w:val="0"/>
          <w:sz w:val="22"/>
          <w:szCs w:val="22"/>
          <w:lang w:eastAsia="pl-PL"/>
        </w:rPr>
        <w:t xml:space="preserve">kazania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rsidR="00D75909" w:rsidRDefault="00BF3467">
      <w:pPr>
        <w:widowControl/>
        <w:numPr>
          <w:ilvl w:val="0"/>
          <w:numId w:val="13"/>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 xml:space="preserve">Identyfikator postępowania o udzielenie zamówienia dostępny jest w „Liście wszystkich postępowań” na Platformie </w:t>
      </w:r>
      <w:proofErr w:type="spellStart"/>
      <w:r>
        <w:rPr>
          <w:rFonts w:ascii="Arial" w:hAnsi="Arial"/>
          <w:sz w:val="22"/>
          <w:szCs w:val="22"/>
        </w:rPr>
        <w:t>miniPortal</w:t>
      </w:r>
      <w:proofErr w:type="spellEnd"/>
      <w:r>
        <w:rPr>
          <w:rFonts w:ascii="Arial" w:hAnsi="Arial"/>
          <w:sz w:val="22"/>
          <w:szCs w:val="22"/>
        </w:rPr>
        <w:t>.</w:t>
      </w:r>
    </w:p>
    <w:p w:rsidR="00D75909" w:rsidRDefault="00BF3467">
      <w:pPr>
        <w:widowControl/>
        <w:numPr>
          <w:ilvl w:val="0"/>
          <w:numId w:val="13"/>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 xml:space="preserve">Wykonawcami </w:t>
      </w:r>
      <w:r>
        <w:rPr>
          <w:rFonts w:ascii="Arial" w:hAnsi="Arial"/>
          <w:kern w:val="0"/>
          <w:sz w:val="22"/>
          <w:szCs w:val="22"/>
          <w:lang w:eastAsia="pl-PL"/>
        </w:rPr>
        <w:br/>
        <w:t>w szczególności składanie oświadczeń, wniosków (poza złożeniem oferty/wniosku o dopuszczenie do udziału w postępowaniu),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 xml:space="preserve">komunikacji”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oraz udostępnionego przez </w:t>
      </w:r>
      <w:proofErr w:type="spellStart"/>
      <w:r>
        <w:rPr>
          <w:rFonts w:ascii="Arial" w:hAnsi="Arial"/>
          <w:kern w:val="0"/>
          <w:sz w:val="22"/>
          <w:szCs w:val="22"/>
          <w:lang w:eastAsia="pl-PL"/>
        </w:rPr>
        <w:t>miniPortal</w:t>
      </w:r>
      <w:proofErr w:type="spellEnd"/>
      <w:r>
        <w:rPr>
          <w:rFonts w:ascii="Arial" w:hAnsi="Arial"/>
          <w:kern w:val="0"/>
          <w:sz w:val="22"/>
          <w:szCs w:val="22"/>
          <w:lang w:eastAsia="pl-PL"/>
        </w:rPr>
        <w:t>.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rsidR="00D75909" w:rsidRDefault="00BF3467">
      <w:pPr>
        <w:widowControl/>
        <w:numPr>
          <w:ilvl w:val="0"/>
          <w:numId w:val="13"/>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„Formularza do komun</w:t>
      </w:r>
      <w:r>
        <w:rPr>
          <w:rFonts w:ascii="Arial" w:hAnsi="Arial"/>
          <w:kern w:val="0"/>
          <w:sz w:val="22"/>
          <w:szCs w:val="22"/>
          <w:lang w:eastAsia="pl-PL"/>
        </w:rPr>
        <w:t>i</w:t>
      </w:r>
      <w:r>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możliwość składania dokumentów elektronic</w:t>
      </w:r>
      <w:r>
        <w:rPr>
          <w:rFonts w:ascii="Arial" w:hAnsi="Arial"/>
          <w:kern w:val="0"/>
          <w:sz w:val="22"/>
          <w:szCs w:val="22"/>
          <w:lang w:eastAsia="pl-PL"/>
        </w:rPr>
        <w:t>z</w:t>
      </w:r>
      <w:r>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musi być zgody z wymaganiami określonymi w rozporz</w:t>
      </w:r>
      <w:r>
        <w:rPr>
          <w:rFonts w:ascii="Arial" w:hAnsi="Arial"/>
          <w:kern w:val="0"/>
          <w:sz w:val="22"/>
          <w:szCs w:val="22"/>
          <w:lang w:eastAsia="pl-PL"/>
        </w:rPr>
        <w:t>ą</w:t>
      </w:r>
      <w:r>
        <w:rPr>
          <w:rFonts w:ascii="Arial" w:hAnsi="Arial"/>
          <w:kern w:val="0"/>
          <w:sz w:val="22"/>
          <w:szCs w:val="22"/>
          <w:lang w:eastAsia="pl-PL"/>
        </w:rPr>
        <w:t>dzeniu</w:t>
      </w:r>
      <w:r>
        <w:rPr>
          <w:rFonts w:ascii="Arial" w:eastAsia="Arial" w:hAnsi="Arial"/>
          <w:kern w:val="0"/>
          <w:sz w:val="22"/>
          <w:szCs w:val="22"/>
          <w:lang w:eastAsia="pl-PL" w:bidi="ar-SA"/>
        </w:rPr>
        <w:t xml:space="preserve"> </w:t>
      </w:r>
      <w:r>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Pr>
          <w:rFonts w:ascii="Arial" w:hAnsi="Arial"/>
          <w:kern w:val="0"/>
          <w:sz w:val="22"/>
          <w:szCs w:val="22"/>
          <w:lang w:eastAsia="pl-PL"/>
        </w:rPr>
        <w:t>przek</w:t>
      </w:r>
      <w:r>
        <w:rPr>
          <w:rFonts w:ascii="Arial" w:hAnsi="Arial"/>
          <w:kern w:val="0"/>
          <w:sz w:val="22"/>
          <w:szCs w:val="22"/>
          <w:lang w:eastAsia="pl-PL"/>
        </w:rPr>
        <w:t>a</w:t>
      </w:r>
      <w:r>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w:t>
      </w:r>
      <w:r>
        <w:rPr>
          <w:rFonts w:ascii="Arial" w:hAnsi="Arial"/>
          <w:kern w:val="0"/>
          <w:sz w:val="22"/>
          <w:szCs w:val="22"/>
          <w:lang w:eastAsia="pl-PL"/>
        </w:rPr>
        <w:t>u</w:t>
      </w:r>
      <w:r>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 xml:space="preserve">zamówienia publicznego lub konkursie (Dz. U. </w:t>
      </w:r>
      <w:r>
        <w:rPr>
          <w:rFonts w:ascii="Arial" w:hAnsi="Arial"/>
          <w:kern w:val="0"/>
          <w:sz w:val="22"/>
          <w:szCs w:val="22"/>
          <w:lang w:eastAsia="pl-PL"/>
        </w:rPr>
        <w:br/>
        <w:t>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rsidR="00D75909" w:rsidRDefault="00BF3467">
      <w:pPr>
        <w:widowControl/>
        <w:numPr>
          <w:ilvl w:val="0"/>
          <w:numId w:val="13"/>
        </w:numPr>
        <w:tabs>
          <w:tab w:val="left" w:pos="420"/>
        </w:tabs>
        <w:suppressAutoHyphens w:val="0"/>
        <w:spacing w:after="120" w:line="276" w:lineRule="auto"/>
        <w:ind w:left="425" w:hanging="357"/>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Pr>
          <w:rFonts w:ascii="Arial" w:eastAsia="CIDFont+F6" w:hAnsi="Arial"/>
          <w:kern w:val="0"/>
          <w:sz w:val="22"/>
          <w:szCs w:val="22"/>
          <w:lang w:eastAsia="pl-PL" w:bidi="ar-SA"/>
        </w:rPr>
        <w:t>ó</w:t>
      </w:r>
      <w:r>
        <w:rPr>
          <w:rFonts w:ascii="Arial" w:eastAsia="CIDFont+F6" w:hAnsi="Arial"/>
          <w:kern w:val="0"/>
          <w:sz w:val="22"/>
          <w:szCs w:val="22"/>
          <w:lang w:eastAsia="pl-PL" w:bidi="ar-SA"/>
        </w:rPr>
        <w:t>wieniu w Biuletynie Zamówień Publicznych.</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rsidR="00D75909" w:rsidRDefault="00BF3467">
      <w:pPr>
        <w:spacing w:before="120" w:after="120" w:line="276" w:lineRule="auto"/>
        <w:jc w:val="both"/>
        <w:rPr>
          <w:rFonts w:ascii="Arial" w:hAnsi="Arial"/>
          <w:sz w:val="22"/>
          <w:szCs w:val="22"/>
        </w:rPr>
      </w:pPr>
      <w:r>
        <w:rPr>
          <w:rFonts w:ascii="Arial" w:hAnsi="Arial"/>
          <w:sz w:val="22"/>
          <w:szCs w:val="22"/>
        </w:rPr>
        <w:lastRenderedPageBreak/>
        <w:t>Zamawiający nie wymaga wniesienia wadium.</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rsidR="00D75909" w:rsidRDefault="00BF3467">
      <w:pPr>
        <w:pStyle w:val="Akapitzlist"/>
        <w:numPr>
          <w:ilvl w:val="0"/>
          <w:numId w:val="14"/>
        </w:numPr>
        <w:suppressAutoHyphens w:val="0"/>
        <w:spacing w:before="120" w:line="276" w:lineRule="auto"/>
        <w:ind w:left="426" w:hanging="426"/>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Wykonawca jest związany ofertą od dnia upływu terminu składania ofert do dnia </w:t>
      </w:r>
      <w:r w:rsidR="00694864" w:rsidRPr="00694864">
        <w:rPr>
          <w:rFonts w:ascii="Arial" w:eastAsia="CIDFont+F6" w:hAnsi="Arial"/>
          <w:b/>
          <w:kern w:val="0"/>
          <w:sz w:val="22"/>
          <w:szCs w:val="22"/>
          <w:lang w:eastAsia="pl-PL"/>
        </w:rPr>
        <w:t>16.</w:t>
      </w:r>
      <w:r w:rsidR="00603B7A">
        <w:rPr>
          <w:rFonts w:ascii="Arial" w:eastAsia="CIDFont+F6" w:hAnsi="Arial"/>
          <w:b/>
          <w:kern w:val="0"/>
          <w:sz w:val="22"/>
          <w:szCs w:val="22"/>
          <w:lang w:eastAsia="pl-PL"/>
        </w:rPr>
        <w:t>01.2022</w:t>
      </w:r>
      <w:r w:rsidRPr="00603B7A">
        <w:rPr>
          <w:rFonts w:ascii="Arial" w:eastAsia="CIDFont+F6" w:hAnsi="Arial"/>
          <w:b/>
          <w:kern w:val="0"/>
          <w:sz w:val="22"/>
          <w:szCs w:val="22"/>
          <w:lang w:eastAsia="pl-PL"/>
        </w:rPr>
        <w:t>r.</w:t>
      </w:r>
    </w:p>
    <w:p w:rsidR="00D75909" w:rsidRDefault="00BF3467">
      <w:pPr>
        <w:pStyle w:val="Akapitzlist"/>
        <w:numPr>
          <w:ilvl w:val="0"/>
          <w:numId w:val="14"/>
        </w:numPr>
        <w:suppressAutoHyphens w:val="0"/>
        <w:spacing w:line="276" w:lineRule="auto"/>
        <w:ind w:left="426" w:hanging="426"/>
        <w:textAlignment w:val="auto"/>
        <w:rPr>
          <w:rFonts w:ascii="Arial" w:eastAsia="CIDFont+F6" w:hAnsi="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w:t>
      </w:r>
      <w:r>
        <w:rPr>
          <w:rFonts w:ascii="Arial" w:eastAsia="CIDFont+F6" w:hAnsi="Arial"/>
          <w:kern w:val="0"/>
          <w:sz w:val="22"/>
          <w:szCs w:val="22"/>
          <w:lang w:eastAsia="pl-PL"/>
        </w:rPr>
        <w:t xml:space="preserve"> </w:t>
      </w:r>
      <w:r>
        <w:rPr>
          <w:rFonts w:ascii="Arial" w:eastAsia="CIDFont+F6" w:hAnsi="Arial" w:cs="Arial"/>
          <w:kern w:val="0"/>
          <w:sz w:val="22"/>
          <w:szCs w:val="22"/>
          <w:lang w:eastAsia="pl-PL"/>
        </w:rPr>
        <w:t>terminu związania ofertą jest dzień, w którym upływa termin składania ofert.</w:t>
      </w:r>
    </w:p>
    <w:p w:rsidR="00D75909" w:rsidRDefault="00BF3467">
      <w:pPr>
        <w:pStyle w:val="Akapitzlist"/>
        <w:numPr>
          <w:ilvl w:val="0"/>
          <w:numId w:val="14"/>
        </w:numPr>
        <w:suppressAutoHyphens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w:t>
      </w:r>
      <w:r>
        <w:rPr>
          <w:rFonts w:ascii="Arial" w:eastAsia="CIDFont+F6" w:hAnsi="Arial"/>
          <w:kern w:val="0"/>
          <w:sz w:val="22"/>
          <w:szCs w:val="22"/>
          <w:lang w:eastAsia="pl-PL"/>
        </w:rPr>
        <w:t xml:space="preserve"> </w:t>
      </w:r>
      <w:r>
        <w:rPr>
          <w:rFonts w:ascii="Arial" w:eastAsia="CIDFont+F6" w:hAnsi="Arial" w:cs="Arial"/>
          <w:kern w:val="0"/>
          <w:sz w:val="22"/>
          <w:szCs w:val="22"/>
          <w:lang w:eastAsia="pl-PL"/>
        </w:rPr>
        <w:t xml:space="preserve">terminu związania ofertą określonego w dokumentach zamówienia, zamawiający przed </w:t>
      </w:r>
      <w:r>
        <w:rPr>
          <w:rFonts w:ascii="Arial" w:eastAsia="CIDFont+F6" w:hAnsi="Arial" w:cs="Arial"/>
          <w:kern w:val="0"/>
          <w:sz w:val="22"/>
          <w:szCs w:val="22"/>
          <w:lang w:eastAsia="pl-PL"/>
        </w:rPr>
        <w:br/>
        <w:t>upływem terminu związania</w:t>
      </w:r>
      <w:r>
        <w:rPr>
          <w:rFonts w:ascii="Arial" w:eastAsia="CIDFont+F6" w:hAnsi="Arial"/>
          <w:kern w:val="0"/>
          <w:sz w:val="22"/>
          <w:szCs w:val="22"/>
          <w:lang w:eastAsia="pl-PL"/>
        </w:rPr>
        <w:t xml:space="preserve"> </w:t>
      </w:r>
      <w:r>
        <w:rPr>
          <w:rFonts w:ascii="Arial" w:eastAsia="CIDFont+F6" w:hAnsi="Arial" w:cs="Arial"/>
          <w:kern w:val="0"/>
          <w:sz w:val="22"/>
          <w:szCs w:val="22"/>
          <w:lang w:eastAsia="pl-PL"/>
        </w:rPr>
        <w:t>ofertą, zwraca się jednokrotnie do wykonawców o wyrażenie zgody na przedłużenie tego terminu o wskazywany przez niego okres, nie dłuższy niż 30 dni.</w:t>
      </w:r>
    </w:p>
    <w:p w:rsidR="00D75909" w:rsidRDefault="00BF3467">
      <w:pPr>
        <w:pStyle w:val="Akapitzlist"/>
        <w:numPr>
          <w:ilvl w:val="0"/>
          <w:numId w:val="14"/>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Zamawiającego terminie, pisemnej zgody na wybór jego oferty.</w:t>
      </w:r>
    </w:p>
    <w:p w:rsidR="00D75909" w:rsidRDefault="00BF3467">
      <w:pPr>
        <w:pStyle w:val="Akapitzlist"/>
        <w:numPr>
          <w:ilvl w:val="0"/>
          <w:numId w:val="14"/>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rsidR="00D75909" w:rsidRDefault="00BF3467">
      <w:pPr>
        <w:pStyle w:val="Akapitzlist"/>
        <w:numPr>
          <w:ilvl w:val="0"/>
          <w:numId w:val="14"/>
        </w:numPr>
        <w:suppressAutoHyphens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rsidR="00D75909" w:rsidRDefault="00BF3467">
      <w:pPr>
        <w:widowControl/>
        <w:numPr>
          <w:ilvl w:val="0"/>
          <w:numId w:val="3"/>
        </w:numPr>
        <w:tabs>
          <w:tab w:val="left" w:pos="420"/>
        </w:tabs>
        <w:suppressAutoHyphens w:val="0"/>
        <w:spacing w:before="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może złożyć tylko jedną ofertę.</w:t>
      </w:r>
    </w:p>
    <w:p w:rsidR="00D75909" w:rsidRDefault="00BF3467">
      <w:pPr>
        <w:widowControl/>
        <w:numPr>
          <w:ilvl w:val="0"/>
          <w:numId w:val="3"/>
        </w:numPr>
        <w:tabs>
          <w:tab w:val="left" w:pos="400"/>
        </w:tabs>
        <w:suppressAutoHyphens w:val="0"/>
        <w:spacing w:line="276" w:lineRule="auto"/>
        <w:ind w:left="426" w:hanging="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D75909" w:rsidRDefault="00BF3467">
      <w:pPr>
        <w:widowControl/>
        <w:numPr>
          <w:ilvl w:val="0"/>
          <w:numId w:val="3"/>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zostanie odrzucona na podstawie art. 226 ust. 1 pkt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D75909" w:rsidRDefault="00BF3467">
      <w:pPr>
        <w:widowControl/>
        <w:numPr>
          <w:ilvl w:val="0"/>
          <w:numId w:val="3"/>
        </w:numPr>
        <w:tabs>
          <w:tab w:val="left" w:pos="421"/>
        </w:tabs>
        <w:suppressAutoHyphens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składa się, pod rygorem nieważności w formie elektronicznej opatrzonej podpisem kwalifikowanym lub w postaci elektronicznej opatrzonej podpisem zaufanym lub podpisem osobistym osoby upoważnionej do reprezentowania w</w:t>
      </w:r>
      <w:r>
        <w:rPr>
          <w:rFonts w:ascii="Arial" w:eastAsia="CIDFont+F6" w:hAnsi="Arial"/>
          <w:color w:val="000000"/>
          <w:kern w:val="0"/>
          <w:sz w:val="22"/>
          <w:szCs w:val="22"/>
          <w:lang w:eastAsia="pl-PL" w:bidi="ar-SA"/>
        </w:rPr>
        <w:t>y</w:t>
      </w:r>
      <w:r>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Pr>
          <w:rFonts w:ascii="Arial" w:eastAsia="CIDFont+F6" w:hAnsi="Arial"/>
          <w:color w:val="000000"/>
          <w:kern w:val="0"/>
          <w:sz w:val="22"/>
          <w:szCs w:val="22"/>
          <w:lang w:eastAsia="pl-PL" w:bidi="ar-SA"/>
        </w:rPr>
        <w:t>j</w:t>
      </w:r>
      <w:r>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Pr>
          <w:rFonts w:ascii="Arial" w:eastAsia="CIDFont+F6" w:hAnsi="Arial"/>
          <w:color w:val="000000"/>
          <w:kern w:val="0"/>
          <w:sz w:val="22"/>
          <w:szCs w:val="22"/>
          <w:lang w:eastAsia="pl-PL" w:bidi="ar-SA"/>
        </w:rPr>
        <w:t>Dz.U</w:t>
      </w:r>
      <w:proofErr w:type="spellEnd"/>
      <w:r>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Pr>
          <w:rFonts w:ascii="Arial" w:eastAsia="CIDFont+F6" w:hAnsi="Arial"/>
          <w:color w:val="000000"/>
          <w:kern w:val="0"/>
          <w:sz w:val="22"/>
          <w:szCs w:val="22"/>
          <w:lang w:eastAsia="pl-PL" w:bidi="ar-SA"/>
        </w:rPr>
        <w:t>Dz.U</w:t>
      </w:r>
      <w:proofErr w:type="spellEnd"/>
      <w:r>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Pr>
          <w:rFonts w:ascii="Arial" w:eastAsia="CIDFont+F6" w:hAnsi="Arial"/>
          <w:color w:val="000000"/>
          <w:kern w:val="0"/>
          <w:sz w:val="22"/>
          <w:szCs w:val="22"/>
          <w:lang w:eastAsia="pl-PL" w:bidi="ar-SA"/>
        </w:rPr>
        <w:t>Dz.U</w:t>
      </w:r>
      <w:proofErr w:type="spellEnd"/>
      <w:r>
        <w:rPr>
          <w:rFonts w:ascii="Arial" w:eastAsia="CIDFont+F6" w:hAnsi="Arial"/>
          <w:color w:val="000000"/>
          <w:kern w:val="0"/>
          <w:sz w:val="22"/>
          <w:szCs w:val="22"/>
          <w:lang w:eastAsia="pl-PL" w:bidi="ar-SA"/>
        </w:rPr>
        <w:t>. z 2019 r. poz.653, z późn.zm.)</w:t>
      </w:r>
    </w:p>
    <w:p w:rsidR="00D75909" w:rsidRDefault="00BF3467">
      <w:pPr>
        <w:widowControl/>
        <w:numPr>
          <w:ilvl w:val="0"/>
          <w:numId w:val="3"/>
        </w:numPr>
        <w:tabs>
          <w:tab w:val="left" w:pos="421"/>
        </w:tabs>
        <w:suppressAutoHyphens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wycofać ofertę. </w:t>
      </w:r>
    </w:p>
    <w:p w:rsidR="00D75909" w:rsidRDefault="00BF3467">
      <w:pPr>
        <w:widowControl/>
        <w:numPr>
          <w:ilvl w:val="0"/>
          <w:numId w:val="3"/>
        </w:numPr>
        <w:tabs>
          <w:tab w:val="left" w:pos="421"/>
        </w:tabs>
        <w:suppressAutoHyphens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xml:space="preserve">, minimalnych wymagań dla rejestrów publicznych i wymiany </w:t>
      </w:r>
      <w:r>
        <w:rPr>
          <w:rFonts w:ascii="Arial" w:eastAsia="CIDFont+F6" w:hAnsi="Arial"/>
          <w:color w:val="000000"/>
          <w:kern w:val="0"/>
          <w:sz w:val="22"/>
          <w:szCs w:val="22"/>
          <w:lang w:eastAsia="pl-PL" w:bidi="ar-SA"/>
        </w:rPr>
        <w:br/>
        <w:t xml:space="preserve">informacji w postaci elektronicznej oraz minimalnych wymagań dla systemów teleinformatycznych </w:t>
      </w:r>
      <w:r>
        <w:rPr>
          <w:rFonts w:ascii="Arial" w:eastAsia="CIDFont+F6" w:hAnsi="Arial"/>
          <w:color w:val="000000"/>
          <w:kern w:val="0"/>
          <w:sz w:val="22"/>
          <w:szCs w:val="22"/>
          <w:lang w:eastAsia="pl-PL" w:bidi="ar-SA"/>
        </w:rPr>
        <w:br/>
        <w:t>(Dz.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opatrzona kwalifikowanym podpisem elektronicznym, podpisem zaufanym lub podpisem osobistym.</w:t>
      </w:r>
    </w:p>
    <w:p w:rsidR="00D75909" w:rsidRDefault="00BF3467">
      <w:pPr>
        <w:widowControl/>
        <w:numPr>
          <w:ilvl w:val="0"/>
          <w:numId w:val="3"/>
        </w:numPr>
        <w:tabs>
          <w:tab w:val="left" w:pos="421"/>
        </w:tabs>
        <w:suppressAutoHyphens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sz w:val="22"/>
          <w:szCs w:val="22"/>
          <w:lang w:eastAsia="pl-PL"/>
        </w:rPr>
        <w:lastRenderedPageBreak/>
        <w:t>Jeżeli na ofertę składa się kilka dokumentów, Wykonawca powinien stworzyć folder, do którego prz</w:t>
      </w:r>
      <w:r>
        <w:rPr>
          <w:rFonts w:ascii="Arial" w:eastAsia="CIDFont+F6" w:hAnsi="Arial"/>
          <w:color w:val="000000"/>
          <w:sz w:val="22"/>
          <w:szCs w:val="22"/>
          <w:lang w:eastAsia="pl-PL"/>
        </w:rPr>
        <w:t>e</w:t>
      </w:r>
      <w:r>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D75909" w:rsidRDefault="00BF3467">
      <w:pPr>
        <w:widowControl/>
        <w:numPr>
          <w:ilvl w:val="0"/>
          <w:numId w:val="3"/>
        </w:numPr>
        <w:tabs>
          <w:tab w:val="left" w:pos="421"/>
        </w:tabs>
        <w:suppressAutoHyphens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t>załącznik nr 1 do SWZ. W przypadku gdy Wykonawca nie korzysta z przygotowanego przez Zamawi</w:t>
      </w:r>
      <w:r>
        <w:rPr>
          <w:rFonts w:ascii="Arial" w:eastAsia="CIDFont+F6" w:hAnsi="Arial"/>
          <w:color w:val="000000"/>
          <w:kern w:val="0"/>
          <w:sz w:val="22"/>
          <w:szCs w:val="22"/>
          <w:lang w:eastAsia="pl-PL" w:bidi="ar-SA"/>
        </w:rPr>
        <w:t>a</w:t>
      </w:r>
      <w:r>
        <w:rPr>
          <w:rFonts w:ascii="Arial" w:eastAsia="CIDFont+F6" w:hAnsi="Arial"/>
          <w:color w:val="000000"/>
          <w:kern w:val="0"/>
          <w:sz w:val="22"/>
          <w:szCs w:val="22"/>
          <w:lang w:eastAsia="pl-PL" w:bidi="ar-SA"/>
        </w:rPr>
        <w:t xml:space="preserve">jącego wzoru, w treści oferty należy zamieścić wszystkie informacje wymagane w Formularzu </w:t>
      </w:r>
      <w:r>
        <w:rPr>
          <w:rFonts w:ascii="Arial" w:eastAsia="CIDFont+F6" w:hAnsi="Arial"/>
          <w:color w:val="000000"/>
          <w:kern w:val="0"/>
          <w:sz w:val="22"/>
          <w:szCs w:val="22"/>
          <w:lang w:eastAsia="pl-PL" w:bidi="ar-SA"/>
        </w:rPr>
        <w:br/>
        <w:t>Ofertowym.</w:t>
      </w:r>
    </w:p>
    <w:p w:rsidR="00D75909" w:rsidRDefault="00BF3467">
      <w:pPr>
        <w:widowControl/>
        <w:numPr>
          <w:ilvl w:val="0"/>
          <w:numId w:val="3"/>
        </w:numPr>
        <w:tabs>
          <w:tab w:val="left" w:pos="421"/>
        </w:tabs>
        <w:suppressAutoHyphens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Wraz z ofertą (formularz oferty wraz formularzem asortymentowo-cenowym) Wykonawca składa także, sporządzone w języku polskim:</w:t>
      </w:r>
    </w:p>
    <w:p w:rsidR="00D75909" w:rsidRDefault="00BF3467">
      <w:pPr>
        <w:pStyle w:val="Akapitzlist"/>
        <w:numPr>
          <w:ilvl w:val="0"/>
          <w:numId w:val="15"/>
        </w:numPr>
        <w:suppressAutoHyphens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Pr>
          <w:rFonts w:ascii="Arial" w:eastAsia="CIDFont+F6" w:hAnsi="Arial"/>
          <w:color w:val="000000"/>
          <w:kern w:val="0"/>
          <w:sz w:val="22"/>
          <w:szCs w:val="22"/>
          <w:lang w:eastAsia="pl-PL"/>
        </w:rPr>
        <w:br/>
        <w:t>o niepodleganiu wykluczeniu składa każdy z Wykonawców.</w:t>
      </w:r>
    </w:p>
    <w:p w:rsidR="00D75909" w:rsidRDefault="00BF3467">
      <w:pPr>
        <w:pStyle w:val="Akapitzlist"/>
        <w:numPr>
          <w:ilvl w:val="0"/>
          <w:numId w:val="15"/>
        </w:numPr>
        <w:suppressAutoHyphens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Pr>
          <w:rFonts w:ascii="Arial" w:eastAsia="CIDFont+F6" w:hAnsi="Arial"/>
          <w:color w:val="000000"/>
          <w:kern w:val="0"/>
          <w:sz w:val="22"/>
          <w:szCs w:val="22"/>
          <w:lang w:eastAsia="pl-PL"/>
        </w:rPr>
        <w:br/>
        <w:t>o udzielenie zamówienia - dotyczy ofert składanych przez Wykonawców wspólnie ubiegających się o udzielenie zamówienia. Dokumenty potwierdzające umocowanie do reprezentowania sporządz</w:t>
      </w:r>
      <w:r>
        <w:rPr>
          <w:rFonts w:ascii="Arial" w:eastAsia="CIDFont+F6" w:hAnsi="Arial"/>
          <w:color w:val="000000"/>
          <w:kern w:val="0"/>
          <w:sz w:val="22"/>
          <w:szCs w:val="22"/>
          <w:lang w:eastAsia="pl-PL"/>
        </w:rPr>
        <w:t>o</w:t>
      </w:r>
      <w:r>
        <w:rPr>
          <w:rFonts w:ascii="Arial" w:eastAsia="CIDFont+F6" w:hAnsi="Arial"/>
          <w:color w:val="000000"/>
          <w:kern w:val="0"/>
          <w:sz w:val="22"/>
          <w:szCs w:val="22"/>
          <w:lang w:eastAsia="pl-PL"/>
        </w:rPr>
        <w:t>ne w języku obcym przekazuje się wraz z tłumaczeniem na język polski.</w:t>
      </w:r>
    </w:p>
    <w:p w:rsidR="00D75909" w:rsidRDefault="00BF3467">
      <w:pPr>
        <w:pStyle w:val="Akapitzlist"/>
        <w:numPr>
          <w:ilvl w:val="0"/>
          <w:numId w:val="15"/>
        </w:numPr>
        <w:suppressAutoHyphens w:val="0"/>
        <w:spacing w:line="276" w:lineRule="auto"/>
        <w:jc w:val="both"/>
        <w:textAlignment w:val="auto"/>
        <w:rPr>
          <w:rFonts w:ascii="Arial" w:hAnsi="Arial"/>
          <w:b/>
          <w:color w:val="000000"/>
          <w:kern w:val="0"/>
          <w:sz w:val="22"/>
          <w:szCs w:val="22"/>
          <w:lang w:eastAsia="pl-PL"/>
        </w:rPr>
      </w:pPr>
      <w:r>
        <w:rPr>
          <w:rFonts w:ascii="Arial" w:eastAsia="CIDFont+F6" w:hAnsi="Arial"/>
          <w:b/>
          <w:color w:val="000000"/>
          <w:kern w:val="0"/>
          <w:sz w:val="22"/>
          <w:szCs w:val="22"/>
          <w:lang w:eastAsia="pl-PL"/>
        </w:rPr>
        <w:t>następujące przedmiotowe środki dowodowe</w:t>
      </w:r>
      <w:r>
        <w:rPr>
          <w:rFonts w:ascii="Arial" w:eastAsia="CIDFont+F6" w:hAnsi="Arial"/>
          <w:color w:val="000000"/>
          <w:kern w:val="0"/>
          <w:sz w:val="22"/>
          <w:szCs w:val="22"/>
          <w:lang w:eastAsia="pl-PL"/>
        </w:rPr>
        <w:t xml:space="preserve">: </w:t>
      </w:r>
      <w:r>
        <w:rPr>
          <w:rFonts w:ascii="Arial" w:hAnsi="Arial" w:cs="Arial"/>
          <w:sz w:val="22"/>
          <w:szCs w:val="22"/>
        </w:rPr>
        <w:t>wykaz monitorowanych samochodów specjal</w:t>
      </w:r>
      <w:r>
        <w:rPr>
          <w:rFonts w:ascii="Arial" w:hAnsi="Arial" w:cs="Arial"/>
          <w:sz w:val="22"/>
          <w:szCs w:val="22"/>
        </w:rPr>
        <w:t>i</w:t>
      </w:r>
      <w:r>
        <w:rPr>
          <w:rFonts w:ascii="Arial" w:hAnsi="Arial" w:cs="Arial"/>
          <w:sz w:val="22"/>
          <w:szCs w:val="22"/>
        </w:rPr>
        <w:t xml:space="preserve">stycznych do przewozu odpadów </w:t>
      </w:r>
      <w:r>
        <w:rPr>
          <w:rFonts w:ascii="Arial" w:hAnsi="Arial" w:cs="Arial"/>
          <w:bCs/>
          <w:sz w:val="22"/>
          <w:szCs w:val="22"/>
        </w:rPr>
        <w:t>- załącznik nr 6 do SWZ</w:t>
      </w:r>
      <w:r>
        <w:rPr>
          <w:rFonts w:ascii="Arial" w:hAnsi="Arial" w:cs="Arial"/>
          <w:sz w:val="22"/>
          <w:szCs w:val="22"/>
        </w:rPr>
        <w:t>. – dotyczy pakietu 1</w:t>
      </w:r>
      <w:r w:rsidR="00603B7A">
        <w:rPr>
          <w:rFonts w:ascii="Arial" w:hAnsi="Arial" w:cs="Arial"/>
          <w:sz w:val="22"/>
          <w:szCs w:val="22"/>
        </w:rPr>
        <w:t xml:space="preserve"> - 2</w:t>
      </w:r>
      <w:r>
        <w:rPr>
          <w:rFonts w:ascii="Arial" w:hAnsi="Arial" w:cs="Arial"/>
          <w:sz w:val="22"/>
          <w:szCs w:val="22"/>
        </w:rPr>
        <w:t>.</w:t>
      </w:r>
    </w:p>
    <w:p w:rsidR="00D75909" w:rsidRDefault="00BF3467">
      <w:pPr>
        <w:pStyle w:val="Akapitzlist"/>
        <w:suppressAutoHyphens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w:t>
      </w:r>
      <w:r>
        <w:rPr>
          <w:rFonts w:ascii="Arial" w:hAnsi="Arial"/>
          <w:color w:val="000000"/>
          <w:kern w:val="0"/>
          <w:sz w:val="22"/>
          <w:szCs w:val="22"/>
          <w:lang w:eastAsia="pl-PL"/>
        </w:rPr>
        <w:t>y</w:t>
      </w:r>
      <w:r>
        <w:rPr>
          <w:rFonts w:ascii="Arial" w:hAnsi="Arial"/>
          <w:color w:val="000000"/>
          <w:kern w:val="0"/>
          <w:sz w:val="22"/>
          <w:szCs w:val="22"/>
          <w:lang w:eastAsia="pl-PL"/>
        </w:rPr>
        <w:t>znaczonym terminie.</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Postanowień ust.10 nie stosuje się, jeżeli przedmiotowy środek dowodowy służy potwierdzaniu </w:t>
      </w:r>
      <w:r>
        <w:rPr>
          <w:rFonts w:ascii="Arial" w:hAnsi="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Pr>
          <w:rFonts w:ascii="Arial" w:hAnsi="Arial"/>
          <w:color w:val="000000"/>
          <w:kern w:val="0"/>
          <w:sz w:val="22"/>
          <w:szCs w:val="22"/>
          <w:lang w:eastAsia="pl-PL"/>
        </w:rPr>
        <w:br/>
        <w:t>unieważnienia postępowania.</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hAnsi="Arial"/>
          <w:kern w:val="0"/>
          <w:sz w:val="22"/>
          <w:szCs w:val="22"/>
          <w:lang w:eastAsia="pl-PL"/>
        </w:rPr>
        <w:t xml:space="preserve">Wykonawca składa ofertę za pośrednictwem „Formularza do złożenia, zmiany, wycofania oferty lub wniosku”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i udostępnionego również na </w:t>
      </w:r>
      <w:proofErr w:type="spellStart"/>
      <w:r>
        <w:rPr>
          <w:rFonts w:ascii="Arial" w:hAnsi="Arial"/>
          <w:kern w:val="0"/>
          <w:sz w:val="22"/>
          <w:szCs w:val="22"/>
          <w:lang w:eastAsia="pl-PL"/>
        </w:rPr>
        <w:t>miniPortalu</w:t>
      </w:r>
      <w:proofErr w:type="spellEnd"/>
      <w:r>
        <w:rPr>
          <w:rFonts w:ascii="Arial" w:hAnsi="Arial"/>
          <w:kern w:val="0"/>
          <w:sz w:val="22"/>
          <w:szCs w:val="22"/>
          <w:lang w:eastAsia="pl-PL"/>
        </w:rPr>
        <w:t xml:space="preserve">. Funkcjonalność do </w:t>
      </w:r>
      <w:r>
        <w:rPr>
          <w:rFonts w:ascii="Arial" w:hAnsi="Arial"/>
          <w:kern w:val="0"/>
          <w:sz w:val="22"/>
          <w:szCs w:val="22"/>
          <w:lang w:eastAsia="pl-PL"/>
        </w:rPr>
        <w:br/>
        <w:t xml:space="preserve">zaszyfrowania oferty przez Wykonawcę jest dostępna dla Wykonawców na </w:t>
      </w:r>
      <w:proofErr w:type="spellStart"/>
      <w:r>
        <w:rPr>
          <w:rFonts w:ascii="Arial" w:hAnsi="Arial"/>
          <w:kern w:val="0"/>
          <w:sz w:val="22"/>
          <w:szCs w:val="22"/>
          <w:lang w:eastAsia="pl-PL"/>
        </w:rPr>
        <w:t>miniPortalu</w:t>
      </w:r>
      <w:proofErr w:type="spellEnd"/>
      <w:r>
        <w:rPr>
          <w:rFonts w:ascii="Arial" w:hAnsi="Arial"/>
          <w:kern w:val="0"/>
          <w:sz w:val="22"/>
          <w:szCs w:val="22"/>
          <w:lang w:eastAsia="pl-PL"/>
        </w:rPr>
        <w:t xml:space="preserve">, w szczegółach danego postępowania. W formularzu oferty Wykonawca zobowiązany jest podać adres skrzynki </w:t>
      </w:r>
      <w:r>
        <w:rPr>
          <w:rFonts w:ascii="Arial" w:hAnsi="Arial"/>
          <w:kern w:val="0"/>
          <w:sz w:val="22"/>
          <w:szCs w:val="22"/>
          <w:lang w:eastAsia="pl-PL"/>
        </w:rPr>
        <w:br/>
      </w:r>
      <w:proofErr w:type="spellStart"/>
      <w:r>
        <w:rPr>
          <w:rFonts w:ascii="Arial" w:hAnsi="Arial"/>
          <w:kern w:val="0"/>
          <w:sz w:val="22"/>
          <w:szCs w:val="22"/>
          <w:lang w:eastAsia="pl-PL"/>
        </w:rPr>
        <w:t>ePUAP</w:t>
      </w:r>
      <w:proofErr w:type="spellEnd"/>
      <w:r>
        <w:rPr>
          <w:rFonts w:ascii="Arial" w:hAnsi="Arial"/>
          <w:kern w:val="0"/>
          <w:sz w:val="22"/>
          <w:szCs w:val="22"/>
          <w:lang w:eastAsia="pl-PL"/>
        </w:rPr>
        <w:t>, na którym prowadzona będzie korespondencja związana z postępowaniem.</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hAnsi="Arial"/>
          <w:kern w:val="0"/>
          <w:sz w:val="22"/>
          <w:szCs w:val="22"/>
          <w:lang w:eastAsia="pl-PL"/>
        </w:rPr>
        <w:t xml:space="preserve">Sposób złożenia oferty, w tym zaszyfrowania oferty opisany został w „Instrukcji użytkownika”, </w:t>
      </w:r>
      <w:r>
        <w:rPr>
          <w:rFonts w:ascii="Arial" w:hAnsi="Arial"/>
          <w:kern w:val="0"/>
          <w:sz w:val="22"/>
          <w:szCs w:val="22"/>
          <w:lang w:eastAsia="pl-PL"/>
        </w:rPr>
        <w:br/>
        <w:t xml:space="preserve">dostępnej na stronie: </w:t>
      </w:r>
      <w:hyperlink r:id="rId13">
        <w:r>
          <w:rPr>
            <w:rStyle w:val="czeinternetowe"/>
            <w:rFonts w:ascii="Arial" w:hAnsi="Arial"/>
            <w:kern w:val="0"/>
            <w:sz w:val="22"/>
            <w:szCs w:val="22"/>
            <w:lang w:eastAsia="pl-PL"/>
          </w:rPr>
          <w:t>https://miniportal.uzp.gov.pl/</w:t>
        </w:r>
      </w:hyperlink>
      <w:r>
        <w:rPr>
          <w:rFonts w:ascii="Arial" w:hAnsi="Arial"/>
          <w:kern w:val="0"/>
          <w:sz w:val="22"/>
          <w:szCs w:val="22"/>
          <w:lang w:eastAsia="pl-PL"/>
        </w:rPr>
        <w:t>.</w:t>
      </w:r>
    </w:p>
    <w:p w:rsidR="00D75909" w:rsidRPr="00603B7A" w:rsidRDefault="00BF3467">
      <w:pPr>
        <w:pStyle w:val="Akapitzlist"/>
        <w:numPr>
          <w:ilvl w:val="0"/>
          <w:numId w:val="15"/>
        </w:numPr>
        <w:suppressAutoHyphens w:val="0"/>
        <w:spacing w:line="276" w:lineRule="auto"/>
        <w:ind w:left="426" w:hanging="426"/>
        <w:jc w:val="both"/>
        <w:textAlignment w:val="auto"/>
        <w:rPr>
          <w:rFonts w:ascii="Arial" w:hAnsi="Arial" w:cs="Arial"/>
          <w:color w:val="000000"/>
          <w:kern w:val="0"/>
          <w:sz w:val="22"/>
          <w:szCs w:val="22"/>
          <w:lang w:eastAsia="pl-PL"/>
        </w:rPr>
      </w:pPr>
      <w:r w:rsidRPr="00603B7A">
        <w:rPr>
          <w:rFonts w:ascii="Arial" w:hAnsi="Arial" w:cs="Arial"/>
          <w:kern w:val="0"/>
          <w:sz w:val="22"/>
          <w:szCs w:val="22"/>
          <w:lang w:eastAsia="pl-PL"/>
        </w:rPr>
        <w:t>Oferta może być złożona tylko do upływu terminu składania ofert.</w:t>
      </w:r>
    </w:p>
    <w:p w:rsidR="00D75909" w:rsidRPr="00603B7A" w:rsidRDefault="00BF3467">
      <w:pPr>
        <w:pStyle w:val="Akapitzlist"/>
        <w:numPr>
          <w:ilvl w:val="0"/>
          <w:numId w:val="15"/>
        </w:numPr>
        <w:suppressAutoHyphens w:val="0"/>
        <w:spacing w:line="276" w:lineRule="auto"/>
        <w:ind w:left="426" w:hanging="426"/>
        <w:jc w:val="both"/>
        <w:textAlignment w:val="auto"/>
        <w:rPr>
          <w:rFonts w:ascii="Arial" w:hAnsi="Arial" w:cs="Arial"/>
          <w:color w:val="000000"/>
          <w:kern w:val="0"/>
          <w:sz w:val="22"/>
          <w:szCs w:val="22"/>
          <w:lang w:eastAsia="pl-PL"/>
        </w:rPr>
      </w:pPr>
      <w:r w:rsidRPr="00603B7A">
        <w:rPr>
          <w:rFonts w:ascii="Arial" w:hAnsi="Arial" w:cs="Arial"/>
          <w:kern w:val="0"/>
          <w:sz w:val="22"/>
          <w:szCs w:val="22"/>
          <w:lang w:eastAsia="pl-PL"/>
        </w:rPr>
        <w:t xml:space="preserve">Wykonawca może przed upływem terminu do składania ofert wycofać ofertę za pośrednictwem </w:t>
      </w:r>
      <w:r w:rsidRPr="00603B7A">
        <w:rPr>
          <w:rFonts w:ascii="Arial" w:hAnsi="Arial" w:cs="Arial"/>
          <w:kern w:val="0"/>
          <w:sz w:val="22"/>
          <w:szCs w:val="22"/>
          <w:lang w:eastAsia="pl-PL"/>
        </w:rPr>
        <w:br/>
        <w:t xml:space="preserve">„Formularza do złożenia, zmiany, wycofania oferty lub wniosku” dostępnego na </w:t>
      </w:r>
      <w:proofErr w:type="spellStart"/>
      <w:r w:rsidRPr="00603B7A">
        <w:rPr>
          <w:rFonts w:ascii="Arial" w:hAnsi="Arial" w:cs="Arial"/>
          <w:kern w:val="0"/>
          <w:sz w:val="22"/>
          <w:szCs w:val="22"/>
          <w:lang w:eastAsia="pl-PL"/>
        </w:rPr>
        <w:t>ePUAP</w:t>
      </w:r>
      <w:proofErr w:type="spellEnd"/>
      <w:r w:rsidRPr="00603B7A">
        <w:rPr>
          <w:rFonts w:ascii="Arial" w:hAnsi="Arial" w:cs="Arial"/>
          <w:kern w:val="0"/>
          <w:sz w:val="22"/>
          <w:szCs w:val="22"/>
          <w:lang w:eastAsia="pl-PL"/>
        </w:rPr>
        <w:t xml:space="preserve"> </w:t>
      </w:r>
      <w:r w:rsidRPr="00603B7A">
        <w:rPr>
          <w:rFonts w:ascii="Arial" w:hAnsi="Arial" w:cs="Arial"/>
          <w:kern w:val="0"/>
          <w:sz w:val="22"/>
          <w:szCs w:val="22"/>
          <w:lang w:eastAsia="pl-PL"/>
        </w:rPr>
        <w:br/>
        <w:t xml:space="preserve">i udostępnionego również na </w:t>
      </w:r>
      <w:proofErr w:type="spellStart"/>
      <w:r w:rsidRPr="00603B7A">
        <w:rPr>
          <w:rFonts w:ascii="Arial" w:hAnsi="Arial" w:cs="Arial"/>
          <w:kern w:val="0"/>
          <w:sz w:val="22"/>
          <w:szCs w:val="22"/>
          <w:lang w:eastAsia="pl-PL"/>
        </w:rPr>
        <w:t>miniPortalu</w:t>
      </w:r>
      <w:proofErr w:type="spellEnd"/>
      <w:r w:rsidRPr="00603B7A">
        <w:rPr>
          <w:rFonts w:ascii="Arial" w:hAnsi="Arial" w:cs="Arial"/>
          <w:kern w:val="0"/>
          <w:sz w:val="22"/>
          <w:szCs w:val="22"/>
          <w:lang w:eastAsia="pl-PL"/>
        </w:rPr>
        <w:t xml:space="preserve">. Sposób wycofania oferty został opisany w „Instrukcji </w:t>
      </w:r>
      <w:r w:rsidRPr="00603B7A">
        <w:rPr>
          <w:rFonts w:ascii="Arial" w:hAnsi="Arial" w:cs="Arial"/>
          <w:kern w:val="0"/>
          <w:sz w:val="22"/>
          <w:szCs w:val="22"/>
          <w:lang w:eastAsia="pl-PL"/>
        </w:rPr>
        <w:br/>
        <w:t xml:space="preserve">użytkownika” dostępnej na </w:t>
      </w:r>
      <w:proofErr w:type="spellStart"/>
      <w:r w:rsidRPr="00603B7A">
        <w:rPr>
          <w:rFonts w:ascii="Arial" w:hAnsi="Arial" w:cs="Arial"/>
          <w:kern w:val="0"/>
          <w:sz w:val="22"/>
          <w:szCs w:val="22"/>
          <w:lang w:eastAsia="pl-PL"/>
        </w:rPr>
        <w:t>miniPortalu</w:t>
      </w:r>
      <w:proofErr w:type="spellEnd"/>
      <w:r w:rsidRPr="00603B7A">
        <w:rPr>
          <w:rFonts w:ascii="Arial" w:hAnsi="Arial" w:cs="Arial"/>
          <w:kern w:val="0"/>
          <w:sz w:val="22"/>
          <w:szCs w:val="22"/>
          <w:lang w:eastAsia="pl-PL"/>
        </w:rPr>
        <w:t>.</w:t>
      </w:r>
    </w:p>
    <w:p w:rsidR="00D75909" w:rsidRPr="00603B7A" w:rsidRDefault="00BF3467">
      <w:pPr>
        <w:pStyle w:val="Akapitzlist"/>
        <w:numPr>
          <w:ilvl w:val="0"/>
          <w:numId w:val="15"/>
        </w:numPr>
        <w:suppressAutoHyphens w:val="0"/>
        <w:spacing w:line="276" w:lineRule="auto"/>
        <w:ind w:left="426" w:hanging="426"/>
        <w:jc w:val="both"/>
        <w:textAlignment w:val="auto"/>
        <w:rPr>
          <w:rFonts w:ascii="Arial" w:hAnsi="Arial" w:cs="Arial"/>
          <w:color w:val="000000"/>
          <w:kern w:val="0"/>
          <w:sz w:val="22"/>
          <w:szCs w:val="22"/>
          <w:lang w:eastAsia="pl-PL"/>
        </w:rPr>
      </w:pPr>
      <w:r w:rsidRPr="00603B7A">
        <w:rPr>
          <w:rFonts w:ascii="Arial" w:hAnsi="Arial" w:cs="Arial"/>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603B7A">
        <w:rPr>
          <w:rFonts w:ascii="Arial" w:hAnsi="Arial" w:cs="Arial"/>
          <w:kern w:val="0"/>
          <w:sz w:val="22"/>
          <w:szCs w:val="22"/>
          <w:lang w:eastAsia="pl-PL"/>
        </w:rPr>
        <w:t>Pzp</w:t>
      </w:r>
      <w:proofErr w:type="spellEnd"/>
      <w:r w:rsidRPr="00603B7A">
        <w:rPr>
          <w:rFonts w:ascii="Arial" w:hAnsi="Arial" w:cs="Arial"/>
          <w:kern w:val="0"/>
          <w:sz w:val="22"/>
          <w:szCs w:val="22"/>
          <w:lang w:eastAsia="pl-PL"/>
        </w:rPr>
        <w:t xml:space="preserve"> zostanie </w:t>
      </w:r>
      <w:r w:rsidRPr="00603B7A">
        <w:rPr>
          <w:rFonts w:ascii="Arial" w:hAnsi="Arial" w:cs="Arial"/>
          <w:kern w:val="0"/>
          <w:sz w:val="22"/>
          <w:szCs w:val="22"/>
          <w:lang w:eastAsia="pl-PL"/>
        </w:rPr>
        <w:br/>
        <w:t>odrzucona.</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olor w:val="000000"/>
          <w:kern w:val="0"/>
          <w:sz w:val="22"/>
          <w:szCs w:val="22"/>
          <w:lang w:eastAsia="pl-PL"/>
        </w:rPr>
        <w:t>Pzp</w:t>
      </w:r>
      <w:proofErr w:type="spellEnd"/>
      <w:r>
        <w:rPr>
          <w:rFonts w:ascii="Arial" w:eastAsia="CIDFont+F6" w:hAnsi="Arial"/>
          <w:color w:val="000000"/>
          <w:kern w:val="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Pr>
          <w:rFonts w:ascii="Arial" w:eastAsia="CIDFont+F6" w:hAnsi="Arial"/>
          <w:color w:val="000000"/>
          <w:kern w:val="0"/>
          <w:sz w:val="22"/>
          <w:szCs w:val="22"/>
          <w:lang w:eastAsia="pl-PL"/>
        </w:rPr>
        <w:br/>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Pr>
          <w:rFonts w:ascii="Arial" w:eastAsia="CIDFont+F6" w:hAnsi="Arial"/>
          <w:color w:val="000000"/>
          <w:kern w:val="0"/>
          <w:sz w:val="22"/>
          <w:szCs w:val="22"/>
          <w:lang w:eastAsia="pl-PL"/>
        </w:rPr>
        <w:br/>
        <w:t xml:space="preserve">o zwalczaniu nieuczciwej konkurencji (Dz. U. z 2020 r. Nr 1913 ze zm.). Stosownie do treści § 4 ust. 1 rozporządzenia Prezesa Rady Ministrów z dnia 30 grudnia 2020 roku w sprawie w sprawie sposobu </w:t>
      </w:r>
      <w:r>
        <w:rPr>
          <w:rFonts w:ascii="Arial" w:eastAsia="CIDFont+F6" w:hAnsi="Arial"/>
          <w:color w:val="000000"/>
          <w:kern w:val="0"/>
          <w:sz w:val="22"/>
          <w:szCs w:val="22"/>
          <w:lang w:eastAsia="pl-PL"/>
        </w:rPr>
        <w:lastRenderedPageBreak/>
        <w:t xml:space="preserve">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Pr>
          <w:rFonts w:ascii="Arial" w:eastAsia="CIDFont+F6" w:hAnsi="Arial"/>
          <w:color w:val="000000"/>
          <w:kern w:val="0"/>
          <w:sz w:val="22"/>
          <w:szCs w:val="22"/>
          <w:lang w:eastAsia="pl-PL"/>
        </w:rPr>
        <w:t>ws</w:t>
      </w:r>
      <w:proofErr w:type="spellEnd"/>
      <w:r>
        <w:rPr>
          <w:rFonts w:ascii="Arial" w:eastAsia="CIDFont+F6" w:hAnsi="Arial"/>
          <w:color w:val="000000"/>
          <w:kern w:val="0"/>
          <w:sz w:val="22"/>
          <w:szCs w:val="22"/>
          <w:lang w:eastAsia="pl-PL"/>
        </w:rPr>
        <w:t xml:space="preserve"> środków komunikacji </w:t>
      </w:r>
      <w:r>
        <w:rPr>
          <w:rFonts w:ascii="Arial" w:eastAsia="CIDFont+F6" w:hAnsi="Arial"/>
          <w:color w:val="000000"/>
          <w:kern w:val="0"/>
          <w:sz w:val="22"/>
          <w:szCs w:val="22"/>
          <w:lang w:eastAsia="pl-PL"/>
        </w:rPr>
        <w:br/>
        <w:t>elektronicznej”: W przypadku gdy dokumenty elektroniczne w postępowaniu lub konkursie, przekaz</w:t>
      </w:r>
      <w:r>
        <w:rPr>
          <w:rFonts w:ascii="Arial" w:eastAsia="CIDFont+F6" w:hAnsi="Arial"/>
          <w:color w:val="000000"/>
          <w:kern w:val="0"/>
          <w:sz w:val="22"/>
          <w:szCs w:val="22"/>
          <w:lang w:eastAsia="pl-PL"/>
        </w:rPr>
        <w:t>y</w:t>
      </w:r>
      <w:r>
        <w:rPr>
          <w:rFonts w:ascii="Arial" w:eastAsia="CIDFont+F6" w:hAnsi="Arial"/>
          <w:color w:val="000000"/>
          <w:kern w:val="0"/>
          <w:sz w:val="22"/>
          <w:szCs w:val="22"/>
          <w:lang w:eastAsia="pl-PL"/>
        </w:rPr>
        <w:t>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Do Oferty należy załączyć dokument potwierdzający umocowanie do reprezentowania, zgodny </w:t>
      </w:r>
      <w:r>
        <w:rPr>
          <w:rFonts w:ascii="Arial" w:eastAsia="CIDFont+F6" w:hAnsi="Arial"/>
          <w:color w:val="000000"/>
          <w:kern w:val="0"/>
          <w:sz w:val="22"/>
          <w:szCs w:val="22"/>
          <w:lang w:eastAsia="pl-PL"/>
        </w:rPr>
        <w:br/>
        <w:t xml:space="preserve">z wymaganiami określonymi w § 6 ust. 1 lub ust. 2 lub ust. 3 rozporządzenia Prezesa Rady Ministrów </w:t>
      </w:r>
      <w:r>
        <w:rPr>
          <w:rFonts w:ascii="Arial" w:eastAsia="CIDFont+F6" w:hAnsi="Arial"/>
          <w:color w:val="000000"/>
          <w:kern w:val="0"/>
          <w:sz w:val="22"/>
          <w:szCs w:val="22"/>
          <w:lang w:eastAsia="pl-PL"/>
        </w:rPr>
        <w:br/>
        <w:t>z dnia 30 grudnia 2020 roku w sprawie sposobu sporządzania i przekazywania informacji oraz wym</w:t>
      </w:r>
      <w:r>
        <w:rPr>
          <w:rFonts w:ascii="Arial" w:eastAsia="CIDFont+F6" w:hAnsi="Arial"/>
          <w:color w:val="000000"/>
          <w:kern w:val="0"/>
          <w:sz w:val="22"/>
          <w:szCs w:val="22"/>
          <w:lang w:eastAsia="pl-PL"/>
        </w:rPr>
        <w:t>a</w:t>
      </w:r>
      <w:r>
        <w:rPr>
          <w:rFonts w:ascii="Arial" w:eastAsia="CIDFont+F6" w:hAnsi="Arial"/>
          <w:color w:val="000000"/>
          <w:kern w:val="0"/>
          <w:sz w:val="22"/>
          <w:szCs w:val="22"/>
          <w:lang w:eastAsia="pl-PL"/>
        </w:rPr>
        <w:t>gań technicznych dla dokumentów elektronicznych oraz środków komunikacji elektronicznej w post</w:t>
      </w:r>
      <w:r>
        <w:rPr>
          <w:rFonts w:ascii="Arial" w:eastAsia="CIDFont+F6" w:hAnsi="Arial"/>
          <w:color w:val="000000"/>
          <w:kern w:val="0"/>
          <w:sz w:val="22"/>
          <w:szCs w:val="22"/>
          <w:lang w:eastAsia="pl-PL"/>
        </w:rPr>
        <w:t>ę</w:t>
      </w:r>
      <w:r>
        <w:rPr>
          <w:rFonts w:ascii="Arial" w:eastAsia="CIDFont+F6" w:hAnsi="Arial"/>
          <w:color w:val="000000"/>
          <w:kern w:val="0"/>
          <w:sz w:val="22"/>
          <w:szCs w:val="22"/>
          <w:lang w:eastAsia="pl-PL"/>
        </w:rPr>
        <w:t xml:space="preserve">powaniu o udzielenie zamówienia publicznego lub konkursie (Dz. U. z 2020 poz. 2452), lub </w:t>
      </w:r>
      <w:r>
        <w:rPr>
          <w:rFonts w:ascii="Arial" w:eastAsia="CIDFont+F6" w:hAnsi="Arial"/>
          <w:color w:val="000000"/>
          <w:kern w:val="0"/>
          <w:sz w:val="22"/>
          <w:szCs w:val="22"/>
          <w:lang w:eastAsia="pl-PL"/>
        </w:rPr>
        <w:br/>
        <w:t xml:space="preserve">pełnomocnictwo, zgodne z wymaganiami § 7 rozporządzeniem </w:t>
      </w:r>
      <w:proofErr w:type="spellStart"/>
      <w:r>
        <w:rPr>
          <w:rFonts w:ascii="Arial" w:eastAsia="CIDFont+F6" w:hAnsi="Arial"/>
          <w:color w:val="000000"/>
          <w:kern w:val="0"/>
          <w:sz w:val="22"/>
          <w:szCs w:val="22"/>
          <w:lang w:eastAsia="pl-PL"/>
        </w:rPr>
        <w:t>ws</w:t>
      </w:r>
      <w:proofErr w:type="spellEnd"/>
      <w:r>
        <w:rPr>
          <w:rFonts w:ascii="Arial" w:eastAsia="CIDFont+F6" w:hAnsi="Arial"/>
          <w:color w:val="000000"/>
          <w:kern w:val="0"/>
          <w:sz w:val="22"/>
          <w:szCs w:val="22"/>
          <w:lang w:eastAsia="pl-PL"/>
        </w:rPr>
        <w:t xml:space="preserve"> środków komunikacji elektronicznej, przepisów ustawy z dnia 23 kwietnia 1964 r. – Kodeks cywilny (Dz. U. z 2020 r. poz. 1740), </w:t>
      </w:r>
      <w:r>
        <w:rPr>
          <w:rFonts w:ascii="Arial" w:eastAsia="CIDFont+F6" w:hAnsi="Arial"/>
          <w:color w:val="000000"/>
          <w:kern w:val="0"/>
          <w:sz w:val="22"/>
          <w:szCs w:val="22"/>
          <w:lang w:eastAsia="pl-PL"/>
        </w:rPr>
        <w:br/>
        <w:t xml:space="preserve">postanowieniami </w:t>
      </w:r>
      <w:proofErr w:type="spellStart"/>
      <w:r>
        <w:rPr>
          <w:rFonts w:ascii="Arial" w:eastAsia="CIDFont+F6" w:hAnsi="Arial"/>
          <w:color w:val="000000"/>
          <w:kern w:val="0"/>
          <w:sz w:val="22"/>
          <w:szCs w:val="22"/>
          <w:lang w:eastAsia="pl-PL"/>
        </w:rPr>
        <w:t>Pzp</w:t>
      </w:r>
      <w:proofErr w:type="spellEnd"/>
      <w:r>
        <w:rPr>
          <w:rFonts w:ascii="Arial" w:eastAsia="CIDFont+F6" w:hAnsi="Arial"/>
          <w:color w:val="000000"/>
          <w:kern w:val="0"/>
          <w:sz w:val="22"/>
          <w:szCs w:val="22"/>
          <w:lang w:eastAsia="pl-PL"/>
        </w:rPr>
        <w:t xml:space="preserve"> oraz SWZ.</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Zgodnie z § 6 ust. 1 rozporządzenia </w:t>
      </w:r>
      <w:proofErr w:type="spellStart"/>
      <w:r>
        <w:rPr>
          <w:rFonts w:ascii="Arial" w:eastAsia="CIDFont+F6" w:hAnsi="Arial"/>
          <w:color w:val="000000"/>
          <w:kern w:val="0"/>
          <w:sz w:val="22"/>
          <w:szCs w:val="22"/>
          <w:lang w:eastAsia="pl-PL"/>
        </w:rPr>
        <w:t>ws</w:t>
      </w:r>
      <w:proofErr w:type="spellEnd"/>
      <w:r>
        <w:rPr>
          <w:rFonts w:ascii="Arial" w:eastAsia="CIDFont+F6" w:hAnsi="Arial"/>
          <w:color w:val="000000"/>
          <w:kern w:val="0"/>
          <w:sz w:val="22"/>
          <w:szCs w:val="22"/>
          <w:lang w:eastAsia="pl-PL"/>
        </w:rPr>
        <w:t xml:space="preserve"> środków komunikacji elektronicznej: W przypadku gdy </w:t>
      </w:r>
      <w:r>
        <w:rPr>
          <w:rFonts w:ascii="Arial" w:eastAsia="CIDFont+F6" w:hAnsi="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w:t>
      </w:r>
      <w:r>
        <w:rPr>
          <w:rFonts w:ascii="Arial" w:eastAsia="CIDFont+F6" w:hAnsi="Arial"/>
          <w:color w:val="000000"/>
          <w:kern w:val="0"/>
          <w:sz w:val="22"/>
          <w:szCs w:val="22"/>
          <w:lang w:eastAsia="pl-PL"/>
        </w:rPr>
        <w:t>a</w:t>
      </w:r>
      <w:r>
        <w:rPr>
          <w:rFonts w:ascii="Arial" w:eastAsia="CIDFont+F6" w:hAnsi="Arial"/>
          <w:color w:val="000000"/>
          <w:kern w:val="0"/>
          <w:sz w:val="22"/>
          <w:szCs w:val="22"/>
          <w:lang w:eastAsia="pl-PL"/>
        </w:rPr>
        <w:t xml:space="preserve">jącym zasoby na takich zasadach, zwane dalej "dokumentami potwierdzającymi umocowanie do </w:t>
      </w:r>
      <w:r>
        <w:rPr>
          <w:rFonts w:ascii="Arial" w:eastAsia="CIDFont+F6" w:hAnsi="Arial"/>
          <w:color w:val="000000"/>
          <w:kern w:val="0"/>
          <w:sz w:val="22"/>
          <w:szCs w:val="22"/>
          <w:lang w:eastAsia="pl-PL"/>
        </w:rPr>
        <w:b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Stosownie do dyspozycji § 6 ust. 2 rozporządzenia </w:t>
      </w:r>
      <w:proofErr w:type="spellStart"/>
      <w:r>
        <w:rPr>
          <w:rFonts w:ascii="Arial" w:eastAsia="CIDFont+F6" w:hAnsi="Arial"/>
          <w:color w:val="000000"/>
          <w:kern w:val="0"/>
          <w:sz w:val="22"/>
          <w:szCs w:val="22"/>
          <w:lang w:eastAsia="pl-PL"/>
        </w:rPr>
        <w:t>ws</w:t>
      </w:r>
      <w:proofErr w:type="spellEnd"/>
      <w:r>
        <w:rPr>
          <w:rFonts w:ascii="Arial" w:eastAsia="CIDFont+F6" w:hAnsi="Arial"/>
          <w:color w:val="000000"/>
          <w:kern w:val="0"/>
          <w:sz w:val="22"/>
          <w:szCs w:val="22"/>
          <w:lang w:eastAsia="pl-PL"/>
        </w:rPr>
        <w:t xml:space="preserve">. środków komunikacji elektronicznej: </w:t>
      </w:r>
      <w:r>
        <w:rPr>
          <w:rFonts w:ascii="Arial" w:eastAsia="CIDFont+F6" w:hAnsi="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Pr>
          <w:rFonts w:ascii="Arial" w:eastAsia="CIDFont+F6" w:hAnsi="Arial"/>
          <w:color w:val="000000"/>
          <w:kern w:val="0"/>
          <w:sz w:val="22"/>
          <w:szCs w:val="22"/>
          <w:lang w:eastAsia="pl-PL"/>
        </w:rPr>
        <w:br/>
        <w:t xml:space="preserve">odwzorowanie tego dokumentu opatrzone kwalifikowanym podpisem elektronicznym, podpisem </w:t>
      </w:r>
      <w:r>
        <w:rPr>
          <w:rFonts w:ascii="Arial" w:eastAsia="CIDFont+F6" w:hAnsi="Arial"/>
          <w:color w:val="000000"/>
          <w:kern w:val="0"/>
          <w:sz w:val="22"/>
          <w:szCs w:val="22"/>
          <w:lang w:eastAsia="pl-PL"/>
        </w:rPr>
        <w:br/>
        <w:t>zaufanym lub podpisem osobistym, poświadczające zgodność cyfrowego odwzorowania z dokume</w:t>
      </w:r>
      <w:r>
        <w:rPr>
          <w:rFonts w:ascii="Arial" w:eastAsia="CIDFont+F6" w:hAnsi="Arial"/>
          <w:color w:val="000000"/>
          <w:kern w:val="0"/>
          <w:sz w:val="22"/>
          <w:szCs w:val="22"/>
          <w:lang w:eastAsia="pl-PL"/>
        </w:rPr>
        <w:t>n</w:t>
      </w:r>
      <w:r>
        <w:rPr>
          <w:rFonts w:ascii="Arial" w:eastAsia="CIDFont+F6" w:hAnsi="Arial"/>
          <w:color w:val="000000"/>
          <w:kern w:val="0"/>
          <w:sz w:val="22"/>
          <w:szCs w:val="22"/>
          <w:lang w:eastAsia="pl-PL"/>
        </w:rPr>
        <w:t>tem w postaci papierowej.</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Zgodnie z § 6 ust. 3 rozporządzenia </w:t>
      </w:r>
      <w:proofErr w:type="spellStart"/>
      <w:r>
        <w:rPr>
          <w:rFonts w:ascii="Arial" w:eastAsia="CIDFont+F6" w:hAnsi="Arial"/>
          <w:color w:val="000000"/>
          <w:kern w:val="0"/>
          <w:sz w:val="22"/>
          <w:szCs w:val="22"/>
          <w:lang w:eastAsia="pl-PL"/>
        </w:rPr>
        <w:t>ws</w:t>
      </w:r>
      <w:proofErr w:type="spellEnd"/>
      <w:r>
        <w:rPr>
          <w:rFonts w:ascii="Arial" w:eastAsia="CIDFont+F6" w:hAnsi="Arial"/>
          <w:color w:val="000000"/>
          <w:kern w:val="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t>
      </w:r>
      <w:r>
        <w:rPr>
          <w:rFonts w:ascii="Arial" w:eastAsia="CIDFont+F6" w:hAnsi="Arial"/>
          <w:color w:val="000000"/>
          <w:kern w:val="0"/>
          <w:sz w:val="22"/>
          <w:szCs w:val="22"/>
          <w:lang w:eastAsia="pl-PL"/>
        </w:rPr>
        <w:br/>
        <w:t>wykonawca, wykonawca wspólnie ubiegający się o udzielenie zamówienia, podmiot udostępniający zasoby lub podwykonawca, w zakresie dokumentów potwierdzających umocowanie do reprezentow</w:t>
      </w:r>
      <w:r>
        <w:rPr>
          <w:rFonts w:ascii="Arial" w:eastAsia="CIDFont+F6" w:hAnsi="Arial"/>
          <w:color w:val="000000"/>
          <w:kern w:val="0"/>
          <w:sz w:val="22"/>
          <w:szCs w:val="22"/>
          <w:lang w:eastAsia="pl-PL"/>
        </w:rPr>
        <w:t>a</w:t>
      </w:r>
      <w:r>
        <w:rPr>
          <w:rFonts w:ascii="Arial" w:eastAsia="CIDFont+F6" w:hAnsi="Arial"/>
          <w:color w:val="000000"/>
          <w:kern w:val="0"/>
          <w:sz w:val="22"/>
          <w:szCs w:val="22"/>
          <w:lang w:eastAsia="pl-PL"/>
        </w:rPr>
        <w:t>nia, które każdego z nich dotyczą; 2) może dokonać również notariusz.</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Przez cyfrowe odwzorowanie należy rozumieć dokument elektroniczny będący kopią elektroniczną </w:t>
      </w:r>
      <w:r>
        <w:rPr>
          <w:rFonts w:ascii="Arial" w:eastAsia="CIDFont+F6" w:hAnsi="Arial"/>
          <w:color w:val="000000"/>
          <w:kern w:val="0"/>
          <w:sz w:val="22"/>
          <w:szCs w:val="22"/>
          <w:lang w:eastAsia="pl-PL"/>
        </w:rPr>
        <w:br/>
        <w:t>treści zapisanej w postaci papierowej, umożliwiający zapoznanie się z tą treścią i jej zrozumienie, bez konieczności bezpośredniego dostępu do oryginału.</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W myśl § 7 ust. 1 rozporządzenia </w:t>
      </w:r>
      <w:proofErr w:type="spellStart"/>
      <w:r>
        <w:rPr>
          <w:rFonts w:ascii="Arial" w:eastAsia="CIDFont+F6" w:hAnsi="Arial"/>
          <w:color w:val="000000"/>
          <w:kern w:val="0"/>
          <w:sz w:val="22"/>
          <w:szCs w:val="22"/>
          <w:lang w:eastAsia="pl-PL"/>
        </w:rPr>
        <w:t>ws</w:t>
      </w:r>
      <w:proofErr w:type="spellEnd"/>
      <w:r>
        <w:rPr>
          <w:rFonts w:ascii="Arial" w:eastAsia="CIDFont+F6" w:hAnsi="Arial"/>
          <w:color w:val="000000"/>
          <w:kern w:val="0"/>
          <w:sz w:val="22"/>
          <w:szCs w:val="22"/>
          <w:lang w:eastAsia="pl-PL"/>
        </w:rPr>
        <w:t xml:space="preserve">. środków komunikacji elektronicznej pełnomocnictwo przekazuje się w postaci elektronicznej i opatruje się kwalifikowanym podpisem elektronicznym, podpisem </w:t>
      </w:r>
      <w:r>
        <w:rPr>
          <w:rFonts w:ascii="Arial" w:eastAsia="CIDFont+F6" w:hAnsi="Arial"/>
          <w:color w:val="000000"/>
          <w:kern w:val="0"/>
          <w:sz w:val="22"/>
          <w:szCs w:val="22"/>
          <w:lang w:eastAsia="pl-PL"/>
        </w:rPr>
        <w:br/>
        <w:t>zaufanym lub podpisem osobistym.</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W przypadku gdy pełnomocnictwo, zostały sporządzone jako dokument w postaci papierowej </w:t>
      </w:r>
      <w:r>
        <w:rPr>
          <w:rFonts w:ascii="Arial" w:eastAsia="CIDFont+F6" w:hAnsi="Arial"/>
          <w:color w:val="000000"/>
          <w:kern w:val="0"/>
          <w:sz w:val="22"/>
          <w:szCs w:val="22"/>
          <w:lang w:eastAsia="pl-PL"/>
        </w:rPr>
        <w:br/>
        <w:t xml:space="preserve">i opatrzone własnoręcznym podpisem, przekazuje się cyfrowe odwzorowanie tego dokumentu </w:t>
      </w:r>
      <w:r>
        <w:rPr>
          <w:rFonts w:ascii="Arial" w:eastAsia="CIDFont+F6" w:hAnsi="Arial"/>
          <w:color w:val="000000"/>
          <w:kern w:val="0"/>
          <w:sz w:val="22"/>
          <w:szCs w:val="22"/>
          <w:lang w:eastAsia="pl-PL"/>
        </w:rPr>
        <w:br/>
        <w:t>opatrzone kwalifikowanym podpisem elektronicznym, podpisem zaufanym lub podpisem osobistym, poświadczającym zgodność cyfrowego odwzorowania z dokumentem w postaci papierowej.</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Poświadczenia zgodności cyfrowego odwzorowania z dokumentem w postaci papierowej, o którym mowa w pkt. 24, dokonuje w przypadku pełnomocnictwa: 1) mocodawca, lub 2) notariusz.</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Zgodnie z § 8 rozporządzenia </w:t>
      </w:r>
      <w:proofErr w:type="spellStart"/>
      <w:r>
        <w:rPr>
          <w:rFonts w:ascii="Arial" w:eastAsia="CIDFont+F6" w:hAnsi="Arial"/>
          <w:color w:val="000000"/>
          <w:kern w:val="0"/>
          <w:sz w:val="22"/>
          <w:szCs w:val="22"/>
          <w:lang w:eastAsia="pl-PL"/>
        </w:rPr>
        <w:t>ws</w:t>
      </w:r>
      <w:proofErr w:type="spellEnd"/>
      <w:r>
        <w:rPr>
          <w:rFonts w:ascii="Arial" w:eastAsia="CIDFont+F6" w:hAnsi="Arial"/>
          <w:color w:val="000000"/>
          <w:kern w:val="0"/>
          <w:sz w:val="22"/>
          <w:szCs w:val="22"/>
          <w:lang w:eastAsia="pl-PL"/>
        </w:rPr>
        <w:t xml:space="preserve">. środków komunikacji elektronicznej, w przypadku przekazywania </w:t>
      </w:r>
      <w:r>
        <w:rPr>
          <w:rFonts w:ascii="Arial" w:eastAsia="CIDFont+F6" w:hAnsi="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Pr>
          <w:rFonts w:ascii="Arial" w:eastAsia="CIDFont+F6" w:hAnsi="Arial"/>
          <w:color w:val="000000"/>
          <w:kern w:val="0"/>
          <w:sz w:val="22"/>
          <w:szCs w:val="22"/>
          <w:lang w:eastAsia="pl-PL"/>
        </w:rPr>
        <w:br/>
        <w:t>zaufanym lub podpisem osobistym, jest równoznaczne z opatrzeniem wszystkich dokumentów</w:t>
      </w:r>
      <w:r>
        <w:rPr>
          <w:rFonts w:ascii="Arial" w:eastAsia="CIDFont+F6" w:hAnsi="Arial"/>
          <w:color w:val="000000"/>
          <w:kern w:val="0"/>
          <w:sz w:val="22"/>
          <w:szCs w:val="22"/>
          <w:lang w:eastAsia="pl-PL"/>
        </w:rPr>
        <w:br/>
      </w:r>
      <w:r>
        <w:rPr>
          <w:rFonts w:ascii="Arial" w:eastAsia="CIDFont+F6" w:hAnsi="Arial"/>
          <w:color w:val="000000"/>
          <w:kern w:val="0"/>
          <w:sz w:val="22"/>
          <w:szCs w:val="22"/>
          <w:lang w:eastAsia="pl-PL"/>
        </w:rPr>
        <w:lastRenderedPageBreak/>
        <w:t xml:space="preserve"> zawartych w tym pliku odpowiednio kwalifikowanym podpisem elektronicznym, podpisem zaufanym lub podpisem osobistym.</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Pr>
          <w:rFonts w:ascii="Arial" w:eastAsia="CIDFont+F6" w:hAnsi="Arial"/>
          <w:color w:val="000000"/>
          <w:kern w:val="0"/>
          <w:sz w:val="22"/>
          <w:szCs w:val="22"/>
          <w:lang w:eastAsia="pl-PL"/>
        </w:rPr>
        <w:br/>
        <w:t xml:space="preserve"> wizualizacji treści tego dokumentu (§ 9 ust. 5 rozporządzenia </w:t>
      </w:r>
      <w:proofErr w:type="spellStart"/>
      <w:r>
        <w:rPr>
          <w:rFonts w:ascii="Arial" w:eastAsia="CIDFont+F6" w:hAnsi="Arial"/>
          <w:color w:val="000000"/>
          <w:kern w:val="0"/>
          <w:sz w:val="22"/>
          <w:szCs w:val="22"/>
          <w:lang w:eastAsia="pl-PL"/>
        </w:rPr>
        <w:t>ws</w:t>
      </w:r>
      <w:proofErr w:type="spellEnd"/>
      <w:r>
        <w:rPr>
          <w:rFonts w:ascii="Arial" w:eastAsia="CIDFont+F6" w:hAnsi="Arial"/>
          <w:color w:val="000000"/>
          <w:kern w:val="0"/>
          <w:sz w:val="22"/>
          <w:szCs w:val="22"/>
          <w:lang w:eastAsia="pl-PL"/>
        </w:rPr>
        <w:t>. środków komunikacji elektronicznej).</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Pr>
          <w:rFonts w:ascii="Arial" w:eastAsia="CIDFont+F6" w:hAnsi="Arial"/>
          <w:color w:val="000000"/>
          <w:kern w:val="0"/>
          <w:sz w:val="22"/>
          <w:szCs w:val="22"/>
          <w:lang w:eastAsia="pl-PL"/>
        </w:rPr>
        <w:br/>
        <w:t>ubiegającego się o udzielenie zamówienia, podmiotu udostępniającego zasoby lub podwykonawcy a</w:t>
      </w:r>
      <w:r>
        <w:rPr>
          <w:rFonts w:ascii="Arial" w:eastAsia="CIDFont+F6" w:hAnsi="Arial"/>
          <w:color w:val="000000"/>
          <w:kern w:val="0"/>
          <w:sz w:val="22"/>
          <w:szCs w:val="22"/>
          <w:lang w:eastAsia="pl-PL"/>
        </w:rPr>
        <w:t>l</w:t>
      </w:r>
      <w:r>
        <w:rPr>
          <w:rFonts w:ascii="Arial" w:eastAsia="CIDFont+F6" w:hAnsi="Arial"/>
          <w:color w:val="000000"/>
          <w:kern w:val="0"/>
          <w:sz w:val="22"/>
          <w:szCs w:val="22"/>
          <w:lang w:eastAsia="pl-PL"/>
        </w:rPr>
        <w:t xml:space="preserve">bo uczestnika konkursu, potwierdzający zgodność wydruku z treścią dokumentu elektronicznego (§ 9 ust. 6 rozporządzenia </w:t>
      </w:r>
      <w:proofErr w:type="spellStart"/>
      <w:r>
        <w:rPr>
          <w:rFonts w:ascii="Arial" w:eastAsia="CIDFont+F6" w:hAnsi="Arial"/>
          <w:color w:val="000000"/>
          <w:kern w:val="0"/>
          <w:sz w:val="22"/>
          <w:szCs w:val="22"/>
          <w:lang w:eastAsia="pl-PL"/>
        </w:rPr>
        <w:t>ws</w:t>
      </w:r>
      <w:proofErr w:type="spellEnd"/>
      <w:r>
        <w:rPr>
          <w:rFonts w:ascii="Arial" w:eastAsia="CIDFont+F6" w:hAnsi="Arial"/>
          <w:color w:val="000000"/>
          <w:kern w:val="0"/>
          <w:sz w:val="22"/>
          <w:szCs w:val="22"/>
          <w:lang w:eastAsia="pl-PL"/>
        </w:rPr>
        <w:t>. Środków komunikacji elektronicznej).</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rsidR="00D75909" w:rsidRDefault="00BF3467">
      <w:pPr>
        <w:pStyle w:val="Akapitzlist"/>
        <w:numPr>
          <w:ilvl w:val="0"/>
          <w:numId w:val="15"/>
        </w:numPr>
        <w:suppressAutoHyphens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w:t>
      </w:r>
      <w:r>
        <w:rPr>
          <w:rFonts w:ascii="Arial" w:eastAsia="CIDFont+F6" w:hAnsi="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Pr>
          <w:rFonts w:ascii="Arial" w:eastAsia="CIDFont+F6" w:hAnsi="Arial"/>
          <w:color w:val="000000"/>
          <w:kern w:val="0"/>
          <w:sz w:val="22"/>
          <w:szCs w:val="22"/>
          <w:lang w:eastAsia="pl-PL"/>
        </w:rPr>
        <w:br/>
        <w:t xml:space="preserve">wydruku; 4) zawierają dane w układzie niepozostawiającym wątpliwości co do treści i kontekstu </w:t>
      </w:r>
      <w:r>
        <w:rPr>
          <w:rFonts w:ascii="Arial" w:eastAsia="CIDFont+F6" w:hAnsi="Arial"/>
          <w:color w:val="000000"/>
          <w:kern w:val="0"/>
          <w:sz w:val="22"/>
          <w:szCs w:val="22"/>
          <w:lang w:eastAsia="pl-PL"/>
        </w:rPr>
        <w:br/>
        <w:t>zapisanych informacji.</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rsidR="00D75909" w:rsidRDefault="00BF3467">
      <w:pPr>
        <w:widowControl/>
        <w:tabs>
          <w:tab w:val="left" w:pos="420"/>
        </w:tabs>
        <w:suppressAutoHyphens w:val="0"/>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dnia: </w:t>
      </w:r>
      <w:r w:rsidR="00694864">
        <w:rPr>
          <w:rFonts w:ascii="Arial" w:eastAsia="Arial" w:hAnsi="Arial"/>
          <w:b/>
          <w:kern w:val="0"/>
          <w:sz w:val="22"/>
          <w:szCs w:val="20"/>
          <w:lang w:eastAsia="pl-PL" w:bidi="ar-SA"/>
        </w:rPr>
        <w:t>17</w:t>
      </w:r>
      <w:r w:rsidR="00603B7A">
        <w:rPr>
          <w:rFonts w:ascii="Arial" w:eastAsia="Arial" w:hAnsi="Arial"/>
          <w:b/>
          <w:kern w:val="0"/>
          <w:sz w:val="22"/>
          <w:szCs w:val="20"/>
          <w:lang w:eastAsia="pl-PL" w:bidi="ar-SA"/>
        </w:rPr>
        <w:t>.12</w:t>
      </w:r>
      <w:r>
        <w:rPr>
          <w:rFonts w:ascii="Arial" w:eastAsia="Arial" w:hAnsi="Arial"/>
          <w:b/>
          <w:kern w:val="0"/>
          <w:sz w:val="22"/>
          <w:szCs w:val="20"/>
          <w:lang w:eastAsia="pl-PL" w:bidi="ar-SA"/>
        </w:rPr>
        <w:t>.2021r. do godz. 10:00.</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rsidR="00D75909" w:rsidRDefault="00BF3467">
      <w:pPr>
        <w:pStyle w:val="Akapitzlist"/>
        <w:numPr>
          <w:ilvl w:val="0"/>
          <w:numId w:val="17"/>
        </w:numPr>
        <w:tabs>
          <w:tab w:val="left" w:pos="420"/>
        </w:tabs>
        <w:suppressAutoHyphens w:val="0"/>
        <w:spacing w:before="120"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Otwarcie ofert</w:t>
      </w:r>
      <w:r w:rsidR="00603B7A">
        <w:rPr>
          <w:rFonts w:ascii="Arial" w:eastAsia="Arial" w:hAnsi="Arial"/>
          <w:kern w:val="0"/>
          <w:sz w:val="22"/>
          <w:szCs w:val="20"/>
          <w:lang w:eastAsia="pl-PL"/>
        </w:rPr>
        <w:t xml:space="preserve"> odbędzie się najpóźniej w dniu </w:t>
      </w:r>
      <w:r w:rsidR="00694864">
        <w:rPr>
          <w:rFonts w:ascii="Arial" w:eastAsia="Arial" w:hAnsi="Arial"/>
          <w:b/>
          <w:kern w:val="0"/>
          <w:sz w:val="22"/>
          <w:szCs w:val="20"/>
          <w:lang w:eastAsia="pl-PL"/>
        </w:rPr>
        <w:t>17</w:t>
      </w:r>
      <w:r w:rsidR="00603B7A" w:rsidRPr="00603B7A">
        <w:rPr>
          <w:rFonts w:ascii="Arial" w:eastAsia="Arial" w:hAnsi="Arial"/>
          <w:b/>
          <w:kern w:val="0"/>
          <w:sz w:val="22"/>
          <w:szCs w:val="20"/>
          <w:lang w:eastAsia="pl-PL"/>
        </w:rPr>
        <w:t>.12</w:t>
      </w:r>
      <w:r w:rsidRPr="00603B7A">
        <w:rPr>
          <w:rFonts w:ascii="Arial" w:eastAsia="Arial" w:hAnsi="Arial"/>
          <w:b/>
          <w:kern w:val="0"/>
          <w:sz w:val="22"/>
          <w:szCs w:val="20"/>
          <w:lang w:eastAsia="pl-PL"/>
        </w:rPr>
        <w:t xml:space="preserve">.2021r. o godz. 11.00 </w:t>
      </w:r>
      <w:r>
        <w:rPr>
          <w:rFonts w:ascii="Arial" w:eastAsia="Arial" w:hAnsi="Arial"/>
          <w:kern w:val="0"/>
          <w:sz w:val="22"/>
          <w:szCs w:val="20"/>
          <w:lang w:eastAsia="pl-PL"/>
        </w:rPr>
        <w:t>w siedzibie Zamawiającego.</w:t>
      </w:r>
    </w:p>
    <w:p w:rsidR="00D75909" w:rsidRDefault="00BF3467">
      <w:pPr>
        <w:pStyle w:val="Akapitzlist"/>
        <w:numPr>
          <w:ilvl w:val="0"/>
          <w:numId w:val="17"/>
        </w:numPr>
        <w:tabs>
          <w:tab w:val="left" w:pos="420"/>
        </w:tabs>
        <w:suppressAutoHyphens w:val="0"/>
        <w:spacing w:line="276" w:lineRule="auto"/>
        <w:ind w:left="425" w:hanging="425"/>
        <w:jc w:val="both"/>
        <w:textAlignment w:val="auto"/>
        <w:rPr>
          <w:rFonts w:ascii="Arial" w:eastAsia="Arial" w:hAnsi="Arial"/>
          <w:kern w:val="0"/>
          <w:sz w:val="22"/>
          <w:szCs w:val="20"/>
          <w:lang w:eastAsia="pl-PL"/>
        </w:rPr>
      </w:pPr>
      <w:r>
        <w:rPr>
          <w:rFonts w:ascii="Arial" w:eastAsia="CIDFont+F6" w:hAnsi="Arial"/>
          <w:kern w:val="0"/>
          <w:sz w:val="22"/>
          <w:szCs w:val="22"/>
          <w:lang w:eastAsia="pl-PL"/>
        </w:rPr>
        <w:t>Zamawiający nie przewiduje publicznej sesji otwarcia ofert.</w:t>
      </w:r>
    </w:p>
    <w:p w:rsidR="00D75909" w:rsidRDefault="00BF3467">
      <w:pPr>
        <w:pStyle w:val="Akapitzlist"/>
        <w:numPr>
          <w:ilvl w:val="0"/>
          <w:numId w:val="17"/>
        </w:numPr>
        <w:tabs>
          <w:tab w:val="left" w:pos="420"/>
        </w:tabs>
        <w:suppressAutoHyphens w:val="0"/>
        <w:spacing w:line="276" w:lineRule="auto"/>
        <w:ind w:left="425" w:hanging="425"/>
        <w:jc w:val="both"/>
        <w:textAlignment w:val="auto"/>
        <w:rPr>
          <w:rFonts w:ascii="Arial" w:eastAsia="Arial" w:hAnsi="Arial"/>
          <w:kern w:val="0"/>
          <w:sz w:val="22"/>
          <w:szCs w:val="20"/>
          <w:lang w:eastAsia="pl-PL"/>
        </w:rPr>
      </w:pPr>
      <w:r>
        <w:rPr>
          <w:rFonts w:ascii="Arial" w:eastAsia="CIDFont+F6" w:hAnsi="Arial"/>
          <w:kern w:val="0"/>
          <w:sz w:val="22"/>
          <w:szCs w:val="22"/>
          <w:lang w:eastAsia="pl-PL"/>
        </w:rPr>
        <w:t xml:space="preserve">Zamawiający, najpóźniej przed otwarciem ofert, udostępnia na stronie internetowej prowadzonego </w:t>
      </w:r>
      <w:r>
        <w:rPr>
          <w:rFonts w:ascii="Arial" w:eastAsia="CIDFont+F6" w:hAnsi="Arial"/>
          <w:kern w:val="0"/>
          <w:sz w:val="22"/>
          <w:szCs w:val="22"/>
          <w:lang w:eastAsia="pl-PL"/>
        </w:rPr>
        <w:br/>
        <w:t>postępowania informację o kwocie, jaką zamierza przeznaczyć́ na sfinansowanie zamówienia.</w:t>
      </w:r>
    </w:p>
    <w:p w:rsidR="00D75909" w:rsidRDefault="00BF3467">
      <w:pPr>
        <w:pStyle w:val="Akapitzlist"/>
        <w:numPr>
          <w:ilvl w:val="0"/>
          <w:numId w:val="17"/>
        </w:numPr>
        <w:tabs>
          <w:tab w:val="left" w:pos="420"/>
        </w:tabs>
        <w:suppressAutoHyphens w:val="0"/>
        <w:spacing w:line="276" w:lineRule="auto"/>
        <w:ind w:left="425" w:hanging="425"/>
        <w:jc w:val="both"/>
        <w:textAlignment w:val="auto"/>
        <w:rPr>
          <w:rFonts w:ascii="Arial" w:eastAsia="Arial" w:hAnsi="Arial"/>
          <w:kern w:val="0"/>
          <w:sz w:val="22"/>
          <w:szCs w:val="20"/>
          <w:lang w:eastAsia="pl-PL"/>
        </w:rPr>
      </w:pPr>
      <w:r>
        <w:rPr>
          <w:rFonts w:ascii="Arial" w:eastAsia="CIDFont+F6" w:hAnsi="Arial"/>
          <w:kern w:val="0"/>
          <w:sz w:val="22"/>
          <w:szCs w:val="22"/>
          <w:lang w:eastAsia="pl-PL"/>
        </w:rPr>
        <w:t xml:space="preserve">Zamawiający, niezwłocznie po otwarciu ofert, udostępnia na stronie internetowej prowadzonego </w:t>
      </w:r>
      <w:r>
        <w:rPr>
          <w:rFonts w:ascii="Arial" w:eastAsia="CIDFont+F6" w:hAnsi="Arial"/>
          <w:kern w:val="0"/>
          <w:sz w:val="22"/>
          <w:szCs w:val="22"/>
          <w:lang w:eastAsia="pl-PL"/>
        </w:rPr>
        <w:br/>
        <w:t>postępowania informacje o:</w:t>
      </w:r>
    </w:p>
    <w:p w:rsidR="00D75909" w:rsidRDefault="00BF3467">
      <w:pPr>
        <w:pStyle w:val="Akapitzlist"/>
        <w:numPr>
          <w:ilvl w:val="0"/>
          <w:numId w:val="18"/>
        </w:numPr>
        <w:suppressAutoHyphens w:val="0"/>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nazwach albo imionach i nazwiskach oraz siedzibach lub miejscach prowadzonej działalności </w:t>
      </w:r>
      <w:r>
        <w:rPr>
          <w:rFonts w:ascii="Arial" w:eastAsia="CIDFont+F6" w:hAnsi="Arial"/>
          <w:kern w:val="0"/>
          <w:sz w:val="22"/>
          <w:szCs w:val="22"/>
          <w:lang w:eastAsia="pl-PL"/>
        </w:rPr>
        <w:br/>
        <w:t>gospodarczej albo miejscach zamieszkania wykonawców, których oferty zostały otwarte;</w:t>
      </w:r>
    </w:p>
    <w:p w:rsidR="00D75909" w:rsidRDefault="00BF3467">
      <w:pPr>
        <w:pStyle w:val="Akapitzlist"/>
        <w:numPr>
          <w:ilvl w:val="0"/>
          <w:numId w:val="18"/>
        </w:numPr>
        <w:suppressAutoHyphens w:val="0"/>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cenach zawartych w ofertach.</w:t>
      </w:r>
    </w:p>
    <w:p w:rsidR="00D75909" w:rsidRDefault="00BF3467">
      <w:pPr>
        <w:pStyle w:val="Akapitzlist"/>
        <w:numPr>
          <w:ilvl w:val="0"/>
          <w:numId w:val="19"/>
        </w:numPr>
        <w:suppressAutoHyphens w:val="0"/>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D75909" w:rsidRDefault="00BF3467">
      <w:pPr>
        <w:pStyle w:val="Akapitzlist"/>
        <w:numPr>
          <w:ilvl w:val="0"/>
          <w:numId w:val="19"/>
        </w:numPr>
        <w:suppressAutoHyphens w:val="0"/>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Zamawiający poinformuje o zmianie terminu otwarcia ofert na stronie internetowej prowadzonego </w:t>
      </w:r>
      <w:r>
        <w:rPr>
          <w:rFonts w:ascii="Arial" w:eastAsia="CIDFont+F6" w:hAnsi="Arial"/>
          <w:kern w:val="0"/>
          <w:sz w:val="22"/>
          <w:szCs w:val="22"/>
          <w:lang w:eastAsia="pl-PL"/>
        </w:rPr>
        <w:br/>
        <w:t>postępowania.</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rsidR="00D75909" w:rsidRDefault="00BF3467">
      <w:pPr>
        <w:pStyle w:val="Akapitzlist"/>
        <w:numPr>
          <w:ilvl w:val="0"/>
          <w:numId w:val="20"/>
        </w:numPr>
        <w:suppressAutoHyphens w:val="0"/>
        <w:spacing w:before="120" w:line="276" w:lineRule="auto"/>
        <w:ind w:left="425" w:hanging="425"/>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t>9 maja 2014 r. o informowaniu o cenach towarów i usług (tj. Dz. U. z 2019 r. poz. 178).</w:t>
      </w:r>
    </w:p>
    <w:p w:rsidR="00D75909" w:rsidRDefault="00BF3467">
      <w:pPr>
        <w:pStyle w:val="Akapitzlist"/>
        <w:numPr>
          <w:ilvl w:val="0"/>
          <w:numId w:val="20"/>
        </w:numPr>
        <w:suppressAutoHyphens w:val="0"/>
        <w:spacing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t>i uwzględniać cały zakres przedmiotu zamówienia.</w:t>
      </w:r>
    </w:p>
    <w:p w:rsidR="00D75909" w:rsidRDefault="00BF3467">
      <w:pPr>
        <w:pStyle w:val="Akapitzlist"/>
        <w:numPr>
          <w:ilvl w:val="0"/>
          <w:numId w:val="20"/>
        </w:numPr>
        <w:suppressAutoHyphens w:val="0"/>
        <w:spacing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Cenę należy wyliczyć zgodnie z załącznikiem nr 2 do SWZ – Formularz asortymentowo-cenowy.</w:t>
      </w:r>
    </w:p>
    <w:p w:rsidR="00D75909" w:rsidRDefault="00BF3467">
      <w:pPr>
        <w:pStyle w:val="Akapitzlist"/>
        <w:numPr>
          <w:ilvl w:val="0"/>
          <w:numId w:val="20"/>
        </w:numPr>
        <w:suppressAutoHyphens w:val="0"/>
        <w:spacing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t>z dokładnością do dwóch miejsc po przecinku oraz winny być różne od 0.</w:t>
      </w:r>
    </w:p>
    <w:p w:rsidR="00D75909" w:rsidRDefault="00BF3467">
      <w:pPr>
        <w:pStyle w:val="Akapitzlist"/>
        <w:numPr>
          <w:ilvl w:val="0"/>
          <w:numId w:val="20"/>
        </w:numPr>
        <w:suppressAutoHyphens w:val="0"/>
        <w:spacing w:line="276" w:lineRule="auto"/>
        <w:ind w:left="426" w:hanging="426"/>
        <w:jc w:val="both"/>
        <w:textAlignment w:val="auto"/>
        <w:rPr>
          <w:rFonts w:ascii="Arial" w:eastAsia="Arial" w:hAnsi="Arial"/>
          <w:kern w:val="0"/>
          <w:sz w:val="22"/>
          <w:szCs w:val="20"/>
          <w:lang w:eastAsia="pl-PL"/>
        </w:rPr>
      </w:pPr>
      <w:r>
        <w:rPr>
          <w:rFonts w:ascii="Arial" w:eastAsia="CIDFont+F6" w:hAnsi="Arial"/>
          <w:kern w:val="0"/>
          <w:sz w:val="22"/>
          <w:szCs w:val="22"/>
          <w:lang w:eastAsia="pl-PL"/>
        </w:rPr>
        <w:t>Jeżeli złożono ofertę, której wybór prowadziłby do powstania u Zamawiającego obowiązku podatkow</w:t>
      </w:r>
      <w:r>
        <w:rPr>
          <w:rFonts w:ascii="Arial" w:eastAsia="CIDFont+F6" w:hAnsi="Arial"/>
          <w:kern w:val="0"/>
          <w:sz w:val="22"/>
          <w:szCs w:val="22"/>
          <w:lang w:eastAsia="pl-PL"/>
        </w:rPr>
        <w:t>e</w:t>
      </w:r>
      <w:r>
        <w:rPr>
          <w:rFonts w:ascii="Arial" w:eastAsia="CIDFont+F6" w:hAnsi="Arial"/>
          <w:kern w:val="0"/>
          <w:sz w:val="22"/>
          <w:szCs w:val="22"/>
          <w:lang w:eastAsia="pl-PL"/>
        </w:rPr>
        <w:t xml:space="preserve">go zgodnie z ustawą z dnia 11 marca 2004 r. o podatku od towarów i usług (Dz. U. z 2020 r. poz. 106 </w:t>
      </w:r>
      <w:r>
        <w:rPr>
          <w:rFonts w:ascii="Arial" w:eastAsia="CIDFont+F6" w:hAnsi="Arial"/>
          <w:kern w:val="0"/>
          <w:sz w:val="22"/>
          <w:szCs w:val="22"/>
          <w:lang w:eastAsia="pl-PL"/>
        </w:rPr>
        <w:br/>
        <w:t xml:space="preserve">z </w:t>
      </w:r>
      <w:proofErr w:type="spellStart"/>
      <w:r>
        <w:rPr>
          <w:rFonts w:ascii="Arial" w:eastAsia="CIDFont+F6" w:hAnsi="Arial"/>
          <w:kern w:val="0"/>
          <w:sz w:val="22"/>
          <w:szCs w:val="22"/>
          <w:lang w:eastAsia="pl-PL"/>
        </w:rPr>
        <w:t>późn</w:t>
      </w:r>
      <w:proofErr w:type="spellEnd"/>
      <w:r>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t xml:space="preserve">ofercie ceny kwotę podatku od towarów i usług, który miałby obowiązek rozliczyć. W ofercie, o której mowa w art. 225 ust. ust. 1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Wykonawca ma obowiązek:</w:t>
      </w:r>
    </w:p>
    <w:p w:rsidR="00D75909" w:rsidRDefault="00BF3467">
      <w:pPr>
        <w:pStyle w:val="Akapitzlist"/>
        <w:numPr>
          <w:ilvl w:val="0"/>
          <w:numId w:val="21"/>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lastRenderedPageBreak/>
        <w:t>poinformowania zamawiającego, że wybór jego oferty będzie prowadził do powstania u zamawiaj</w:t>
      </w:r>
      <w:r>
        <w:rPr>
          <w:rFonts w:ascii="Arial" w:eastAsia="CIDFont+F6" w:hAnsi="Arial"/>
          <w:kern w:val="0"/>
          <w:sz w:val="22"/>
          <w:szCs w:val="22"/>
          <w:lang w:eastAsia="pl-PL"/>
        </w:rPr>
        <w:t>ą</w:t>
      </w:r>
      <w:r>
        <w:rPr>
          <w:rFonts w:ascii="Arial" w:eastAsia="CIDFont+F6" w:hAnsi="Arial"/>
          <w:kern w:val="0"/>
          <w:sz w:val="22"/>
          <w:szCs w:val="22"/>
          <w:lang w:eastAsia="pl-PL"/>
        </w:rPr>
        <w:t>cego obowiązku podatkowego;</w:t>
      </w:r>
    </w:p>
    <w:p w:rsidR="00D75909" w:rsidRDefault="00BF3467">
      <w:pPr>
        <w:pStyle w:val="Akapitzlist"/>
        <w:numPr>
          <w:ilvl w:val="0"/>
          <w:numId w:val="21"/>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wskazania nazwy (rodzaju) towaru lub usługi, których dostawa lub świadczenie będą prowadziły do powstania obowiązku podatkowego;</w:t>
      </w:r>
    </w:p>
    <w:p w:rsidR="00D75909" w:rsidRDefault="00BF3467">
      <w:pPr>
        <w:pStyle w:val="Akapitzlist"/>
        <w:numPr>
          <w:ilvl w:val="0"/>
          <w:numId w:val="21"/>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t>kwoty podatku;</w:t>
      </w:r>
    </w:p>
    <w:p w:rsidR="00D75909" w:rsidRDefault="00BF3467">
      <w:pPr>
        <w:pStyle w:val="Akapitzlist"/>
        <w:numPr>
          <w:ilvl w:val="0"/>
          <w:numId w:val="21"/>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t>zastosowanie.</w:t>
      </w:r>
    </w:p>
    <w:p w:rsidR="00D75909" w:rsidRDefault="00BF3467">
      <w:pPr>
        <w:pStyle w:val="Akapitzlist"/>
        <w:numPr>
          <w:ilvl w:val="0"/>
          <w:numId w:val="20"/>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t xml:space="preserve">w stosunku do przedmiotu zamówienia lub budzą wątpliwości zamawiającego co do możliwości </w:t>
      </w:r>
      <w:r>
        <w:rPr>
          <w:rFonts w:ascii="Arial" w:eastAsia="ArialMT-Identity-H" w:hAnsi="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D75909" w:rsidRDefault="00BF3467">
      <w:pPr>
        <w:pStyle w:val="Akapitzlist"/>
        <w:numPr>
          <w:ilvl w:val="0"/>
          <w:numId w:val="20"/>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 przypadku gdy cena całkowita oferty złożonej w terminie jest niższa o co najmniej 30% od:</w:t>
      </w:r>
    </w:p>
    <w:p w:rsidR="00D75909" w:rsidRDefault="00BF3467">
      <w:pPr>
        <w:pStyle w:val="Akapitzlist"/>
        <w:numPr>
          <w:ilvl w:val="0"/>
          <w:numId w:val="22"/>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t>wszczęciem postępowania lub średniej arytmetycznej cen wszystkich złożonych ofert niepodlegaj</w:t>
      </w:r>
      <w:r>
        <w:rPr>
          <w:rFonts w:ascii="Arial" w:eastAsia="ArialMT-Identity-H" w:hAnsi="Arial"/>
          <w:kern w:val="0"/>
          <w:sz w:val="22"/>
          <w:szCs w:val="22"/>
          <w:lang w:eastAsia="pl-PL"/>
        </w:rPr>
        <w:t>ą</w:t>
      </w:r>
      <w:r>
        <w:rPr>
          <w:rFonts w:ascii="Arial" w:eastAsia="ArialMT-Identity-H" w:hAnsi="Arial"/>
          <w:kern w:val="0"/>
          <w:sz w:val="22"/>
          <w:szCs w:val="22"/>
          <w:lang w:eastAsia="pl-PL"/>
        </w:rPr>
        <w:t xml:space="preserve">cych odrzuceniu na podstawie art. 226 ust. 1 pkt 1, 5 i 10, zamawiający zwraca się o udzielenie </w:t>
      </w:r>
      <w:r>
        <w:rPr>
          <w:rFonts w:ascii="Arial" w:eastAsia="ArialMT-Identity-H" w:hAnsi="Arial"/>
          <w:kern w:val="0"/>
          <w:sz w:val="22"/>
          <w:szCs w:val="22"/>
          <w:lang w:eastAsia="pl-PL"/>
        </w:rPr>
        <w:br/>
        <w:t>wyjaśnień, o których mowa w ust. 1, chyba że rozbieżność wynika z okoliczności oczywistych, które nie wymagają wyjaśnienia;</w:t>
      </w:r>
    </w:p>
    <w:p w:rsidR="00D75909" w:rsidRDefault="00BF3467">
      <w:pPr>
        <w:pStyle w:val="Akapitzlist"/>
        <w:numPr>
          <w:ilvl w:val="0"/>
          <w:numId w:val="22"/>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t xml:space="preserve">z uwzględnieniem okoliczności, które nastąpiły po wszczęciu postępowania, w szczególności </w:t>
      </w:r>
      <w:r>
        <w:rPr>
          <w:rFonts w:ascii="Arial" w:eastAsia="ArialMT-Identity-H" w:hAnsi="Arial"/>
          <w:kern w:val="0"/>
          <w:sz w:val="22"/>
          <w:szCs w:val="22"/>
          <w:lang w:eastAsia="pl-PL"/>
        </w:rPr>
        <w:br/>
        <w:t>istotnej zmiany cen rynkowych, zamawiający może zwrócić się o udzielenie wyjaśnień, o których mowa w ust. 1.</w:t>
      </w:r>
    </w:p>
    <w:p w:rsidR="00D75909" w:rsidRDefault="00BF3467">
      <w:pPr>
        <w:pStyle w:val="Akapitzlist"/>
        <w:numPr>
          <w:ilvl w:val="0"/>
          <w:numId w:val="23"/>
        </w:numPr>
        <w:suppressAutoHyphens w:val="0"/>
        <w:spacing w:line="276" w:lineRule="auto"/>
        <w:ind w:left="426" w:hanging="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Wyjaśnienia, o których mowa w ust. 1, mogą dotyczyć w szczególności:</w:t>
      </w:r>
    </w:p>
    <w:p w:rsidR="00D75909" w:rsidRDefault="00BF3467">
      <w:pPr>
        <w:pStyle w:val="Akapitzlist"/>
        <w:numPr>
          <w:ilvl w:val="0"/>
          <w:numId w:val="24"/>
        </w:numPr>
        <w:suppressAutoHyphens w:val="0"/>
        <w:spacing w:line="276" w:lineRule="auto"/>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zarządzania procesem produkcji, świadczonych usług lub metody budowy;</w:t>
      </w:r>
    </w:p>
    <w:p w:rsidR="00D75909" w:rsidRDefault="00BF3467">
      <w:pPr>
        <w:pStyle w:val="Akapitzlist"/>
        <w:numPr>
          <w:ilvl w:val="0"/>
          <w:numId w:val="24"/>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t>związanych z realizacją robót budowlanych;</w:t>
      </w:r>
    </w:p>
    <w:p w:rsidR="00D75909" w:rsidRDefault="00BF3467">
      <w:pPr>
        <w:pStyle w:val="Akapitzlist"/>
        <w:numPr>
          <w:ilvl w:val="0"/>
          <w:numId w:val="24"/>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oryginalności dostaw, usług lub robót budowlanych oferowanych przez wykonawcę;</w:t>
      </w:r>
    </w:p>
    <w:p w:rsidR="00D75909" w:rsidRDefault="00BF3467">
      <w:pPr>
        <w:pStyle w:val="Akapitzlist"/>
        <w:numPr>
          <w:ilvl w:val="0"/>
          <w:numId w:val="24"/>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t xml:space="preserve">ustalonych na podstawie przepisów ustawy z dnia 10 października 2002 r. o minimalnym </w:t>
      </w:r>
      <w:r>
        <w:rPr>
          <w:rFonts w:ascii="Arial" w:eastAsia="ArialMT-Identity-H" w:hAnsi="Arial"/>
          <w:kern w:val="0"/>
          <w:sz w:val="22"/>
          <w:szCs w:val="22"/>
          <w:lang w:eastAsia="pl-PL"/>
        </w:rPr>
        <w:br/>
        <w:t>wynagrodzeniu za pracę (Dz. U. z 2018 r. poz. 2177) lub przepisów odrębnych właściwych dla spraw, z którymi związane jest realizowane zamówienie;</w:t>
      </w:r>
    </w:p>
    <w:p w:rsidR="00D75909" w:rsidRDefault="00BF3467">
      <w:pPr>
        <w:pStyle w:val="Akapitzlist"/>
        <w:numPr>
          <w:ilvl w:val="0"/>
          <w:numId w:val="24"/>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zgodności z prawem w rozumieniu przepisów o postępowaniu w sprawach dotyczących pomocy publicznej;</w:t>
      </w:r>
    </w:p>
    <w:p w:rsidR="00D75909" w:rsidRDefault="00BF3467">
      <w:pPr>
        <w:pStyle w:val="Akapitzlist"/>
        <w:numPr>
          <w:ilvl w:val="0"/>
          <w:numId w:val="24"/>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t>w miejscu, w którym realizowane jest zamówienie;</w:t>
      </w:r>
    </w:p>
    <w:p w:rsidR="00D75909" w:rsidRDefault="00BF3467">
      <w:pPr>
        <w:pStyle w:val="Akapitzlist"/>
        <w:numPr>
          <w:ilvl w:val="0"/>
          <w:numId w:val="24"/>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zgodności z przepisami dotyczącymi z zakresu ochrony środowiska;</w:t>
      </w:r>
    </w:p>
    <w:p w:rsidR="00D75909" w:rsidRDefault="00BF3467">
      <w:pPr>
        <w:pStyle w:val="Akapitzlist"/>
        <w:numPr>
          <w:ilvl w:val="0"/>
          <w:numId w:val="24"/>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t>podwykonawcy.</w:t>
      </w:r>
    </w:p>
    <w:p w:rsidR="00D75909" w:rsidRDefault="00BF3467">
      <w:pPr>
        <w:pStyle w:val="Akapitzlist"/>
        <w:numPr>
          <w:ilvl w:val="0"/>
          <w:numId w:val="25"/>
        </w:numPr>
        <w:suppressAutoHyphens w:val="0"/>
        <w:spacing w:line="276" w:lineRule="auto"/>
        <w:ind w:left="426" w:hanging="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Obowiązek wykazania, że oferta nie zawiera rażąco niskiej ceny lub kosztu spoczywa na wykonawcy.</w:t>
      </w:r>
    </w:p>
    <w:p w:rsidR="00D75909" w:rsidRDefault="00BF3467">
      <w:pPr>
        <w:pStyle w:val="Akapitzlist"/>
        <w:numPr>
          <w:ilvl w:val="0"/>
          <w:numId w:val="25"/>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D75909" w:rsidRDefault="00BF3467">
      <w:pPr>
        <w:pStyle w:val="Akapitzlist"/>
        <w:numPr>
          <w:ilvl w:val="0"/>
          <w:numId w:val="25"/>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t>wykonania zamówienia.</w:t>
      </w:r>
    </w:p>
    <w:tbl>
      <w:tblPr>
        <w:tblW w:w="10485" w:type="dxa"/>
        <w:tblLayout w:type="fixed"/>
        <w:tblLook w:val="01E0" w:firstRow="1" w:lastRow="1" w:firstColumn="1" w:lastColumn="1" w:noHBand="0" w:noVBand="0"/>
      </w:tblPr>
      <w:tblGrid>
        <w:gridCol w:w="10485"/>
      </w:tblGrid>
      <w:tr w:rsidR="00D75909">
        <w:trPr>
          <w:trHeight w:hRule="exact" w:val="1113"/>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rsidR="00D75909" w:rsidRDefault="00BF3467">
      <w:pPr>
        <w:widowControl/>
        <w:numPr>
          <w:ilvl w:val="0"/>
          <w:numId w:val="41"/>
        </w:numPr>
        <w:suppressAutoHyphens w:val="0"/>
        <w:spacing w:after="200" w:line="276" w:lineRule="auto"/>
        <w:ind w:left="284" w:hanging="284"/>
        <w:jc w:val="both"/>
        <w:textAlignment w:val="auto"/>
        <w:rPr>
          <w:rFonts w:ascii="Arial" w:eastAsia="Calibri" w:hAnsi="Arial"/>
          <w:sz w:val="22"/>
          <w:szCs w:val="22"/>
        </w:rPr>
      </w:pPr>
      <w:r>
        <w:rPr>
          <w:rFonts w:ascii="Arial" w:eastAsia="Calibri" w:hAnsi="Arial"/>
          <w:sz w:val="22"/>
          <w:szCs w:val="22"/>
        </w:rPr>
        <w:t>Przy wyborze oferty Zamawiający będzie kierował się następującymi kryteriami:</w:t>
      </w:r>
    </w:p>
    <w:p w:rsidR="00D75909" w:rsidRDefault="00BF3467">
      <w:pPr>
        <w:widowControl/>
        <w:tabs>
          <w:tab w:val="left" w:pos="5640"/>
        </w:tabs>
        <w:suppressAutoHyphens w:val="0"/>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lastRenderedPageBreak/>
        <w:t>A. Cena</w:t>
      </w:r>
      <w:r>
        <w:rPr>
          <w:rFonts w:ascii="Times New Roman" w:eastAsia="Times New Roman" w:hAnsi="Times New Roman"/>
          <w:b/>
          <w:kern w:val="0"/>
          <w:sz w:val="20"/>
          <w:szCs w:val="20"/>
          <w:lang w:eastAsia="pl-PL" w:bidi="ar-SA"/>
        </w:rPr>
        <w:tab/>
      </w:r>
      <w:r>
        <w:rPr>
          <w:rFonts w:ascii="Arial" w:eastAsia="Arial" w:hAnsi="Arial"/>
          <w:b/>
          <w:kern w:val="0"/>
          <w:sz w:val="22"/>
          <w:szCs w:val="20"/>
          <w:lang w:eastAsia="pl-PL" w:bidi="ar-SA"/>
        </w:rPr>
        <w:t>– waga 60 %,</w:t>
      </w:r>
    </w:p>
    <w:p w:rsidR="00D75909" w:rsidRDefault="00D75909">
      <w:pPr>
        <w:widowControl/>
        <w:suppressAutoHyphens w:val="0"/>
        <w:textAlignment w:val="auto"/>
        <w:rPr>
          <w:rFonts w:ascii="Times New Roman" w:eastAsia="Times New Roman" w:hAnsi="Times New Roman"/>
          <w:b/>
          <w:kern w:val="0"/>
          <w:sz w:val="20"/>
          <w:szCs w:val="20"/>
          <w:lang w:eastAsia="pl-PL" w:bidi="ar-SA"/>
        </w:rPr>
      </w:pPr>
    </w:p>
    <w:p w:rsidR="00D75909" w:rsidRDefault="00BF3467">
      <w:pPr>
        <w:widowControl/>
        <w:tabs>
          <w:tab w:val="left" w:pos="5640"/>
        </w:tabs>
        <w:suppressAutoHyphens w:val="0"/>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B. Norma emisji spalin pojazdów </w:t>
      </w:r>
      <w:r>
        <w:rPr>
          <w:rFonts w:ascii="Times New Roman" w:eastAsia="Times New Roman" w:hAnsi="Times New Roman"/>
          <w:b/>
          <w:kern w:val="0"/>
          <w:sz w:val="20"/>
          <w:szCs w:val="20"/>
          <w:lang w:eastAsia="pl-PL" w:bidi="ar-SA"/>
        </w:rPr>
        <w:tab/>
      </w:r>
      <w:r>
        <w:rPr>
          <w:rFonts w:ascii="Arial" w:eastAsia="Arial" w:hAnsi="Arial"/>
          <w:b/>
          <w:kern w:val="0"/>
          <w:sz w:val="22"/>
          <w:szCs w:val="20"/>
          <w:lang w:eastAsia="pl-PL" w:bidi="ar-SA"/>
        </w:rPr>
        <w:t>– waga 40 %,</w:t>
      </w:r>
    </w:p>
    <w:p w:rsidR="00D75909" w:rsidRDefault="00D75909">
      <w:pPr>
        <w:widowControl/>
        <w:suppressAutoHyphens w:val="0"/>
        <w:textAlignment w:val="auto"/>
        <w:rPr>
          <w:rFonts w:ascii="Times New Roman" w:eastAsia="Times New Roman" w:hAnsi="Times New Roman"/>
          <w:kern w:val="0"/>
          <w:sz w:val="20"/>
          <w:szCs w:val="20"/>
          <w:lang w:eastAsia="pl-PL" w:bidi="ar-SA"/>
        </w:rPr>
      </w:pPr>
    </w:p>
    <w:p w:rsidR="00D75909" w:rsidRDefault="00BF3467">
      <w:pPr>
        <w:widowControl/>
        <w:numPr>
          <w:ilvl w:val="0"/>
          <w:numId w:val="43"/>
        </w:numPr>
        <w:tabs>
          <w:tab w:val="left" w:pos="700"/>
        </w:tabs>
        <w:suppressAutoHyphens w:val="0"/>
        <w:textAlignment w:val="auto"/>
        <w:rPr>
          <w:rFonts w:ascii="Arial" w:eastAsia="Arial" w:hAnsi="Arial"/>
          <w:b/>
          <w:kern w:val="0"/>
          <w:sz w:val="22"/>
          <w:szCs w:val="20"/>
          <w:lang w:eastAsia="pl-PL" w:bidi="ar-SA"/>
        </w:rPr>
      </w:pPr>
      <w:r>
        <w:rPr>
          <w:rFonts w:ascii="Arial" w:eastAsia="Arial" w:hAnsi="Arial"/>
          <w:kern w:val="0"/>
          <w:sz w:val="22"/>
          <w:szCs w:val="20"/>
          <w:lang w:eastAsia="pl-PL" w:bidi="ar-SA"/>
        </w:rPr>
        <w:t>Kryterium „</w:t>
      </w:r>
      <w:r>
        <w:rPr>
          <w:rFonts w:ascii="Arial" w:eastAsia="Arial" w:hAnsi="Arial"/>
          <w:b/>
          <w:kern w:val="0"/>
          <w:sz w:val="22"/>
          <w:szCs w:val="20"/>
          <w:lang w:eastAsia="pl-PL" w:bidi="ar-SA"/>
        </w:rPr>
        <w:t>Cena</w:t>
      </w:r>
      <w:r>
        <w:rPr>
          <w:rFonts w:ascii="Arial" w:eastAsia="Arial" w:hAnsi="Arial"/>
          <w:kern w:val="0"/>
          <w:sz w:val="22"/>
          <w:szCs w:val="20"/>
          <w:lang w:eastAsia="pl-PL" w:bidi="ar-SA"/>
        </w:rPr>
        <w:t>” będzie liczone w następujący sposób:</w:t>
      </w:r>
    </w:p>
    <w:p w:rsidR="00D75909" w:rsidRDefault="00D75909">
      <w:pPr>
        <w:widowControl/>
        <w:suppressAutoHyphens w:val="0"/>
        <w:textAlignment w:val="auto"/>
        <w:rPr>
          <w:rFonts w:ascii="Times New Roman" w:eastAsia="Times New Roman" w:hAnsi="Times New Roman"/>
          <w:kern w:val="0"/>
          <w:sz w:val="20"/>
          <w:szCs w:val="20"/>
          <w:lang w:eastAsia="pl-PL" w:bidi="ar-SA"/>
        </w:rPr>
      </w:pPr>
    </w:p>
    <w:p w:rsidR="00D75909" w:rsidRDefault="00BF3467">
      <w:pPr>
        <w:widowControl/>
        <w:suppressAutoHyphens w:val="0"/>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D75909" w:rsidRDefault="00D75909">
      <w:pPr>
        <w:widowControl/>
        <w:suppressAutoHyphens w:val="0"/>
        <w:textAlignment w:val="auto"/>
        <w:rPr>
          <w:rFonts w:ascii="Times New Roman" w:eastAsia="Times New Roman" w:hAnsi="Times New Roman"/>
          <w:kern w:val="0"/>
          <w:sz w:val="20"/>
          <w:szCs w:val="20"/>
          <w:lang w:eastAsia="pl-PL" w:bidi="ar-SA"/>
        </w:rPr>
      </w:pPr>
    </w:p>
    <w:p w:rsidR="00D75909" w:rsidRDefault="00BF3467">
      <w:pPr>
        <w:widowControl/>
        <w:suppressAutoHyphens w:val="0"/>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rsidR="00D75909" w:rsidRDefault="00BF3467">
      <w:pPr>
        <w:widowControl/>
        <w:suppressAutoHyphens w:val="0"/>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najniższa zaoferowana cena brutto</w:t>
      </w:r>
    </w:p>
    <w:p w:rsidR="00D75909" w:rsidRDefault="00D75909">
      <w:pPr>
        <w:widowControl/>
        <w:suppressAutoHyphens w:val="0"/>
        <w:textAlignment w:val="auto"/>
        <w:rPr>
          <w:rFonts w:ascii="Times New Roman" w:eastAsia="Times New Roman" w:hAnsi="Times New Roman"/>
          <w:kern w:val="0"/>
          <w:sz w:val="20"/>
          <w:szCs w:val="20"/>
          <w:lang w:eastAsia="pl-PL" w:bidi="ar-SA"/>
        </w:rPr>
      </w:pPr>
    </w:p>
    <w:p w:rsidR="00D75909" w:rsidRDefault="00BF3467">
      <w:pPr>
        <w:widowControl/>
        <w:suppressAutoHyphens w:val="0"/>
        <w:ind w:left="21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A  =  ----------------------------------------------------------------  x  60 punktów</w:t>
      </w:r>
    </w:p>
    <w:p w:rsidR="00D75909" w:rsidRDefault="00BF3467">
      <w:pPr>
        <w:widowControl/>
        <w:suppressAutoHyphens w:val="0"/>
        <w:ind w:left="3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cena brutto oferty badanej</w:t>
      </w:r>
    </w:p>
    <w:p w:rsidR="00D75909" w:rsidRDefault="00D75909">
      <w:pPr>
        <w:widowControl/>
        <w:suppressAutoHyphens w:val="0"/>
        <w:textAlignment w:val="auto"/>
        <w:rPr>
          <w:rFonts w:ascii="Times New Roman" w:eastAsia="Times New Roman" w:hAnsi="Times New Roman"/>
          <w:kern w:val="0"/>
          <w:sz w:val="20"/>
          <w:szCs w:val="20"/>
          <w:lang w:eastAsia="pl-PL" w:bidi="ar-SA"/>
        </w:rPr>
      </w:pPr>
    </w:p>
    <w:p w:rsidR="00D75909" w:rsidRDefault="00D75909">
      <w:pPr>
        <w:widowControl/>
        <w:suppressAutoHyphens w:val="0"/>
        <w:textAlignment w:val="auto"/>
        <w:rPr>
          <w:rFonts w:ascii="Times New Roman" w:eastAsia="Times New Roman" w:hAnsi="Times New Roman"/>
          <w:kern w:val="0"/>
          <w:sz w:val="20"/>
          <w:szCs w:val="20"/>
          <w:lang w:eastAsia="pl-PL" w:bidi="ar-SA"/>
        </w:rPr>
      </w:pPr>
    </w:p>
    <w:p w:rsidR="00D75909" w:rsidRDefault="00BF3467">
      <w:pPr>
        <w:widowControl/>
        <w:numPr>
          <w:ilvl w:val="0"/>
          <w:numId w:val="43"/>
        </w:numPr>
        <w:tabs>
          <w:tab w:val="left" w:pos="708"/>
        </w:tabs>
        <w:suppressAutoHyphens w:val="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Kryterium „</w:t>
      </w:r>
      <w:r>
        <w:rPr>
          <w:rFonts w:ascii="Arial" w:eastAsia="Arial" w:hAnsi="Arial"/>
          <w:b/>
          <w:kern w:val="0"/>
          <w:sz w:val="22"/>
          <w:szCs w:val="20"/>
          <w:lang w:eastAsia="pl-PL" w:bidi="ar-SA"/>
        </w:rPr>
        <w:t>Norma emisji spalin pojazdów</w:t>
      </w:r>
      <w:r>
        <w:rPr>
          <w:rFonts w:ascii="Arial" w:eastAsia="Arial" w:hAnsi="Arial"/>
          <w:kern w:val="0"/>
          <w:sz w:val="22"/>
          <w:szCs w:val="20"/>
          <w:lang w:eastAsia="pl-PL" w:bidi="ar-SA"/>
        </w:rPr>
        <w:t>” będzie liczone w następujący sposób:</w:t>
      </w:r>
    </w:p>
    <w:p w:rsidR="00D75909" w:rsidRDefault="00D75909">
      <w:pPr>
        <w:pStyle w:val="Akapitzlist"/>
        <w:suppressAutoHyphens w:val="0"/>
        <w:textAlignment w:val="auto"/>
        <w:rPr>
          <w:rFonts w:ascii="Arial" w:eastAsia="Arial" w:hAnsi="Arial"/>
          <w:kern w:val="0"/>
          <w:sz w:val="22"/>
          <w:szCs w:val="20"/>
          <w:lang w:eastAsia="pl-PL"/>
        </w:rPr>
      </w:pPr>
    </w:p>
    <w:p w:rsidR="00D75909" w:rsidRDefault="00BF3467">
      <w:pPr>
        <w:suppressAutoHyphens w:val="0"/>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za każdy wykazany do realizacji zamówienia pojazd wyposażony w silnik spełniający normę emisji spalin EURO 5 lub wyższą, Wykonawca otrzyma 10 punktów. Maksymalna liczba punktów za to kryterium  to 40 pkt. Samochody spełniające normę emisji spalin EURO 5 lub wyższe wykazane w formularzu ofertowym muszą być wykorzystane podczas realizacji umowy. </w:t>
      </w:r>
      <w:r>
        <w:rPr>
          <w:rFonts w:ascii="Arial" w:eastAsia="Arial" w:hAnsi="Arial"/>
          <w:b/>
          <w:kern w:val="0"/>
          <w:sz w:val="22"/>
          <w:szCs w:val="20"/>
          <w:lang w:eastAsia="pl-PL"/>
        </w:rPr>
        <w:t>W celu otrzymania punktów w powyższym kryt</w:t>
      </w:r>
      <w:r>
        <w:rPr>
          <w:rFonts w:ascii="Arial" w:eastAsia="Arial" w:hAnsi="Arial"/>
          <w:b/>
          <w:kern w:val="0"/>
          <w:sz w:val="22"/>
          <w:szCs w:val="20"/>
          <w:lang w:eastAsia="pl-PL"/>
        </w:rPr>
        <w:t>e</w:t>
      </w:r>
      <w:r>
        <w:rPr>
          <w:rFonts w:ascii="Arial" w:eastAsia="Arial" w:hAnsi="Arial"/>
          <w:b/>
          <w:kern w:val="0"/>
          <w:sz w:val="22"/>
          <w:szCs w:val="20"/>
          <w:lang w:eastAsia="pl-PL"/>
        </w:rPr>
        <w:t xml:space="preserve">rium  Wykonawca zobowiązany jest do oferty dołączyć poświadczone za zgodność z oryginałem kopie kart technicznych lub innych dokumentów potwierdzających spełnienie zadeklarowanych norm emisji spalin dla wykazanych pojazdów. </w:t>
      </w:r>
      <w:r>
        <w:rPr>
          <w:rFonts w:ascii="Arial" w:eastAsia="Arial" w:hAnsi="Arial"/>
          <w:kern w:val="0"/>
          <w:sz w:val="22"/>
          <w:szCs w:val="20"/>
          <w:lang w:eastAsia="pl-PL"/>
        </w:rPr>
        <w:t xml:space="preserve"> </w:t>
      </w:r>
    </w:p>
    <w:p w:rsidR="00D75909" w:rsidRDefault="00BF3467">
      <w:pPr>
        <w:suppressAutoHyphens w:val="0"/>
        <w:jc w:val="both"/>
        <w:textAlignment w:val="auto"/>
        <w:rPr>
          <w:rFonts w:ascii="Arial" w:eastAsia="Arial" w:hAnsi="Arial"/>
          <w:kern w:val="0"/>
          <w:sz w:val="22"/>
          <w:szCs w:val="20"/>
          <w:lang w:eastAsia="pl-PL"/>
        </w:rPr>
      </w:pPr>
      <w:r>
        <w:rPr>
          <w:rFonts w:ascii="Arial" w:eastAsia="Arial" w:hAnsi="Arial"/>
          <w:kern w:val="0"/>
          <w:sz w:val="22"/>
          <w:szCs w:val="20"/>
          <w:lang w:eastAsia="pl-PL"/>
        </w:rPr>
        <w:t>W przypadku zmiany pojazdów Wykonawca zobowiązany jest do dostarczenia Zamawiającemu ww. dok</w:t>
      </w:r>
      <w:r>
        <w:rPr>
          <w:rFonts w:ascii="Arial" w:eastAsia="Arial" w:hAnsi="Arial"/>
          <w:kern w:val="0"/>
          <w:sz w:val="22"/>
          <w:szCs w:val="20"/>
          <w:lang w:eastAsia="pl-PL"/>
        </w:rPr>
        <w:t>u</w:t>
      </w:r>
      <w:r>
        <w:rPr>
          <w:rFonts w:ascii="Arial" w:eastAsia="Arial" w:hAnsi="Arial"/>
          <w:kern w:val="0"/>
          <w:sz w:val="22"/>
          <w:szCs w:val="20"/>
          <w:lang w:eastAsia="pl-PL"/>
        </w:rPr>
        <w:t>mentów w ciągu 7 dni kalendarzowych od czasu zmiany pojazdu. Wykonawca nie może realizować umowy pojazdami o normie emisji spalin niższej niż EURO 5. Brak wskazania przez Wykonawcę w formularzu ofertowym normy emisji spalin EURO 5 lub wyższej, skutkować będzie nieprzyznaniem punktów w tym zakresie.</w:t>
      </w:r>
    </w:p>
    <w:p w:rsidR="00D75909" w:rsidRDefault="00BF3467">
      <w:pPr>
        <w:widowControl/>
        <w:numPr>
          <w:ilvl w:val="0"/>
          <w:numId w:val="47"/>
        </w:numPr>
        <w:tabs>
          <w:tab w:val="left"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10343" w:type="dxa"/>
        <w:tblLayout w:type="fixed"/>
        <w:tblLook w:val="01E0" w:firstRow="1" w:lastRow="1" w:firstColumn="1" w:lastColumn="1" w:noHBand="0" w:noVBand="0"/>
      </w:tblPr>
      <w:tblGrid>
        <w:gridCol w:w="10343"/>
      </w:tblGrid>
      <w:tr w:rsidR="00D75909">
        <w:trPr>
          <w:trHeight w:hRule="exact" w:val="510"/>
        </w:trPr>
        <w:tc>
          <w:tcPr>
            <w:tcW w:w="10343"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XVI. WYBÓR WYKONAWCY I ZAWARCIE UMOWY</w:t>
            </w:r>
          </w:p>
        </w:tc>
      </w:tr>
    </w:tbl>
    <w:p w:rsidR="00D75909" w:rsidRDefault="00BF3467">
      <w:pPr>
        <w:widowControl/>
        <w:numPr>
          <w:ilvl w:val="0"/>
          <w:numId w:val="27"/>
        </w:numPr>
        <w:tabs>
          <w:tab w:val="left" w:pos="426"/>
        </w:tabs>
        <w:suppressAutoHyphens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Za najkorzystniejszą zostanie uznana oferta, która otrzyma najwyższą łączną liczbę punktów w przyj</w:t>
      </w:r>
      <w:r>
        <w:rPr>
          <w:rFonts w:ascii="Arial" w:eastAsia="CIDFont+F6" w:hAnsi="Arial"/>
          <w:kern w:val="0"/>
          <w:sz w:val="22"/>
          <w:szCs w:val="22"/>
          <w:lang w:eastAsia="pl-PL" w:bidi="ar-SA"/>
        </w:rPr>
        <w:t>ę</w:t>
      </w:r>
      <w:r>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D75909" w:rsidRDefault="00BF3467">
      <w:pPr>
        <w:widowControl/>
        <w:numPr>
          <w:ilvl w:val="0"/>
          <w:numId w:val="27"/>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rsidR="00D75909" w:rsidRDefault="00BF3467">
      <w:pPr>
        <w:widowControl/>
        <w:numPr>
          <w:ilvl w:val="0"/>
          <w:numId w:val="27"/>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rsidR="00D75909" w:rsidRDefault="00BF3467">
      <w:pPr>
        <w:widowControl/>
        <w:numPr>
          <w:ilvl w:val="0"/>
          <w:numId w:val="27"/>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rsidR="00D75909" w:rsidRDefault="00BF3467">
      <w:pPr>
        <w:widowControl/>
        <w:numPr>
          <w:ilvl w:val="0"/>
          <w:numId w:val="27"/>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rsidR="00D75909" w:rsidRDefault="00BF3467">
      <w:pPr>
        <w:widowControl/>
        <w:numPr>
          <w:ilvl w:val="0"/>
          <w:numId w:val="27"/>
        </w:numPr>
        <w:tabs>
          <w:tab w:val="left" w:pos="426"/>
        </w:tabs>
        <w:suppressAutoHyphens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koszt rozumiany jako suma kosztu nabycia i innych kosztów cyklu życia, nie można dokonać wyboru najk</w:t>
      </w:r>
      <w:r>
        <w:rPr>
          <w:rFonts w:ascii="Arial" w:eastAsia="ArialMT-Identity-H" w:hAnsi="Arial"/>
          <w:kern w:val="0"/>
          <w:sz w:val="22"/>
          <w:szCs w:val="22"/>
          <w:lang w:eastAsia="pl-PL"/>
        </w:rPr>
        <w:t>o</w:t>
      </w:r>
      <w:r>
        <w:rPr>
          <w:rFonts w:ascii="Arial" w:eastAsia="ArialMT-Identity-H" w:hAnsi="Arial"/>
          <w:kern w:val="0"/>
          <w:sz w:val="22"/>
          <w:szCs w:val="22"/>
          <w:lang w:eastAsia="pl-PL"/>
        </w:rPr>
        <w:t xml:space="preserve">rzystniejszej oferty ze </w:t>
      </w:r>
      <w:r>
        <w:rPr>
          <w:rFonts w:ascii="Arial" w:eastAsia="ArialMT-Identity-H" w:hAnsi="Arial"/>
          <w:kern w:val="0"/>
          <w:sz w:val="22"/>
          <w:szCs w:val="22"/>
          <w:lang w:eastAsia="pl-PL" w:bidi="ar-SA"/>
        </w:rPr>
        <w:t>względu na to, że zostały złożone oferty o takim samym koszcie, zamawiający wybiera ofertę:</w:t>
      </w:r>
    </w:p>
    <w:p w:rsidR="00D75909" w:rsidRDefault="00BF3467">
      <w:pPr>
        <w:pStyle w:val="Akapitzlist"/>
        <w:numPr>
          <w:ilvl w:val="0"/>
          <w:numId w:val="28"/>
        </w:numPr>
        <w:suppressAutoHyphens w:val="0"/>
        <w:spacing w:line="276" w:lineRule="auto"/>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 niższym kosztem nabycia albo</w:t>
      </w:r>
    </w:p>
    <w:p w:rsidR="00D75909" w:rsidRDefault="00BF3467">
      <w:pPr>
        <w:pStyle w:val="Akapitzlist"/>
        <w:numPr>
          <w:ilvl w:val="0"/>
          <w:numId w:val="28"/>
        </w:numPr>
        <w:suppressAutoHyphens w:val="0"/>
        <w:spacing w:line="276" w:lineRule="auto"/>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 niższymi innymi kosztami cyklu życia</w:t>
      </w:r>
    </w:p>
    <w:p w:rsidR="00D75909" w:rsidRDefault="00BF3467">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lastRenderedPageBreak/>
        <w:t>‒ pod warunkiem dopuszczenia takiego rozwiązania w dokumentach zamówienia.</w:t>
      </w:r>
    </w:p>
    <w:p w:rsidR="00D75909" w:rsidRDefault="00BF3467">
      <w:pPr>
        <w:pStyle w:val="Akapitzlist"/>
        <w:numPr>
          <w:ilvl w:val="0"/>
          <w:numId w:val="29"/>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Jeżeli nie można dokonać wyboru oferty w sposób, o którym mowa w ust. 1, Zamawiający wzywa </w:t>
      </w:r>
      <w:r>
        <w:rPr>
          <w:rFonts w:ascii="Arial" w:eastAsia="ArialMT-Identity-H" w:hAnsi="Arial"/>
          <w:kern w:val="0"/>
          <w:sz w:val="22"/>
          <w:szCs w:val="22"/>
          <w:lang w:eastAsia="pl-PL"/>
        </w:rPr>
        <w:br/>
        <w:t>Wykonawców, którzy złożyli te oferty do złożenia ofert dodatkowych zawierających nowy koszt nab</w:t>
      </w:r>
      <w:r>
        <w:rPr>
          <w:rFonts w:ascii="Arial" w:eastAsia="ArialMT-Identity-H" w:hAnsi="Arial"/>
          <w:kern w:val="0"/>
          <w:sz w:val="22"/>
          <w:szCs w:val="22"/>
          <w:lang w:eastAsia="pl-PL"/>
        </w:rPr>
        <w:t>y</w:t>
      </w:r>
      <w:r>
        <w:rPr>
          <w:rFonts w:ascii="Arial" w:eastAsia="ArialMT-Identity-H" w:hAnsi="Arial"/>
          <w:kern w:val="0"/>
          <w:sz w:val="22"/>
          <w:szCs w:val="22"/>
          <w:lang w:eastAsia="pl-PL"/>
        </w:rPr>
        <w:t>cia, w terminie określonym przez Zamawiającego.</w:t>
      </w:r>
    </w:p>
    <w:p w:rsidR="00D75909" w:rsidRDefault="00BF3467">
      <w:pPr>
        <w:pStyle w:val="Akapitzlist"/>
        <w:numPr>
          <w:ilvl w:val="0"/>
          <w:numId w:val="29"/>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Wykonawcy, składając oferty dodatkowe, nie mogą oferować cen lub kosztów wyższych niż </w:t>
      </w:r>
      <w:r>
        <w:rPr>
          <w:rFonts w:ascii="Arial" w:eastAsia="ArialMT-Identity-H" w:hAnsi="Arial"/>
          <w:kern w:val="0"/>
          <w:sz w:val="22"/>
          <w:szCs w:val="22"/>
          <w:lang w:eastAsia="pl-PL"/>
        </w:rPr>
        <w:br/>
        <w:t>zaoferowane w uprzednio złożonych przez nich ofertach.</w:t>
      </w:r>
    </w:p>
    <w:p w:rsidR="00D75909" w:rsidRDefault="00BF3467">
      <w:pPr>
        <w:pStyle w:val="Akapitzlist"/>
        <w:numPr>
          <w:ilvl w:val="0"/>
          <w:numId w:val="29"/>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Zamawiający wybiera najkorzystniejszą ofertę w terminie związania ofertą określonym w dokumentach zamówienia.</w:t>
      </w:r>
    </w:p>
    <w:p w:rsidR="00D75909" w:rsidRDefault="00BF3467">
      <w:pPr>
        <w:pStyle w:val="Akapitzlist"/>
        <w:numPr>
          <w:ilvl w:val="0"/>
          <w:numId w:val="29"/>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Niezwłocznie po wyborze najkorzystniejszej oferty Zamawiający informuje równocześnie </w:t>
      </w:r>
      <w:r>
        <w:rPr>
          <w:rFonts w:ascii="Arial" w:eastAsia="ArialMT-Identity-H" w:hAnsi="Arial"/>
          <w:kern w:val="0"/>
          <w:sz w:val="22"/>
          <w:szCs w:val="22"/>
          <w:lang w:eastAsia="pl-PL"/>
        </w:rPr>
        <w:br/>
        <w:t>Wykonawców, którzy złożyli oferty, o:</w:t>
      </w:r>
    </w:p>
    <w:p w:rsidR="00D75909" w:rsidRDefault="00BF3467">
      <w:pPr>
        <w:pStyle w:val="Akapitzlist"/>
        <w:numPr>
          <w:ilvl w:val="0"/>
          <w:numId w:val="30"/>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wyborze najkorzystniejszej oferty, podając nazwę albo imię i nazwisko, siedzibę albo miejsce </w:t>
      </w:r>
      <w:r>
        <w:rPr>
          <w:rFonts w:ascii="Arial" w:eastAsia="ArialMT-Identity-H" w:hAnsi="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kern w:val="0"/>
          <w:sz w:val="22"/>
          <w:szCs w:val="22"/>
          <w:lang w:eastAsia="pl-PL"/>
        </w:rPr>
        <w:br/>
        <w:t>wykonywania działalności wykonawców, którzy złożyli oferty, a także punktację przyznaną ofertom w każdym kryterium oceny ofert i łączną punktację,</w:t>
      </w:r>
    </w:p>
    <w:p w:rsidR="00D75909" w:rsidRDefault="00BF3467">
      <w:pPr>
        <w:pStyle w:val="Akapitzlist"/>
        <w:numPr>
          <w:ilvl w:val="0"/>
          <w:numId w:val="30"/>
        </w:numPr>
        <w:suppressAutoHyphens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wykonawcach, których oferty zostały odrzucone</w:t>
      </w:r>
    </w:p>
    <w:p w:rsidR="00D75909" w:rsidRDefault="00BF3467">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rsidR="00D75909" w:rsidRDefault="00BF3467">
      <w:pPr>
        <w:pStyle w:val="Akapitzlist"/>
        <w:numPr>
          <w:ilvl w:val="0"/>
          <w:numId w:val="31"/>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Zamawiający udostępnia niezwłocznie informacje, o których mowa w ust. 10 pkt 1, na stronie </w:t>
      </w:r>
      <w:r>
        <w:rPr>
          <w:rFonts w:ascii="Arial" w:eastAsia="ArialMT-Identity-H" w:hAnsi="Arial"/>
          <w:kern w:val="0"/>
          <w:sz w:val="22"/>
          <w:szCs w:val="22"/>
          <w:lang w:eastAsia="pl-PL"/>
        </w:rPr>
        <w:br/>
        <w:t>internetowej prowadzonego postępowania.</w:t>
      </w:r>
    </w:p>
    <w:p w:rsidR="00D75909" w:rsidRDefault="00BF3467">
      <w:pPr>
        <w:pStyle w:val="Akapitzlist"/>
        <w:numPr>
          <w:ilvl w:val="0"/>
          <w:numId w:val="31"/>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rsidR="00D75909" w:rsidRDefault="00BF3467">
      <w:pPr>
        <w:pStyle w:val="Akapitzlist"/>
        <w:numPr>
          <w:ilvl w:val="0"/>
          <w:numId w:val="31"/>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Zamawiający zawiera umowę w sprawie zamówienia publicznego, z uwzględnieniem art. 577, </w:t>
      </w:r>
      <w:r>
        <w:rPr>
          <w:rFonts w:ascii="Arial" w:eastAsia="ArialMT-Identity-H" w:hAnsi="Arial"/>
          <w:kern w:val="0"/>
          <w:sz w:val="22"/>
          <w:szCs w:val="22"/>
          <w:lang w:eastAsia="pl-PL"/>
        </w:rPr>
        <w:br/>
        <w:t xml:space="preserve">w terminie nie krótszym niż 5 dni od dnia przesłania zawiadomienia o wyborze najkorzystniejszej </w:t>
      </w:r>
      <w:r>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rsidR="00D75909" w:rsidRDefault="00BF3467">
      <w:pPr>
        <w:pStyle w:val="Akapitzlist"/>
        <w:numPr>
          <w:ilvl w:val="0"/>
          <w:numId w:val="31"/>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Zamawiający może zawrzeć umowę w sprawie zamówienia publicznego przed upływem terminu, </w:t>
      </w:r>
      <w:r>
        <w:rPr>
          <w:rFonts w:ascii="Arial" w:eastAsia="ArialMT-Identity-H" w:hAnsi="Arial"/>
          <w:kern w:val="0"/>
          <w:sz w:val="22"/>
          <w:szCs w:val="22"/>
          <w:lang w:eastAsia="pl-PL"/>
        </w:rPr>
        <w:br/>
        <w:t xml:space="preserve">o którym mowa w ust. 13, jeżeli w postępowaniu o udzielenie zamówienia prowadzonym w trybie </w:t>
      </w:r>
      <w:r>
        <w:rPr>
          <w:rFonts w:ascii="Arial" w:eastAsia="ArialMT-Identity-H" w:hAnsi="Arial"/>
          <w:kern w:val="0"/>
          <w:sz w:val="22"/>
          <w:szCs w:val="22"/>
          <w:lang w:eastAsia="pl-PL"/>
        </w:rPr>
        <w:br/>
        <w:t>podstawowym złożono tylko jedną ofertę.</w:t>
      </w:r>
    </w:p>
    <w:p w:rsidR="00D75909" w:rsidRDefault="00BF3467">
      <w:pPr>
        <w:pStyle w:val="Akapitzlist"/>
        <w:numPr>
          <w:ilvl w:val="0"/>
          <w:numId w:val="31"/>
        </w:numPr>
        <w:suppressAutoHyphens w:val="0"/>
        <w:spacing w:line="276" w:lineRule="auto"/>
        <w:ind w:left="426" w:hanging="426"/>
        <w:jc w:val="both"/>
        <w:textAlignment w:val="auto"/>
        <w:rPr>
          <w:rFonts w:ascii="Arial" w:eastAsia="ArialMT-Identity-H" w:hAnsi="Arial"/>
          <w:kern w:val="0"/>
          <w:sz w:val="22"/>
          <w:szCs w:val="22"/>
          <w:lang w:eastAsia="pl-PL"/>
        </w:rPr>
      </w:pPr>
      <w:r>
        <w:rPr>
          <w:rFonts w:ascii="Arial" w:eastAsia="Arial" w:hAnsi="Arial"/>
          <w:kern w:val="0"/>
          <w:sz w:val="22"/>
          <w:szCs w:val="20"/>
          <w:lang w:eastAsia="pl-PL"/>
        </w:rPr>
        <w:t xml:space="preserve">Jeżeli zostanie wybrana oferta Wykonawców wspólnie ubiegający się o udzielenie zamówienia, </w:t>
      </w:r>
      <w:r>
        <w:rPr>
          <w:rFonts w:ascii="Arial" w:eastAsia="Arial" w:hAnsi="Arial"/>
          <w:kern w:val="0"/>
          <w:sz w:val="22"/>
          <w:szCs w:val="20"/>
          <w:lang w:eastAsia="pl-PL"/>
        </w:rPr>
        <w:br/>
        <w:t>to przed zawarciem umowy, winni dostarczyć Zamawiającemu:</w:t>
      </w:r>
    </w:p>
    <w:p w:rsidR="00D75909" w:rsidRDefault="00BF3467">
      <w:pPr>
        <w:widowControl/>
        <w:numPr>
          <w:ilvl w:val="1"/>
          <w:numId w:val="4"/>
        </w:numPr>
        <w:tabs>
          <w:tab w:val="left" w:pos="1000"/>
        </w:tabs>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rsidR="00D75909" w:rsidRDefault="00BF3467">
      <w:pPr>
        <w:widowControl/>
        <w:numPr>
          <w:ilvl w:val="1"/>
          <w:numId w:val="4"/>
        </w:numPr>
        <w:tabs>
          <w:tab w:val="left" w:pos="1000"/>
        </w:tabs>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Layout w:type="fixed"/>
        <w:tblLook w:val="04A0" w:firstRow="1" w:lastRow="0" w:firstColumn="1" w:lastColumn="0" w:noHBand="0" w:noVBand="1"/>
      </w:tblPr>
      <w:tblGrid>
        <w:gridCol w:w="10485"/>
      </w:tblGrid>
      <w:tr w:rsidR="00D75909">
        <w:tc>
          <w:tcPr>
            <w:tcW w:w="10485" w:type="dxa"/>
            <w:tcBorders>
              <w:top w:val="single" w:sz="4" w:space="0" w:color="000000"/>
              <w:left w:val="single" w:sz="4" w:space="0" w:color="000000"/>
              <w:bottom w:val="single" w:sz="4" w:space="0" w:color="000000"/>
              <w:right w:val="single" w:sz="4" w:space="0" w:color="000000"/>
            </w:tcBorders>
            <w:shd w:val="clear" w:color="auto" w:fill="D9D9D9"/>
          </w:tcPr>
          <w:p w:rsidR="00D75909" w:rsidRDefault="00BF3467">
            <w:pPr>
              <w:pStyle w:val="Tekstpodstawowy2"/>
              <w:widowControl w:val="0"/>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rsidR="00D75909" w:rsidRDefault="00BF3467">
      <w:pPr>
        <w:pStyle w:val="Akapitzlist"/>
        <w:numPr>
          <w:ilvl w:val="0"/>
          <w:numId w:val="32"/>
        </w:numPr>
        <w:suppressAutoHyphens w:val="0"/>
        <w:spacing w:before="120" w:line="276" w:lineRule="auto"/>
        <w:ind w:left="425" w:hanging="425"/>
        <w:textAlignment w:val="auto"/>
        <w:rPr>
          <w:rFonts w:ascii="Arial" w:eastAsia="CIDFont+F6" w:hAnsi="Arial"/>
          <w:kern w:val="0"/>
          <w:sz w:val="22"/>
          <w:szCs w:val="22"/>
          <w:lang w:eastAsia="pl-PL"/>
        </w:rPr>
      </w:pPr>
      <w:r>
        <w:rPr>
          <w:rFonts w:ascii="Arial" w:eastAsia="CIDFont+F6" w:hAnsi="Arial"/>
          <w:kern w:val="0"/>
          <w:sz w:val="22"/>
          <w:szCs w:val="22"/>
          <w:lang w:eastAsia="pl-PL"/>
        </w:rPr>
        <w:t>Projektowane postanowienia umowy w sprawie zamówienia publicznego, które zostaną wprowadzone do treści tej umowy, określone zostały w załączniku nr 4 do SWZ.</w:t>
      </w:r>
    </w:p>
    <w:p w:rsidR="00D75909" w:rsidRDefault="00BF3467">
      <w:pPr>
        <w:pStyle w:val="Akapitzlist"/>
        <w:numPr>
          <w:ilvl w:val="0"/>
          <w:numId w:val="32"/>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Layout w:type="fixed"/>
        <w:tblLook w:val="04A0" w:firstRow="1" w:lastRow="0" w:firstColumn="1" w:lastColumn="0" w:noHBand="0" w:noVBand="1"/>
      </w:tblPr>
      <w:tblGrid>
        <w:gridCol w:w="10485"/>
      </w:tblGrid>
      <w:tr w:rsidR="00D75909">
        <w:tc>
          <w:tcPr>
            <w:tcW w:w="10485" w:type="dxa"/>
            <w:tcBorders>
              <w:top w:val="single" w:sz="4" w:space="0" w:color="000000"/>
              <w:left w:val="single" w:sz="4" w:space="0" w:color="000000"/>
              <w:bottom w:val="single" w:sz="4" w:space="0" w:color="000000"/>
              <w:right w:val="single" w:sz="4" w:space="0" w:color="000000"/>
            </w:tcBorders>
            <w:shd w:val="clear" w:color="auto" w:fill="D9D9D9"/>
          </w:tcPr>
          <w:p w:rsidR="00D75909" w:rsidRDefault="00BF3467">
            <w:pPr>
              <w:pStyle w:val="Tekstpodstawowy2"/>
              <w:widowControl w:val="0"/>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rsidR="00D75909" w:rsidRDefault="00BF3467">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Layout w:type="fixed"/>
        <w:tblLook w:val="01E0" w:firstRow="1" w:lastRow="1" w:firstColumn="1" w:lastColumn="1" w:noHBand="0" w:noVBand="0"/>
      </w:tblPr>
      <w:tblGrid>
        <w:gridCol w:w="10485"/>
      </w:tblGrid>
      <w:tr w:rsidR="00D75909">
        <w:trPr>
          <w:trHeight w:hRule="exact" w:val="615"/>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rsidR="00D75909" w:rsidRDefault="00D75909">
            <w:pPr>
              <w:spacing w:before="120" w:after="120" w:line="276" w:lineRule="auto"/>
              <w:rPr>
                <w:rFonts w:ascii="Arial" w:eastAsia="Times New Roman" w:hAnsi="Arial"/>
                <w:b/>
              </w:rPr>
            </w:pPr>
          </w:p>
          <w:p w:rsidR="00D75909" w:rsidRDefault="00D75909">
            <w:pPr>
              <w:spacing w:before="120" w:after="120" w:line="276" w:lineRule="auto"/>
              <w:rPr>
                <w:rFonts w:ascii="Arial" w:eastAsia="Times New Roman" w:hAnsi="Arial"/>
                <w:b/>
              </w:rPr>
            </w:pPr>
          </w:p>
          <w:p w:rsidR="00D75909" w:rsidRDefault="00D75909">
            <w:pPr>
              <w:spacing w:before="120" w:after="120" w:line="276" w:lineRule="auto"/>
              <w:rPr>
                <w:rFonts w:ascii="Arial" w:eastAsia="Times New Roman" w:hAnsi="Arial"/>
              </w:rPr>
            </w:pPr>
          </w:p>
        </w:tc>
      </w:tr>
    </w:tbl>
    <w:p w:rsidR="00D75909" w:rsidRDefault="00BF3467">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D75909" w:rsidRDefault="00BF3467">
      <w:pPr>
        <w:widowControl/>
        <w:numPr>
          <w:ilvl w:val="0"/>
          <w:numId w:val="6"/>
        </w:numPr>
        <w:spacing w:line="276" w:lineRule="auto"/>
        <w:jc w:val="both"/>
        <w:rPr>
          <w:rFonts w:ascii="Arial" w:hAnsi="Arial"/>
          <w:sz w:val="22"/>
          <w:szCs w:val="22"/>
        </w:rPr>
      </w:pPr>
      <w:r>
        <w:rPr>
          <w:rFonts w:ascii="Arial" w:hAnsi="Arial"/>
          <w:sz w:val="22"/>
          <w:szCs w:val="22"/>
        </w:rPr>
        <w:lastRenderedPageBreak/>
        <w:t>administratorem Pani/Pana danych osobowych jest Szpital Powiatowy w Zawierciu, ul. Miodowa 14, 42-400 Zawiercie reprezentowany przez Dyrektora – Piotra Zachariasiewicz;</w:t>
      </w:r>
    </w:p>
    <w:p w:rsidR="00D75909" w:rsidRDefault="00BF3467">
      <w:pPr>
        <w:widowControl/>
        <w:numPr>
          <w:ilvl w:val="0"/>
          <w:numId w:val="6"/>
        </w:numPr>
        <w:spacing w:line="276" w:lineRule="auto"/>
        <w:jc w:val="both"/>
        <w:rPr>
          <w:rFonts w:ascii="Arial" w:hAnsi="Arial"/>
          <w:i/>
          <w:sz w:val="22"/>
          <w:szCs w:val="22"/>
        </w:rPr>
      </w:pPr>
      <w:r>
        <w:rPr>
          <w:rFonts w:ascii="Arial" w:hAnsi="Arial"/>
          <w:sz w:val="22"/>
          <w:szCs w:val="22"/>
        </w:rPr>
        <w:t>inspektorem ochrony danych osobowych w Szpitalu P</w:t>
      </w:r>
      <w:r w:rsidR="00862164">
        <w:rPr>
          <w:rFonts w:ascii="Arial" w:hAnsi="Arial"/>
          <w:sz w:val="22"/>
          <w:szCs w:val="22"/>
        </w:rPr>
        <w:t>owiatowym w Zawierciu jest Pan</w:t>
      </w:r>
      <w:r>
        <w:rPr>
          <w:rFonts w:ascii="Arial" w:hAnsi="Arial"/>
          <w:sz w:val="22"/>
          <w:szCs w:val="22"/>
        </w:rPr>
        <w:t xml:space="preserve"> </w:t>
      </w:r>
      <w:r w:rsidR="00A7725A">
        <w:rPr>
          <w:rFonts w:ascii="Arial" w:hAnsi="Arial"/>
          <w:sz w:val="22"/>
          <w:szCs w:val="22"/>
        </w:rPr>
        <w:t>Tomasz Ślu</w:t>
      </w:r>
      <w:r w:rsidR="00862164">
        <w:rPr>
          <w:rFonts w:ascii="Arial" w:hAnsi="Arial"/>
          <w:sz w:val="22"/>
          <w:szCs w:val="22"/>
        </w:rPr>
        <w:t>sarczyk</w:t>
      </w:r>
      <w:r>
        <w:rPr>
          <w:rFonts w:ascii="Arial" w:hAnsi="Arial"/>
          <w:sz w:val="22"/>
          <w:szCs w:val="22"/>
        </w:rPr>
        <w:t xml:space="preserve">, dane do kontaktu – </w:t>
      </w:r>
      <w:hyperlink r:id="rId14">
        <w:r>
          <w:rPr>
            <w:rStyle w:val="czeinternetowe"/>
            <w:rFonts w:ascii="Arial" w:hAnsi="Arial"/>
            <w:sz w:val="22"/>
            <w:szCs w:val="22"/>
          </w:rPr>
          <w:t>iod@szpitalzawiercie.pl</w:t>
        </w:r>
      </w:hyperlink>
      <w:r>
        <w:rPr>
          <w:rFonts w:ascii="Arial" w:hAnsi="Arial"/>
          <w:sz w:val="22"/>
          <w:szCs w:val="22"/>
        </w:rPr>
        <w:t xml:space="preserve">; </w:t>
      </w:r>
    </w:p>
    <w:p w:rsidR="00D75909" w:rsidRDefault="00BF3467">
      <w:pPr>
        <w:widowControl/>
        <w:numPr>
          <w:ilvl w:val="0"/>
          <w:numId w:val="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D75909" w:rsidRDefault="00BF3467">
      <w:pPr>
        <w:widowControl/>
        <w:numPr>
          <w:ilvl w:val="0"/>
          <w:numId w:val="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ust. 1 oraz art. 74 ust. 1 ustawy z dnia 11 września 2019 r. – Prawo zamówień publicznych (</w:t>
      </w:r>
      <w:r>
        <w:rPr>
          <w:rFonts w:ascii="Arial" w:hAnsi="Arial"/>
          <w:color w:val="000000"/>
          <w:sz w:val="22"/>
          <w:szCs w:val="22"/>
          <w:lang w:eastAsia="pl-PL"/>
        </w:rPr>
        <w:t>tj. Dz. U. 20</w:t>
      </w:r>
      <w:r w:rsidR="00067D17">
        <w:rPr>
          <w:rFonts w:ascii="Arial" w:hAnsi="Arial"/>
          <w:color w:val="000000"/>
          <w:sz w:val="22"/>
          <w:szCs w:val="22"/>
          <w:lang w:eastAsia="pl-PL"/>
        </w:rPr>
        <w:t>21</w:t>
      </w:r>
      <w:r>
        <w:rPr>
          <w:rFonts w:ascii="Arial" w:hAnsi="Arial"/>
          <w:color w:val="000000"/>
          <w:sz w:val="22"/>
          <w:szCs w:val="22"/>
          <w:lang w:eastAsia="pl-PL"/>
        </w:rPr>
        <w:t xml:space="preserve"> r. poz. </w:t>
      </w:r>
      <w:r w:rsidR="00067D17">
        <w:rPr>
          <w:rFonts w:ascii="Arial" w:hAnsi="Arial"/>
          <w:color w:val="000000"/>
          <w:sz w:val="22"/>
          <w:szCs w:val="22"/>
          <w:lang w:eastAsia="pl-PL"/>
        </w:rPr>
        <w:t>1129</w:t>
      </w:r>
      <w:r>
        <w:rPr>
          <w:rFonts w:ascii="Arial" w:hAnsi="Arial"/>
          <w:color w:val="000000"/>
          <w:sz w:val="22"/>
          <w:szCs w:val="22"/>
          <w:lang w:eastAsia="pl-PL"/>
        </w:rPr>
        <w:t xml:space="preserve"> ze zm.</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D75909" w:rsidRDefault="00BF3467">
      <w:pPr>
        <w:widowControl/>
        <w:numPr>
          <w:ilvl w:val="0"/>
          <w:numId w:val="6"/>
        </w:numPr>
        <w:spacing w:line="276" w:lineRule="auto"/>
        <w:jc w:val="both"/>
        <w:rPr>
          <w:rFonts w:ascii="Arial" w:hAnsi="Arial"/>
          <w:sz w:val="22"/>
          <w:szCs w:val="22"/>
        </w:rPr>
      </w:pPr>
      <w:r>
        <w:rPr>
          <w:rFonts w:ascii="Arial" w:hAnsi="Arial"/>
          <w:sz w:val="22"/>
          <w:szCs w:val="22"/>
        </w:rPr>
        <w:t xml:space="preserve">Pani/Pana dane osobowe będą przechowywane, zgodnie z art. 78 ust. 1 i 4 ustawy </w:t>
      </w:r>
      <w:proofErr w:type="spellStart"/>
      <w:r>
        <w:rPr>
          <w:rFonts w:ascii="Arial" w:hAnsi="Arial"/>
          <w:sz w:val="22"/>
          <w:szCs w:val="22"/>
        </w:rPr>
        <w:t>Pzp</w:t>
      </w:r>
      <w:proofErr w:type="spellEnd"/>
      <w:r>
        <w:rPr>
          <w:rFonts w:ascii="Arial" w:hAnsi="Arial"/>
          <w:sz w:val="22"/>
          <w:szCs w:val="22"/>
        </w:rPr>
        <w:t xml:space="preserve">, przez okres 4 lat od dnia zakończenia postępowania o udzielenie zamówienia, a jeżeli okres obowiązywania umowy przekracza 4 lata, okres przechowywania obejmuje cały czas trwania umowy; </w:t>
      </w:r>
    </w:p>
    <w:p w:rsidR="00D75909" w:rsidRDefault="00BF3467">
      <w:pPr>
        <w:widowControl/>
        <w:numPr>
          <w:ilvl w:val="0"/>
          <w:numId w:val="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rsidR="00D75909" w:rsidRDefault="00BF3467">
      <w:pPr>
        <w:widowControl/>
        <w:numPr>
          <w:ilvl w:val="0"/>
          <w:numId w:val="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rsidR="00D75909" w:rsidRDefault="00BF3467">
      <w:pPr>
        <w:widowControl/>
        <w:numPr>
          <w:ilvl w:val="0"/>
          <w:numId w:val="6"/>
        </w:numPr>
        <w:spacing w:line="276" w:lineRule="auto"/>
        <w:jc w:val="both"/>
        <w:rPr>
          <w:rFonts w:ascii="Arial" w:hAnsi="Arial"/>
          <w:sz w:val="22"/>
          <w:szCs w:val="22"/>
        </w:rPr>
      </w:pPr>
      <w:r>
        <w:rPr>
          <w:rFonts w:ascii="Arial" w:hAnsi="Arial"/>
          <w:sz w:val="22"/>
          <w:szCs w:val="22"/>
        </w:rPr>
        <w:t xml:space="preserve">posiada Pani/Pan: </w:t>
      </w:r>
    </w:p>
    <w:p w:rsidR="00D75909" w:rsidRDefault="00BF3467">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rsidR="00D75909" w:rsidRDefault="00BF3467">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D75909" w:rsidRDefault="00BF3467">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Layout w:type="fixed"/>
        <w:tblLook w:val="01E0" w:firstRow="1" w:lastRow="1" w:firstColumn="1" w:lastColumn="1" w:noHBand="0" w:noVBand="0"/>
      </w:tblPr>
      <w:tblGrid>
        <w:gridCol w:w="10485"/>
      </w:tblGrid>
      <w:tr w:rsidR="00D75909">
        <w:trPr>
          <w:trHeight w:hRule="exact" w:val="510"/>
        </w:trPr>
        <w:tc>
          <w:tcPr>
            <w:tcW w:w="10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rsidR="00D75909" w:rsidRDefault="00BF3467">
      <w:pPr>
        <w:pStyle w:val="Akapitzlist"/>
        <w:numPr>
          <w:ilvl w:val="0"/>
          <w:numId w:val="33"/>
        </w:numPr>
        <w:suppressAutoHyphens w:val="0"/>
        <w:spacing w:before="120" w:line="276" w:lineRule="auto"/>
        <w:ind w:left="425" w:hanging="425"/>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Wykonawcy oraz innemu podmiotowi przysługują środki ochrony prawnej opisane w Dziale IX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jeżeli ma lub miał interes w uzyskaniu zamówienia oraz poniósł lub może ponieść szkodę </w:t>
      </w:r>
      <w:r>
        <w:rPr>
          <w:rFonts w:ascii="Arial" w:eastAsia="CIDFont+F6" w:hAnsi="Arial"/>
          <w:kern w:val="0"/>
          <w:sz w:val="22"/>
          <w:szCs w:val="22"/>
          <w:lang w:eastAsia="pl-PL"/>
        </w:rPr>
        <w:br/>
        <w:t xml:space="preserve">w wyniku naruszenia przez Zamawiającego przepisów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w:t>
      </w:r>
    </w:p>
    <w:p w:rsidR="00D75909" w:rsidRDefault="00BF3467">
      <w:pPr>
        <w:pStyle w:val="Akapitzlist"/>
        <w:numPr>
          <w:ilvl w:val="0"/>
          <w:numId w:val="33"/>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kern w:val="0"/>
          <w:sz w:val="22"/>
          <w:szCs w:val="22"/>
          <w:lang w:eastAsia="pl-PL"/>
        </w:rPr>
        <w:br/>
        <w:t xml:space="preserve">w art. 469 pkt 15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oraz Rzecznikowi Małych Średnich Przedsiębiorstw.</w:t>
      </w:r>
    </w:p>
    <w:p w:rsidR="00D75909" w:rsidRDefault="00BF3467">
      <w:pPr>
        <w:pStyle w:val="Akapitzlist"/>
        <w:numPr>
          <w:ilvl w:val="0"/>
          <w:numId w:val="33"/>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przysługuje na:</w:t>
      </w:r>
    </w:p>
    <w:p w:rsidR="00D75909" w:rsidRDefault="00BF3467">
      <w:pPr>
        <w:pStyle w:val="Akapitzlist"/>
        <w:numPr>
          <w:ilvl w:val="0"/>
          <w:numId w:val="34"/>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D75909" w:rsidRDefault="00BF3467">
      <w:pPr>
        <w:pStyle w:val="Akapitzlist"/>
        <w:numPr>
          <w:ilvl w:val="0"/>
          <w:numId w:val="34"/>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zaniechanie czynności w postępowaniu o udzielenie zamówienia, do której zamawiający był </w:t>
      </w:r>
      <w:r>
        <w:rPr>
          <w:rFonts w:ascii="Arial" w:eastAsia="CIDFont+F6" w:hAnsi="Arial"/>
          <w:kern w:val="0"/>
          <w:sz w:val="22"/>
          <w:szCs w:val="22"/>
          <w:lang w:eastAsia="pl-PL"/>
        </w:rPr>
        <w:br/>
        <w:t>obowiązany na podstawie ustawy.</w:t>
      </w:r>
    </w:p>
    <w:p w:rsidR="00D75909" w:rsidRDefault="00BF3467">
      <w:pPr>
        <w:pStyle w:val="Akapitzlist"/>
        <w:numPr>
          <w:ilvl w:val="0"/>
          <w:numId w:val="33"/>
        </w:numPr>
        <w:suppressAutoHyphens w:val="0"/>
        <w:spacing w:line="276" w:lineRule="auto"/>
        <w:ind w:left="426" w:hanging="426"/>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wnosi się do Prezesa Krajowej Izby Odwoławczej.</w:t>
      </w:r>
    </w:p>
    <w:p w:rsidR="00D75909" w:rsidRDefault="00BF3467">
      <w:pPr>
        <w:pStyle w:val="Akapitzlist"/>
        <w:numPr>
          <w:ilvl w:val="0"/>
          <w:numId w:val="33"/>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Odwołujący przekazuje kopię odwołania zamawiającemu przed upływem terminu do wniesienia </w:t>
      </w:r>
      <w:r>
        <w:rPr>
          <w:rFonts w:ascii="Arial" w:eastAsia="CIDFont+F6" w:hAnsi="Arial"/>
          <w:kern w:val="0"/>
          <w:sz w:val="22"/>
          <w:szCs w:val="22"/>
          <w:lang w:eastAsia="pl-PL"/>
        </w:rPr>
        <w:br/>
        <w:t>odwołania w taki sposób, aby mógł on zapoznać się z jego treścią przed upływem tego terminu.</w:t>
      </w:r>
    </w:p>
    <w:p w:rsidR="00D75909" w:rsidRDefault="00BF3467">
      <w:pPr>
        <w:pStyle w:val="Akapitzlist"/>
        <w:numPr>
          <w:ilvl w:val="0"/>
          <w:numId w:val="33"/>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D75909" w:rsidRDefault="00BF3467">
      <w:pPr>
        <w:pStyle w:val="Akapitzlist"/>
        <w:numPr>
          <w:ilvl w:val="0"/>
          <w:numId w:val="33"/>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zawiera:</w:t>
      </w:r>
    </w:p>
    <w:p w:rsidR="00D75909" w:rsidRDefault="00BF3467">
      <w:pPr>
        <w:pStyle w:val="Akapitzlist"/>
        <w:numPr>
          <w:ilvl w:val="0"/>
          <w:numId w:val="35"/>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lastRenderedPageBreak/>
        <w:t>imię i nazwisko albo nazwę, miejsce zamieszkania albo siedzibę, numer telefonu oraz adres poczty elektronicznej odwołującego oraz imię i nazwisko przedstawiciela (przedstawicieli);</w:t>
      </w:r>
    </w:p>
    <w:p w:rsidR="00D75909" w:rsidRDefault="00BF3467">
      <w:pPr>
        <w:pStyle w:val="Akapitzlist"/>
        <w:numPr>
          <w:ilvl w:val="0"/>
          <w:numId w:val="35"/>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nazwę i siedzibę zamawiającego, numer telefonu oraz adres poczty elektronicznej zamawiającego;</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numer Powszechnego Elektronicznego Systemu Ewidencji Ludności (PESEL) lub NIP </w:t>
      </w:r>
      <w:r>
        <w:rPr>
          <w:rFonts w:ascii="Arial" w:eastAsia="CIDFont+F6" w:hAnsi="Arial"/>
          <w:kern w:val="0"/>
          <w:sz w:val="22"/>
          <w:szCs w:val="22"/>
          <w:lang w:eastAsia="pl-PL"/>
        </w:rPr>
        <w:br/>
        <w:t>odwołującego będącego osobą fizyczną, jeżeli jest on obowiązany do jego posiadania albo posiada go nie mając takiego obowiązku;</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numer w Krajowym Rejestrze Sądowym, a w przypadku jego braku – numer w innym właściwym </w:t>
      </w:r>
      <w:r>
        <w:rPr>
          <w:rFonts w:ascii="Arial" w:eastAsia="CIDFont+F6" w:hAnsi="Arial"/>
          <w:kern w:val="0"/>
          <w:sz w:val="22"/>
          <w:szCs w:val="22"/>
          <w:lang w:eastAsia="pl-PL"/>
        </w:rPr>
        <w:br/>
        <w:t>rejestrze, ewidencji lub NIP odwołującego niebędącego osobą fizyczną, który nie ma obowiązku wpisu we właściwym rejestrze lub ewidencji, jeżeli jest on obowiązany do jego posiadania;</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określenie przedmiotu zamówienia;</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wskazanie numeru ogłoszenia w przypadku zamieszczenia w Biuletynie Zamówień Publicznych </w:t>
      </w:r>
      <w:r>
        <w:rPr>
          <w:rFonts w:ascii="Arial" w:eastAsia="CIDFont+F6" w:hAnsi="Arial"/>
          <w:kern w:val="0"/>
          <w:sz w:val="22"/>
          <w:szCs w:val="22"/>
          <w:lang w:eastAsia="pl-PL"/>
        </w:rPr>
        <w:br/>
        <w:t>albo publikacji w Dzienniku Urzędowym Unii Europejskiej;</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wskazanie czynności lub zaniechania czynności zamawiającego, której zarzuca się niezgodność </w:t>
      </w:r>
      <w:r>
        <w:rPr>
          <w:rFonts w:ascii="Arial" w:eastAsia="CIDFont+F6" w:hAnsi="Arial"/>
          <w:kern w:val="0"/>
          <w:sz w:val="22"/>
          <w:szCs w:val="22"/>
          <w:lang w:eastAsia="pl-PL"/>
        </w:rPr>
        <w:br/>
        <w:t>z przepisami ustawy;</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zwięzłe przedstawienie zarzutów;</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żądanie co do sposobu rozstrzygnięcia odwołania;</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wskazanie okoliczności faktycznych i prawnych uzasadniających wniesienie odwołania oraz </w:t>
      </w:r>
      <w:r>
        <w:rPr>
          <w:rFonts w:ascii="Arial" w:eastAsia="CIDFont+F6" w:hAnsi="Arial"/>
          <w:kern w:val="0"/>
          <w:sz w:val="22"/>
          <w:szCs w:val="22"/>
          <w:lang w:eastAsia="pl-PL"/>
        </w:rPr>
        <w:br/>
        <w:t>dowodów na poparcie przytoczonych okoliczności;</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podpis odwołującego albo jego przedstawiciela lub przedstawicieli;</w:t>
      </w:r>
    </w:p>
    <w:p w:rsidR="00D75909" w:rsidRDefault="00BF3467">
      <w:pPr>
        <w:pStyle w:val="Akapitzlist"/>
        <w:numPr>
          <w:ilvl w:val="0"/>
          <w:numId w:val="35"/>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wykaz załączników.</w:t>
      </w:r>
    </w:p>
    <w:p w:rsidR="00D75909" w:rsidRDefault="00BF3467">
      <w:pPr>
        <w:pStyle w:val="Akapitzlist"/>
        <w:numPr>
          <w:ilvl w:val="0"/>
          <w:numId w:val="36"/>
        </w:numPr>
        <w:suppressAutoHyphens w:val="0"/>
        <w:spacing w:line="276" w:lineRule="auto"/>
        <w:ind w:left="426" w:hanging="426"/>
        <w:textAlignment w:val="auto"/>
        <w:rPr>
          <w:rFonts w:ascii="Arial" w:eastAsia="CIDFont+F6" w:hAnsi="Arial"/>
          <w:kern w:val="0"/>
          <w:sz w:val="22"/>
          <w:szCs w:val="22"/>
          <w:lang w:eastAsia="pl-PL"/>
        </w:rPr>
      </w:pPr>
      <w:r>
        <w:rPr>
          <w:rFonts w:ascii="Arial" w:eastAsia="CIDFont+F6" w:hAnsi="Arial"/>
          <w:kern w:val="0"/>
          <w:sz w:val="22"/>
          <w:szCs w:val="22"/>
          <w:lang w:eastAsia="pl-PL"/>
        </w:rPr>
        <w:t>Do odwołania dołącza się:</w:t>
      </w:r>
    </w:p>
    <w:p w:rsidR="00D75909" w:rsidRDefault="00BF3467">
      <w:pPr>
        <w:pStyle w:val="Akapitzlist"/>
        <w:numPr>
          <w:ilvl w:val="0"/>
          <w:numId w:val="37"/>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dowód uiszczenia wpisu od odwołania w wymaganej wysokości;</w:t>
      </w:r>
    </w:p>
    <w:p w:rsidR="00D75909" w:rsidRDefault="00BF3467">
      <w:pPr>
        <w:pStyle w:val="Akapitzlist"/>
        <w:numPr>
          <w:ilvl w:val="0"/>
          <w:numId w:val="37"/>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dowód przesłania kopii odwołania zamawiającemu;</w:t>
      </w:r>
    </w:p>
    <w:p w:rsidR="00D75909" w:rsidRDefault="00BF3467">
      <w:pPr>
        <w:pStyle w:val="Akapitzlist"/>
        <w:numPr>
          <w:ilvl w:val="0"/>
          <w:numId w:val="37"/>
        </w:numPr>
        <w:suppressAutoHyphens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dokument potwierdzający umocowanie do reprezentowania odwołującego.</w:t>
      </w:r>
    </w:p>
    <w:p w:rsidR="00D75909" w:rsidRDefault="00BF3467">
      <w:pPr>
        <w:pStyle w:val="Akapitzlist"/>
        <w:numPr>
          <w:ilvl w:val="0"/>
          <w:numId w:val="38"/>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Odwołanie wnosi się w przypadku zamówień, których wartość jest mniejsza niż progi unijne, </w:t>
      </w:r>
      <w:r>
        <w:rPr>
          <w:rFonts w:ascii="Arial" w:eastAsia="CIDFont+F6" w:hAnsi="Arial"/>
          <w:kern w:val="0"/>
          <w:sz w:val="22"/>
          <w:szCs w:val="22"/>
          <w:lang w:eastAsia="pl-PL"/>
        </w:rPr>
        <w:br/>
        <w:t>w terminie:</w:t>
      </w:r>
    </w:p>
    <w:p w:rsidR="00D75909" w:rsidRDefault="00BF3467">
      <w:pPr>
        <w:pStyle w:val="Akapitzlist"/>
        <w:numPr>
          <w:ilvl w:val="0"/>
          <w:numId w:val="39"/>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5 dni od dnia przekazania informacji o czynności zamawiającego stanowiącej podstawę jego </w:t>
      </w:r>
      <w:r>
        <w:rPr>
          <w:rFonts w:ascii="Arial" w:eastAsia="CIDFont+F6" w:hAnsi="Arial"/>
          <w:kern w:val="0"/>
          <w:sz w:val="22"/>
          <w:szCs w:val="22"/>
          <w:lang w:eastAsia="pl-PL"/>
        </w:rPr>
        <w:br/>
        <w:t>wniesienia, jeżeli informacja została przekazana przy użyciu środków komunikacji elektronicznej,</w:t>
      </w:r>
    </w:p>
    <w:p w:rsidR="00D75909" w:rsidRDefault="00BF3467">
      <w:pPr>
        <w:pStyle w:val="Akapitzlist"/>
        <w:numPr>
          <w:ilvl w:val="0"/>
          <w:numId w:val="39"/>
        </w:numPr>
        <w:suppressAutoHyphens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10 dni od dnia przekazania informacji o czynności zamawiającego stanowiącej podstawę jego </w:t>
      </w:r>
      <w:r>
        <w:rPr>
          <w:rFonts w:ascii="Arial" w:eastAsia="CIDFont+F6" w:hAnsi="Arial"/>
          <w:kern w:val="0"/>
          <w:sz w:val="22"/>
          <w:szCs w:val="22"/>
          <w:lang w:eastAsia="pl-PL"/>
        </w:rPr>
        <w:br/>
        <w:t>wniesienia, jeżeli informacja została przekazana w sposób inny niż określony w lit. a).</w:t>
      </w:r>
    </w:p>
    <w:p w:rsidR="00D75909" w:rsidRDefault="00BF3467">
      <w:pPr>
        <w:pStyle w:val="Akapitzlist"/>
        <w:numPr>
          <w:ilvl w:val="0"/>
          <w:numId w:val="40"/>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kern w:val="0"/>
          <w:sz w:val="22"/>
          <w:szCs w:val="22"/>
          <w:lang w:eastAsia="pl-PL"/>
        </w:rPr>
        <w:br/>
        <w:t>w Biuletynie Zamówień Publicznych lub dokumentów zamówienia na stronie internetowej, w przypadku zamówień, których wartość jest mniejsza niż progi unijne.</w:t>
      </w:r>
    </w:p>
    <w:p w:rsidR="00D75909" w:rsidRDefault="00BF3467">
      <w:pPr>
        <w:pStyle w:val="Akapitzlist"/>
        <w:numPr>
          <w:ilvl w:val="0"/>
          <w:numId w:val="40"/>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D75909" w:rsidRDefault="00BF3467">
      <w:pPr>
        <w:pStyle w:val="Akapitzlist"/>
        <w:numPr>
          <w:ilvl w:val="0"/>
          <w:numId w:val="40"/>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kern w:val="0"/>
          <w:sz w:val="22"/>
          <w:szCs w:val="22"/>
          <w:lang w:eastAsia="pl-PL"/>
        </w:rPr>
        <w:br/>
        <w:t xml:space="preserve">W uzasadnionych przypadkach Izba może żądać przedstawienia tłumaczenia dokumentu na język </w:t>
      </w:r>
      <w:r>
        <w:rPr>
          <w:rFonts w:ascii="Arial" w:eastAsia="CIDFont+F6" w:hAnsi="Arial"/>
          <w:kern w:val="0"/>
          <w:sz w:val="22"/>
          <w:szCs w:val="22"/>
          <w:lang w:eastAsia="pl-PL"/>
        </w:rPr>
        <w:br/>
        <w:t>polski poświadczonego przez tłumacza przysięgłego.</w:t>
      </w:r>
    </w:p>
    <w:p w:rsidR="00D75909" w:rsidRDefault="00BF3467">
      <w:pPr>
        <w:pStyle w:val="Akapitzlist"/>
        <w:numPr>
          <w:ilvl w:val="0"/>
          <w:numId w:val="40"/>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Pisma w postępowaniu odwoławczym wnosi się w formie pisemnej albo w formie elektronicznej albo </w:t>
      </w:r>
      <w:r>
        <w:rPr>
          <w:rFonts w:ascii="Arial" w:eastAsia="CIDFont+F6" w:hAnsi="Arial"/>
          <w:kern w:val="0"/>
          <w:sz w:val="22"/>
          <w:szCs w:val="22"/>
          <w:lang w:eastAsia="pl-PL"/>
        </w:rPr>
        <w:br/>
        <w:t xml:space="preserve">w postaci elektronicznej, z tym że odwołanie i przystąpienie do postępowania odwoławczego, </w:t>
      </w:r>
      <w:r>
        <w:rPr>
          <w:rFonts w:ascii="Arial" w:eastAsia="CIDFont+F6" w:hAnsi="Arial"/>
          <w:kern w:val="0"/>
          <w:sz w:val="22"/>
          <w:szCs w:val="22"/>
          <w:lang w:eastAsia="pl-PL"/>
        </w:rPr>
        <w:br/>
        <w:t>wniesione w postaci elektronicznej, wymagają opatrzenia podpisem zaufanym.</w:t>
      </w:r>
    </w:p>
    <w:p w:rsidR="00D75909" w:rsidRDefault="00BF3467">
      <w:pPr>
        <w:pStyle w:val="Akapitzlist"/>
        <w:numPr>
          <w:ilvl w:val="0"/>
          <w:numId w:val="40"/>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Pisma w formie pisemnej wnosi się za pośrednictwem operatora pocztowego, w rozumieniu ustawy </w:t>
      </w:r>
      <w:r>
        <w:rPr>
          <w:rFonts w:ascii="Arial" w:eastAsia="CIDFont+F6" w:hAnsi="Arial"/>
          <w:kern w:val="0"/>
          <w:sz w:val="22"/>
          <w:szCs w:val="22"/>
          <w:lang w:eastAsia="pl-PL"/>
        </w:rPr>
        <w:br/>
        <w:t xml:space="preserve">z dnia 23 listopada 2012 r. – Prawo pocztowe, osobiście, za pośrednictwem posłańca, a pisma </w:t>
      </w:r>
      <w:r>
        <w:rPr>
          <w:rFonts w:ascii="Arial" w:eastAsia="CIDFont+F6" w:hAnsi="Arial"/>
          <w:kern w:val="0"/>
          <w:sz w:val="22"/>
          <w:szCs w:val="22"/>
          <w:lang w:eastAsia="pl-PL"/>
        </w:rPr>
        <w:br/>
        <w:t>w postaci elektronicznej wnosi się przy użyciu środków komunikacji elektronicznej.</w:t>
      </w:r>
    </w:p>
    <w:p w:rsidR="00D75909" w:rsidRDefault="00BF3467">
      <w:pPr>
        <w:pStyle w:val="Akapitzlist"/>
        <w:numPr>
          <w:ilvl w:val="0"/>
          <w:numId w:val="40"/>
        </w:numPr>
        <w:suppressAutoHyphens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Zgodnie z art. 579 ust. 1 ustawy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Layout w:type="fixed"/>
        <w:tblLook w:val="01E0" w:firstRow="1" w:lastRow="1" w:firstColumn="1" w:lastColumn="1" w:noHBand="0" w:noVBand="0"/>
      </w:tblPr>
      <w:tblGrid>
        <w:gridCol w:w="236"/>
        <w:gridCol w:w="7602"/>
        <w:gridCol w:w="1799"/>
        <w:gridCol w:w="848"/>
      </w:tblGrid>
      <w:tr w:rsidR="00D75909">
        <w:trPr>
          <w:trHeight w:hRule="exact" w:val="615"/>
        </w:trPr>
        <w:tc>
          <w:tcPr>
            <w:tcW w:w="10484" w:type="dxa"/>
            <w:gridSpan w:val="4"/>
            <w:tcBorders>
              <w:top w:val="single" w:sz="4" w:space="0" w:color="000000"/>
              <w:left w:val="single" w:sz="4" w:space="0" w:color="000000"/>
              <w:bottom w:val="single" w:sz="4" w:space="0" w:color="000000"/>
              <w:right w:val="single" w:sz="4" w:space="0" w:color="000000"/>
            </w:tcBorders>
            <w:shd w:val="pct10" w:color="auto" w:fill="auto"/>
            <w:vAlign w:val="center"/>
          </w:tcPr>
          <w:p w:rsidR="00D75909" w:rsidRDefault="00BF3467">
            <w:pPr>
              <w:spacing w:before="120" w:after="120" w:line="276" w:lineRule="auto"/>
              <w:rPr>
                <w:rFonts w:ascii="Arial" w:eastAsia="Times New Roman" w:hAnsi="Arial"/>
                <w:b/>
                <w:sz w:val="22"/>
                <w:szCs w:val="22"/>
              </w:rPr>
            </w:pPr>
            <w:r>
              <w:rPr>
                <w:rFonts w:ascii="Arial" w:eastAsia="Times New Roman" w:hAnsi="Arial"/>
                <w:b/>
                <w:sz w:val="22"/>
                <w:szCs w:val="22"/>
              </w:rPr>
              <w:lastRenderedPageBreak/>
              <w:t>XXI. ZAŁĄCZNIKI DO SWZ</w:t>
            </w:r>
          </w:p>
          <w:p w:rsidR="00D75909" w:rsidRDefault="00D75909">
            <w:pPr>
              <w:spacing w:before="120" w:after="120" w:line="276" w:lineRule="auto"/>
              <w:rPr>
                <w:rFonts w:ascii="Arial" w:eastAsia="Times New Roman" w:hAnsi="Arial"/>
                <w:b/>
              </w:rPr>
            </w:pPr>
          </w:p>
          <w:p w:rsidR="00D75909" w:rsidRDefault="00D75909">
            <w:pPr>
              <w:spacing w:before="120" w:after="120" w:line="276" w:lineRule="auto"/>
              <w:rPr>
                <w:rFonts w:ascii="Arial" w:eastAsia="Times New Roman" w:hAnsi="Arial"/>
                <w:b/>
              </w:rPr>
            </w:pPr>
          </w:p>
          <w:p w:rsidR="00D75909" w:rsidRDefault="00D75909">
            <w:pPr>
              <w:spacing w:before="120" w:after="120" w:line="276" w:lineRule="auto"/>
              <w:rPr>
                <w:rFonts w:ascii="Arial" w:eastAsia="Times New Roman" w:hAnsi="Arial"/>
              </w:rPr>
            </w:pPr>
          </w:p>
        </w:tc>
      </w:tr>
      <w:tr w:rsidR="00D75909">
        <w:trPr>
          <w:trHeight w:val="265"/>
        </w:trPr>
        <w:tc>
          <w:tcPr>
            <w:tcW w:w="107" w:type="dxa"/>
          </w:tcPr>
          <w:p w:rsidR="00D75909" w:rsidRDefault="00D75909">
            <w:pPr>
              <w:suppressAutoHyphens w:val="0"/>
              <w:spacing w:before="120" w:line="276" w:lineRule="auto"/>
              <w:textAlignment w:val="auto"/>
              <w:rPr>
                <w:rFonts w:ascii="Arial" w:eastAsia="Arial" w:hAnsi="Arial"/>
                <w:kern w:val="0"/>
                <w:sz w:val="22"/>
                <w:szCs w:val="22"/>
                <w:lang w:eastAsia="pl-PL" w:bidi="ar-SA"/>
              </w:rPr>
            </w:pPr>
          </w:p>
        </w:tc>
        <w:tc>
          <w:tcPr>
            <w:tcW w:w="7701" w:type="dxa"/>
            <w:shd w:val="clear" w:color="auto" w:fill="auto"/>
            <w:vAlign w:val="bottom"/>
          </w:tcPr>
          <w:p w:rsidR="00D75909" w:rsidRDefault="00BF3467">
            <w:pPr>
              <w:suppressAutoHyphens w:val="0"/>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p w:rsidR="00A7725A" w:rsidRDefault="00A7725A">
            <w:pPr>
              <w:suppressAutoHyphens w:val="0"/>
              <w:spacing w:before="120" w:line="276" w:lineRule="auto"/>
              <w:textAlignment w:val="auto"/>
              <w:rPr>
                <w:rFonts w:ascii="Arial" w:eastAsia="Arial" w:hAnsi="Arial"/>
                <w:kern w:val="0"/>
                <w:sz w:val="22"/>
                <w:szCs w:val="22"/>
                <w:lang w:eastAsia="pl-PL" w:bidi="ar-SA"/>
              </w:rPr>
            </w:pPr>
            <w:bookmarkStart w:id="5" w:name="_GoBack"/>
            <w:bookmarkEnd w:id="5"/>
          </w:p>
        </w:tc>
        <w:tc>
          <w:tcPr>
            <w:tcW w:w="1820" w:type="dxa"/>
            <w:shd w:val="clear" w:color="auto" w:fill="auto"/>
            <w:vAlign w:val="bottom"/>
          </w:tcPr>
          <w:p w:rsidR="00D75909" w:rsidRDefault="00D75909">
            <w:pPr>
              <w:suppressAutoHyphens w:val="0"/>
              <w:spacing w:line="276" w:lineRule="auto"/>
              <w:textAlignment w:val="auto"/>
              <w:rPr>
                <w:rFonts w:ascii="Times New Roman" w:eastAsia="Times New Roman" w:hAnsi="Times New Roman"/>
                <w:kern w:val="0"/>
                <w:sz w:val="22"/>
                <w:szCs w:val="22"/>
                <w:lang w:eastAsia="pl-PL" w:bidi="ar-SA"/>
              </w:rPr>
            </w:pPr>
          </w:p>
        </w:tc>
        <w:tc>
          <w:tcPr>
            <w:tcW w:w="856" w:type="dxa"/>
          </w:tcPr>
          <w:p w:rsidR="00D75909" w:rsidRDefault="00D75909"/>
        </w:tc>
      </w:tr>
    </w:tbl>
    <w:p w:rsidR="00D75909" w:rsidRPr="00E730DE" w:rsidRDefault="00BF3467">
      <w:pPr>
        <w:pStyle w:val="Akapitzlist"/>
        <w:widowControl w:val="0"/>
        <w:numPr>
          <w:ilvl w:val="0"/>
          <w:numId w:val="48"/>
        </w:numPr>
        <w:spacing w:line="276" w:lineRule="auto"/>
        <w:ind w:left="714" w:hanging="357"/>
        <w:contextualSpacing/>
        <w:jc w:val="both"/>
        <w:textAlignment w:val="auto"/>
        <w:rPr>
          <w:rFonts w:ascii="Arial" w:hAnsi="Arial" w:cs="Arial"/>
          <w:sz w:val="22"/>
          <w:szCs w:val="22"/>
        </w:rPr>
      </w:pPr>
      <w:r w:rsidRPr="00E730DE">
        <w:rPr>
          <w:rFonts w:ascii="Arial" w:hAnsi="Arial" w:cs="Arial"/>
          <w:sz w:val="22"/>
          <w:szCs w:val="22"/>
        </w:rPr>
        <w:t>Formularz ofertowy stanowiący załącznik nr 1 do SWZ,</w:t>
      </w:r>
    </w:p>
    <w:p w:rsidR="00D75909" w:rsidRPr="00E730DE" w:rsidRDefault="00BF3467">
      <w:pPr>
        <w:pStyle w:val="Akapitzlist"/>
        <w:widowControl w:val="0"/>
        <w:numPr>
          <w:ilvl w:val="0"/>
          <w:numId w:val="7"/>
        </w:numPr>
        <w:spacing w:line="276" w:lineRule="auto"/>
        <w:ind w:left="714" w:hanging="357"/>
        <w:contextualSpacing/>
        <w:jc w:val="both"/>
        <w:textAlignment w:val="auto"/>
        <w:rPr>
          <w:rFonts w:ascii="Arial" w:hAnsi="Arial" w:cs="Arial"/>
          <w:sz w:val="22"/>
          <w:szCs w:val="22"/>
        </w:rPr>
      </w:pPr>
      <w:r w:rsidRPr="00E730DE">
        <w:rPr>
          <w:rFonts w:ascii="Arial" w:hAnsi="Arial" w:cs="Arial"/>
          <w:sz w:val="22"/>
          <w:szCs w:val="22"/>
        </w:rPr>
        <w:t>Formularz asortymentowo-cenowy stanowiący załącznik nr 2 do SWZ,</w:t>
      </w:r>
    </w:p>
    <w:p w:rsidR="00D75909" w:rsidRPr="00E730DE" w:rsidRDefault="00BF3467">
      <w:pPr>
        <w:pStyle w:val="Standard"/>
        <w:widowControl w:val="0"/>
        <w:numPr>
          <w:ilvl w:val="0"/>
          <w:numId w:val="7"/>
        </w:numPr>
        <w:tabs>
          <w:tab w:val="left" w:pos="1185"/>
        </w:tabs>
        <w:ind w:left="714" w:hanging="357"/>
        <w:jc w:val="both"/>
        <w:textAlignment w:val="auto"/>
        <w:rPr>
          <w:rFonts w:ascii="Arial" w:hAnsi="Arial" w:cs="Arial"/>
          <w:sz w:val="22"/>
          <w:szCs w:val="22"/>
        </w:rPr>
      </w:pPr>
      <w:r w:rsidRPr="00E730DE">
        <w:rPr>
          <w:rFonts w:ascii="Arial" w:hAnsi="Arial" w:cs="Arial"/>
          <w:sz w:val="22"/>
          <w:szCs w:val="22"/>
        </w:rPr>
        <w:t>Oświadczenie o niepodleganiu wykluczeniu stanowiące załącznik nr 3 do SWZ,</w:t>
      </w:r>
    </w:p>
    <w:p w:rsidR="00D75909" w:rsidRPr="00E730DE" w:rsidRDefault="00BF3467">
      <w:pPr>
        <w:pStyle w:val="Standard"/>
        <w:widowControl w:val="0"/>
        <w:numPr>
          <w:ilvl w:val="0"/>
          <w:numId w:val="7"/>
        </w:numPr>
        <w:tabs>
          <w:tab w:val="left" w:pos="1185"/>
        </w:tabs>
        <w:ind w:left="714" w:hanging="357"/>
        <w:jc w:val="both"/>
        <w:textAlignment w:val="auto"/>
        <w:rPr>
          <w:rFonts w:ascii="Arial" w:hAnsi="Arial" w:cs="Arial"/>
          <w:sz w:val="22"/>
          <w:szCs w:val="22"/>
        </w:rPr>
      </w:pPr>
      <w:r w:rsidRPr="00E730DE">
        <w:rPr>
          <w:rFonts w:ascii="Arial" w:hAnsi="Arial" w:cs="Arial"/>
          <w:sz w:val="22"/>
          <w:szCs w:val="22"/>
        </w:rPr>
        <w:t>Projektowane postanowienia umowy stanowiące załącznik nr 4 do SWZ.</w:t>
      </w:r>
    </w:p>
    <w:p w:rsidR="00D75909" w:rsidRPr="00E730DE" w:rsidRDefault="00BF3467">
      <w:pPr>
        <w:pStyle w:val="Standard"/>
        <w:widowControl w:val="0"/>
        <w:numPr>
          <w:ilvl w:val="0"/>
          <w:numId w:val="7"/>
        </w:numPr>
        <w:tabs>
          <w:tab w:val="left" w:pos="1185"/>
        </w:tabs>
        <w:ind w:left="714" w:hanging="357"/>
        <w:jc w:val="both"/>
        <w:textAlignment w:val="auto"/>
        <w:rPr>
          <w:rFonts w:ascii="Arial" w:hAnsi="Arial" w:cs="Arial"/>
          <w:sz w:val="22"/>
          <w:szCs w:val="22"/>
        </w:rPr>
      </w:pPr>
      <w:r w:rsidRPr="00E730DE">
        <w:rPr>
          <w:rFonts w:ascii="Arial" w:hAnsi="Arial" w:cs="Arial"/>
          <w:sz w:val="22"/>
          <w:szCs w:val="22"/>
        </w:rPr>
        <w:t>Protokół odbioru odpadów stanowiący załącznik nr 5 do SWZ,</w:t>
      </w:r>
    </w:p>
    <w:p w:rsidR="00D75909" w:rsidRPr="00E730DE" w:rsidRDefault="00BF3467">
      <w:pPr>
        <w:pStyle w:val="Standard"/>
        <w:widowControl w:val="0"/>
        <w:numPr>
          <w:ilvl w:val="0"/>
          <w:numId w:val="7"/>
        </w:numPr>
        <w:tabs>
          <w:tab w:val="left" w:pos="1185"/>
        </w:tabs>
        <w:ind w:left="714" w:hanging="357"/>
        <w:jc w:val="both"/>
        <w:textAlignment w:val="auto"/>
        <w:rPr>
          <w:rFonts w:ascii="Arial" w:hAnsi="Arial" w:cs="Arial"/>
          <w:sz w:val="22"/>
          <w:szCs w:val="22"/>
        </w:rPr>
      </w:pPr>
      <w:r w:rsidRPr="00E730DE">
        <w:rPr>
          <w:rFonts w:ascii="Arial" w:hAnsi="Arial" w:cs="Arial"/>
          <w:sz w:val="22"/>
          <w:szCs w:val="22"/>
        </w:rPr>
        <w:t>Wykaz pojazdów stanowiący załącznik nr 6 do SWZ,</w:t>
      </w:r>
    </w:p>
    <w:p w:rsidR="00D75909" w:rsidRPr="00E730DE" w:rsidRDefault="00BF3467">
      <w:pPr>
        <w:pStyle w:val="Standard"/>
        <w:widowControl w:val="0"/>
        <w:numPr>
          <w:ilvl w:val="0"/>
          <w:numId w:val="7"/>
        </w:numPr>
        <w:tabs>
          <w:tab w:val="left" w:pos="1185"/>
        </w:tabs>
        <w:ind w:left="714" w:hanging="357"/>
        <w:jc w:val="both"/>
        <w:textAlignment w:val="auto"/>
        <w:rPr>
          <w:rFonts w:ascii="Arial" w:hAnsi="Arial" w:cs="Arial"/>
          <w:sz w:val="22"/>
          <w:szCs w:val="22"/>
        </w:rPr>
      </w:pPr>
      <w:r w:rsidRPr="00E730DE">
        <w:rPr>
          <w:rFonts w:ascii="Arial" w:hAnsi="Arial" w:cs="Arial"/>
          <w:sz w:val="22"/>
          <w:szCs w:val="22"/>
        </w:rPr>
        <w:t>Wykaz osób skierowanych do realizacji zamówienia stanowiący załącznik nr 7 do SWZ</w:t>
      </w:r>
      <w:r w:rsidR="00A7725A" w:rsidRPr="00E730DE">
        <w:rPr>
          <w:rFonts w:ascii="Arial" w:hAnsi="Arial" w:cs="Arial"/>
          <w:sz w:val="22"/>
          <w:szCs w:val="22"/>
        </w:rPr>
        <w:t>.</w:t>
      </w:r>
    </w:p>
    <w:p w:rsidR="00D75909" w:rsidRDefault="00D75909">
      <w:pPr>
        <w:pStyle w:val="Tekstpodstawowy2"/>
        <w:spacing w:line="276" w:lineRule="auto"/>
        <w:jc w:val="center"/>
        <w:rPr>
          <w:rFonts w:ascii="Arial" w:hAnsi="Arial" w:cs="Arial"/>
          <w:sz w:val="28"/>
          <w:szCs w:val="22"/>
        </w:rPr>
      </w:pPr>
    </w:p>
    <w:sectPr w:rsidR="00D75909">
      <w:footerReference w:type="default" r:id="rId15"/>
      <w:pgSz w:w="11906" w:h="16838"/>
      <w:pgMar w:top="720" w:right="720" w:bottom="720" w:left="720" w:header="0" w:footer="445" w:gutter="0"/>
      <w:pgNumType w:start="1"/>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A2" w:rsidRDefault="00D42EA2">
      <w:r>
        <w:separator/>
      </w:r>
    </w:p>
  </w:endnote>
  <w:endnote w:type="continuationSeparator" w:id="0">
    <w:p w:rsidR="00D42EA2" w:rsidRDefault="00D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MT, 'MS Mincho'">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panose1 w:val="00000000000000000000"/>
    <w:charset w:val="00"/>
    <w:family w:val="roman"/>
    <w:notTrueType/>
    <w:pitch w:val="default"/>
  </w:font>
  <w:font w:name="ArialMT-Identity-H">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Ubuntu, Arial">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09" w:rsidRDefault="00BF3467">
    <w:pPr>
      <w:pStyle w:val="Standard"/>
      <w:tabs>
        <w:tab w:val="center" w:pos="4536"/>
        <w:tab w:val="right" w:pos="9072"/>
      </w:tabs>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D75909" w:rsidRDefault="00D75909">
    <w:pPr>
      <w:pStyle w:val="Stopka"/>
      <w:jc w:val="center"/>
      <w:rPr>
        <w:rFonts w:ascii="Franklin Gothic Book" w:hAnsi="Franklin Gothic Book" w:cs="Calibri"/>
        <w:b/>
        <w:sz w:val="16"/>
        <w:szCs w:val="18"/>
      </w:rPr>
    </w:pPr>
  </w:p>
  <w:p w:rsidR="00D75909" w:rsidRDefault="00BF346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PAGE</w:instrText>
    </w:r>
    <w:r>
      <w:rPr>
        <w:rFonts w:ascii="Ubuntu, Arial" w:hAnsi="Ubuntu, Arial" w:cs="Ubuntu, Arial"/>
        <w:bCs/>
        <w:sz w:val="16"/>
        <w:szCs w:val="16"/>
      </w:rPr>
      <w:fldChar w:fldCharType="separate"/>
    </w:r>
    <w:r w:rsidR="00E730DE">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NUMPAGES</w:instrText>
    </w:r>
    <w:r>
      <w:rPr>
        <w:rFonts w:ascii="Ubuntu, Arial" w:hAnsi="Ubuntu, Arial" w:cs="Ubuntu, Arial"/>
        <w:bCs/>
        <w:sz w:val="16"/>
        <w:szCs w:val="16"/>
      </w:rPr>
      <w:fldChar w:fldCharType="separate"/>
    </w:r>
    <w:r w:rsidR="00E730DE">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A2" w:rsidRDefault="00D42EA2">
      <w:r>
        <w:separator/>
      </w:r>
    </w:p>
  </w:footnote>
  <w:footnote w:type="continuationSeparator" w:id="0">
    <w:p w:rsidR="00D42EA2" w:rsidRDefault="00D42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4CBF"/>
    <w:multiLevelType w:val="multilevel"/>
    <w:tmpl w:val="209A3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E44581"/>
    <w:multiLevelType w:val="multilevel"/>
    <w:tmpl w:val="67FE1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6C2107"/>
    <w:multiLevelType w:val="multilevel"/>
    <w:tmpl w:val="9E3E44E2"/>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09E251B5"/>
    <w:multiLevelType w:val="multilevel"/>
    <w:tmpl w:val="C69CC6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C704DBB"/>
    <w:multiLevelType w:val="multilevel"/>
    <w:tmpl w:val="94202098"/>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DE4AA7"/>
    <w:multiLevelType w:val="multilevel"/>
    <w:tmpl w:val="568469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FBB1E24"/>
    <w:multiLevelType w:val="multilevel"/>
    <w:tmpl w:val="F2F442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26133F0"/>
    <w:multiLevelType w:val="multilevel"/>
    <w:tmpl w:val="7500F6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51E4A8D"/>
    <w:multiLevelType w:val="multilevel"/>
    <w:tmpl w:val="A3E29A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9701EBF"/>
    <w:multiLevelType w:val="multilevel"/>
    <w:tmpl w:val="8182BC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CE36A36"/>
    <w:multiLevelType w:val="multilevel"/>
    <w:tmpl w:val="B63E12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EC101F6"/>
    <w:multiLevelType w:val="multilevel"/>
    <w:tmpl w:val="B17689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00F29C7"/>
    <w:multiLevelType w:val="multilevel"/>
    <w:tmpl w:val="E2FC9922"/>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3">
    <w:nsid w:val="21171ECA"/>
    <w:multiLevelType w:val="multilevel"/>
    <w:tmpl w:val="A7561C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67D4331"/>
    <w:multiLevelType w:val="multilevel"/>
    <w:tmpl w:val="DC16E7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6AD75DF"/>
    <w:multiLevelType w:val="multilevel"/>
    <w:tmpl w:val="6AFA55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75D5635"/>
    <w:multiLevelType w:val="multilevel"/>
    <w:tmpl w:val="E272E5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A0F2AA1"/>
    <w:multiLevelType w:val="multilevel"/>
    <w:tmpl w:val="4072CED0"/>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0DD43BD"/>
    <w:multiLevelType w:val="multilevel"/>
    <w:tmpl w:val="E0AEF7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21E5B66"/>
    <w:multiLevelType w:val="multilevel"/>
    <w:tmpl w:val="2A4ACCD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nsid w:val="3C9D23B7"/>
    <w:multiLevelType w:val="multilevel"/>
    <w:tmpl w:val="A0BA8BA8"/>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nsid w:val="426A2798"/>
    <w:multiLevelType w:val="multilevel"/>
    <w:tmpl w:val="3D0EA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40B1E1E"/>
    <w:multiLevelType w:val="multilevel"/>
    <w:tmpl w:val="55F639A8"/>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55E7AF4"/>
    <w:multiLevelType w:val="multilevel"/>
    <w:tmpl w:val="4830A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8830A6C"/>
    <w:multiLevelType w:val="multilevel"/>
    <w:tmpl w:val="E97282C4"/>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BC05410"/>
    <w:multiLevelType w:val="multilevel"/>
    <w:tmpl w:val="63E6E73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500E6C03"/>
    <w:multiLevelType w:val="multilevel"/>
    <w:tmpl w:val="E99ED3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39B2592"/>
    <w:multiLevelType w:val="multilevel"/>
    <w:tmpl w:val="2820A540"/>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7621359"/>
    <w:multiLevelType w:val="multilevel"/>
    <w:tmpl w:val="EFA29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D857CD5"/>
    <w:multiLevelType w:val="multilevel"/>
    <w:tmpl w:val="7C88E45E"/>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0">
    <w:nsid w:val="5E250887"/>
    <w:multiLevelType w:val="multilevel"/>
    <w:tmpl w:val="A4B6706E"/>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E7F0474"/>
    <w:multiLevelType w:val="multilevel"/>
    <w:tmpl w:val="2EBC59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F7966FA"/>
    <w:multiLevelType w:val="multilevel"/>
    <w:tmpl w:val="C616B7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2D66AF9"/>
    <w:multiLevelType w:val="multilevel"/>
    <w:tmpl w:val="31804E4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62F51447"/>
    <w:multiLevelType w:val="multilevel"/>
    <w:tmpl w:val="3D5A04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5D556E0"/>
    <w:multiLevelType w:val="multilevel"/>
    <w:tmpl w:val="51C09258"/>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6C847D7"/>
    <w:multiLevelType w:val="multilevel"/>
    <w:tmpl w:val="6BE49FEA"/>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7">
    <w:nsid w:val="66E06AD0"/>
    <w:multiLevelType w:val="multilevel"/>
    <w:tmpl w:val="1876D0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7C06B06"/>
    <w:multiLevelType w:val="multilevel"/>
    <w:tmpl w:val="308A94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A1F7CE1"/>
    <w:multiLevelType w:val="multilevel"/>
    <w:tmpl w:val="08D895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D4118D6"/>
    <w:multiLevelType w:val="multilevel"/>
    <w:tmpl w:val="0C883C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DEE1610"/>
    <w:multiLevelType w:val="multilevel"/>
    <w:tmpl w:val="1160EF88"/>
    <w:lvl w:ilvl="0">
      <w:start w:val="1"/>
      <w:numFmt w:val="decimal"/>
      <w:pStyle w:val="listaa"/>
      <w:lvlText w:val="%1."/>
      <w:lvlJc w:val="left"/>
      <w:pPr>
        <w:tabs>
          <w:tab w:val="num" w:pos="0"/>
        </w:tabs>
        <w:ind w:left="0" w:firstLine="0"/>
      </w:pPr>
    </w:lvl>
    <w:lvl w:ilvl="1">
      <w:start w:val="1"/>
      <w:numFmt w:val="lowerLetter"/>
      <w:lvlText w:val="%2)"/>
      <w:lvlJc w:val="left"/>
      <w:pPr>
        <w:tabs>
          <w:tab w:val="num" w:pos="0"/>
        </w:tabs>
        <w:ind w:left="0" w:firstLine="0"/>
      </w:pPr>
    </w:lvl>
    <w:lvl w:ilvl="2">
      <w:numFmt w:val="bullet"/>
      <w:lvlText w:val=""/>
      <w:lvlJc w:val="left"/>
      <w:pPr>
        <w:tabs>
          <w:tab w:val="num" w:pos="0"/>
        </w:tabs>
        <w:ind w:left="0" w:firstLine="0"/>
      </w:pPr>
      <w:rPr>
        <w:rFonts w:ascii="Symbol" w:hAnsi="Symbol" w:cs="Symbol" w:hint="default"/>
        <w:color w:val="000000"/>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2">
    <w:nsid w:val="70ED7642"/>
    <w:multiLevelType w:val="multilevel"/>
    <w:tmpl w:val="0A6665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20B70F5"/>
    <w:multiLevelType w:val="multilevel"/>
    <w:tmpl w:val="75D4D5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F7F010E"/>
    <w:multiLevelType w:val="multilevel"/>
    <w:tmpl w:val="2760FD6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1"/>
  </w:num>
  <w:num w:numId="2">
    <w:abstractNumId w:val="29"/>
  </w:num>
  <w:num w:numId="3">
    <w:abstractNumId w:val="20"/>
  </w:num>
  <w:num w:numId="4">
    <w:abstractNumId w:val="2"/>
  </w:num>
  <w:num w:numId="5">
    <w:abstractNumId w:val="7"/>
  </w:num>
  <w:num w:numId="6">
    <w:abstractNumId w:val="44"/>
  </w:num>
  <w:num w:numId="7">
    <w:abstractNumId w:val="39"/>
  </w:num>
  <w:num w:numId="8">
    <w:abstractNumId w:val="31"/>
  </w:num>
  <w:num w:numId="9">
    <w:abstractNumId w:val="12"/>
  </w:num>
  <w:num w:numId="10">
    <w:abstractNumId w:val="16"/>
  </w:num>
  <w:num w:numId="11">
    <w:abstractNumId w:val="0"/>
  </w:num>
  <w:num w:numId="12">
    <w:abstractNumId w:val="37"/>
  </w:num>
  <w:num w:numId="13">
    <w:abstractNumId w:val="15"/>
  </w:num>
  <w:num w:numId="14">
    <w:abstractNumId w:val="6"/>
  </w:num>
  <w:num w:numId="15">
    <w:abstractNumId w:val="38"/>
  </w:num>
  <w:num w:numId="16">
    <w:abstractNumId w:val="14"/>
  </w:num>
  <w:num w:numId="17">
    <w:abstractNumId w:val="1"/>
  </w:num>
  <w:num w:numId="18">
    <w:abstractNumId w:val="43"/>
  </w:num>
  <w:num w:numId="19">
    <w:abstractNumId w:val="35"/>
  </w:num>
  <w:num w:numId="20">
    <w:abstractNumId w:val="28"/>
  </w:num>
  <w:num w:numId="21">
    <w:abstractNumId w:val="21"/>
  </w:num>
  <w:num w:numId="22">
    <w:abstractNumId w:val="11"/>
  </w:num>
  <w:num w:numId="23">
    <w:abstractNumId w:val="24"/>
  </w:num>
  <w:num w:numId="24">
    <w:abstractNumId w:val="9"/>
  </w:num>
  <w:num w:numId="25">
    <w:abstractNumId w:val="33"/>
  </w:num>
  <w:num w:numId="26">
    <w:abstractNumId w:val="4"/>
  </w:num>
  <w:num w:numId="27">
    <w:abstractNumId w:val="42"/>
  </w:num>
  <w:num w:numId="28">
    <w:abstractNumId w:val="23"/>
  </w:num>
  <w:num w:numId="29">
    <w:abstractNumId w:val="27"/>
  </w:num>
  <w:num w:numId="30">
    <w:abstractNumId w:val="3"/>
  </w:num>
  <w:num w:numId="31">
    <w:abstractNumId w:val="17"/>
  </w:num>
  <w:num w:numId="32">
    <w:abstractNumId w:val="26"/>
  </w:num>
  <w:num w:numId="33">
    <w:abstractNumId w:val="40"/>
  </w:num>
  <w:num w:numId="34">
    <w:abstractNumId w:val="8"/>
  </w:num>
  <w:num w:numId="35">
    <w:abstractNumId w:val="5"/>
  </w:num>
  <w:num w:numId="36">
    <w:abstractNumId w:val="30"/>
  </w:num>
  <w:num w:numId="37">
    <w:abstractNumId w:val="32"/>
  </w:num>
  <w:num w:numId="38">
    <w:abstractNumId w:val="25"/>
  </w:num>
  <w:num w:numId="39">
    <w:abstractNumId w:val="34"/>
  </w:num>
  <w:num w:numId="40">
    <w:abstractNumId w:val="22"/>
  </w:num>
  <w:num w:numId="41">
    <w:abstractNumId w:val="19"/>
  </w:num>
  <w:num w:numId="42">
    <w:abstractNumId w:val="13"/>
  </w:num>
  <w:num w:numId="43">
    <w:abstractNumId w:val="36"/>
  </w:num>
  <w:num w:numId="44">
    <w:abstractNumId w:val="18"/>
  </w:num>
  <w:num w:numId="45">
    <w:abstractNumId w:val="10"/>
  </w:num>
  <w:num w:numId="46">
    <w:abstractNumId w:val="13"/>
    <w:lvlOverride w:ilvl="0">
      <w:startOverride w:val="1"/>
    </w:lvlOverride>
  </w:num>
  <w:num w:numId="47">
    <w:abstractNumId w:val="4"/>
    <w:lvlOverride w:ilvl="0">
      <w:startOverride w:val="1"/>
    </w:lvlOverride>
  </w:num>
  <w:num w:numId="48">
    <w:abstractNumId w:val="3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09"/>
    <w:rsid w:val="00067D17"/>
    <w:rsid w:val="002844B1"/>
    <w:rsid w:val="00374C4C"/>
    <w:rsid w:val="005B73F8"/>
    <w:rsid w:val="00603B7A"/>
    <w:rsid w:val="00694864"/>
    <w:rsid w:val="00862164"/>
    <w:rsid w:val="00894038"/>
    <w:rsid w:val="008D3752"/>
    <w:rsid w:val="00A7725A"/>
    <w:rsid w:val="00BF3467"/>
    <w:rsid w:val="00CD483D"/>
    <w:rsid w:val="00D42EA2"/>
    <w:rsid w:val="00D75909"/>
    <w:rsid w:val="00E60E14"/>
    <w:rsid w:val="00E730DE"/>
    <w:rsid w:val="00FC4D0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textAlignment w:val="baseline"/>
    </w:pPr>
    <w:rPr>
      <w:kern w:val="2"/>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qFormat/>
    <w:pPr>
      <w:spacing w:before="240" w:after="60"/>
      <w:outlineLvl w:val="6"/>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sz w:val="22"/>
      <w:szCs w:val="22"/>
    </w:rPr>
  </w:style>
  <w:style w:type="character" w:customStyle="1" w:styleId="WW8Num3z1">
    <w:name w:val="WW8Num3z1"/>
    <w:qFormat/>
    <w:rPr>
      <w:rFonts w:ascii="Arial" w:hAnsi="Arial" w:cs="Arial"/>
      <w:b w:val="0"/>
      <w:i w:val="0"/>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b w:val="0"/>
      <w:sz w:val="22"/>
    </w:rPr>
  </w:style>
  <w:style w:type="character" w:customStyle="1" w:styleId="WW8Num5z1">
    <w:name w:val="WW8Num5z1"/>
    <w:qFormat/>
    <w:rPr>
      <w:rFonts w:ascii="Arial" w:hAnsi="Arial" w:cs="Arial"/>
      <w:b w:val="0"/>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 w:val="0"/>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b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b w:val="0"/>
      <w:i w:val="0"/>
      <w:lang w:val="pl-PL"/>
    </w:rPr>
  </w:style>
  <w:style w:type="character" w:customStyle="1" w:styleId="WW8Num17z1">
    <w:name w:val="WW8Num17z1"/>
    <w:qFormat/>
    <w:rPr>
      <w:i w:val="0"/>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 w:val="0"/>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b w:val="0"/>
    </w:rPr>
  </w:style>
  <w:style w:type="character" w:customStyle="1" w:styleId="WW8Num22z1">
    <w:name w:val="WW8Num22z1"/>
    <w:qFormat/>
    <w:rPr>
      <w:rFonts w:cs="Arial"/>
      <w:b w:val="0"/>
      <w:i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Hipercze1">
    <w:name w:val="Hiperłącze1"/>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czeinternetowe">
    <w:name w:val="Łącze internetowe"/>
    <w:basedOn w:val="Domylnaczcionkaakapitu"/>
    <w:rsid w:val="005E15C5"/>
    <w:rPr>
      <w:color w:val="0000FF"/>
      <w:u w:val="single"/>
    </w:rPr>
  </w:style>
  <w:style w:type="character" w:customStyle="1" w:styleId="TekstpodstawowyZnak1">
    <w:name w:val="Tekst podstawowy Znak1"/>
    <w:uiPriority w:val="99"/>
    <w:semiHidden/>
    <w:qFormat/>
    <w:rsid w:val="001D2729"/>
    <w:rPr>
      <w:rFonts w:cs="Mangal"/>
      <w:kern w:val="2"/>
      <w:sz w:val="24"/>
      <w:szCs w:val="21"/>
      <w:lang w:eastAsia="zh-CN" w:bidi="hi-IN"/>
    </w:rPr>
  </w:style>
  <w:style w:type="character" w:customStyle="1" w:styleId="TekstpodstawowywcityZnak1">
    <w:name w:val="Tekst podstawowy wcięty Znak1"/>
    <w:uiPriority w:val="99"/>
    <w:semiHidden/>
    <w:qFormat/>
    <w:rsid w:val="001D2729"/>
    <w:rPr>
      <w:rFonts w:cs="Mangal"/>
      <w:kern w:val="2"/>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2"/>
      <w:sz w:val="24"/>
      <w:szCs w:val="24"/>
      <w:lang w:eastAsia="zh-CN"/>
    </w:rPr>
  </w:style>
  <w:style w:type="character" w:customStyle="1" w:styleId="FontStyle74">
    <w:name w:val="Font Style74"/>
    <w:qFormat/>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sid w:val="00C26058"/>
    <w:rPr>
      <w:rFonts w:ascii="Cambria" w:eastAsia="Times New Roman" w:hAnsi="Cambria" w:cs="Mangal"/>
      <w:b/>
      <w:bCs/>
      <w:i/>
      <w:iCs/>
      <w:kern w:val="2"/>
      <w:sz w:val="28"/>
      <w:szCs w:val="25"/>
      <w:lang w:val="x-none" w:eastAsia="zh-CN" w:bidi="hi-IN"/>
    </w:rPr>
  </w:style>
  <w:style w:type="character" w:customStyle="1" w:styleId="TekstprzypisukocowegoZnak">
    <w:name w:val="Tekst przypisu końcowego Znak"/>
    <w:basedOn w:val="Domylnaczcionkaakapitu"/>
    <w:link w:val="Tekstprzypisukocowego"/>
    <w:uiPriority w:val="99"/>
    <w:semiHidden/>
    <w:qFormat/>
    <w:rsid w:val="00ED27B4"/>
    <w:rPr>
      <w:rFonts w:cs="Mangal"/>
      <w:kern w:val="2"/>
      <w:szCs w:val="18"/>
      <w:lang w:eastAsia="zh-CN" w:bidi="hi-I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D27B4"/>
    <w:rPr>
      <w:vertAlign w:val="superscript"/>
    </w:rPr>
  </w:style>
  <w:style w:type="paragraph" w:customStyle="1" w:styleId="Nagwek10">
    <w:name w:val="Nagłówek1"/>
    <w:basedOn w:val="Standard"/>
    <w:next w:val="Textbod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1D2729"/>
    <w:pPr>
      <w:widowControl/>
      <w:suppressAutoHyphens w:val="0"/>
      <w:spacing w:after="120" w:line="276" w:lineRule="auto"/>
      <w:textAlignment w:val="auto"/>
    </w:pPr>
    <w:rPr>
      <w:rFonts w:ascii="Calibri" w:eastAsia="Calibri" w:hAnsi="Calibri" w:cs="Times New Roman"/>
      <w:kern w:val="0"/>
      <w:sz w:val="20"/>
      <w:szCs w:val="20"/>
      <w:lang w:eastAsia="pl-PL" w:bidi="ar-SA"/>
    </w:rPr>
  </w:style>
  <w:style w:type="paragraph" w:styleId="Lista">
    <w:name w:val="List"/>
    <w:basedOn w:val="Textbody"/>
    <w:rPr>
      <w:rFonts w:cs="Arial"/>
      <w:sz w:val="24"/>
    </w:rPr>
  </w:style>
  <w:style w:type="paragraph" w:styleId="Legenda">
    <w:name w:val="caption"/>
    <w:basedOn w:val="Standard"/>
    <w:qFormat/>
    <w:pPr>
      <w:suppressLineNumbers/>
      <w:spacing w:before="120" w:after="120"/>
    </w:pPr>
    <w:rPr>
      <w:rFonts w:cs="Arial"/>
      <w:i/>
      <w:iCs/>
    </w:rPr>
  </w:style>
  <w:style w:type="paragraph" w:customStyle="1" w:styleId="Indeks">
    <w:name w:val="Indeks"/>
    <w:basedOn w:val="Standard"/>
    <w:qFormat/>
    <w:pPr>
      <w:suppressLineNumbers/>
    </w:pPr>
    <w:rPr>
      <w:rFonts w:cs="Arial"/>
    </w:rPr>
  </w:style>
  <w:style w:type="paragraph" w:customStyle="1" w:styleId="Standard">
    <w:name w:val="Standard"/>
    <w:qFormat/>
    <w:pPr>
      <w:textAlignment w:val="baseline"/>
    </w:pPr>
    <w:rPr>
      <w:rFonts w:eastAsia="SimSun, 宋体" w:cs="Mangal"/>
      <w:kern w:val="2"/>
      <w:sz w:val="24"/>
      <w:szCs w:val="24"/>
      <w:lang w:eastAsia="zh-CN" w:bidi="hi-IN"/>
    </w:rPr>
  </w:style>
  <w:style w:type="paragraph" w:customStyle="1" w:styleId="Textbody">
    <w:name w:val="Text body"/>
    <w:basedOn w:val="Standard"/>
    <w:qFormat/>
    <w:pPr>
      <w:spacing w:after="120"/>
    </w:pPr>
    <w:rPr>
      <w:sz w:val="20"/>
      <w:szCs w:val="20"/>
    </w:rPr>
  </w:style>
  <w:style w:type="paragraph" w:customStyle="1" w:styleId="Gwkaistopka">
    <w:name w:val="Główka i stopka"/>
    <w:basedOn w:val="Normalny"/>
    <w:qFormat/>
  </w:style>
  <w:style w:type="paragraph" w:styleId="Nagwek">
    <w:name w:val="header"/>
    <w:basedOn w:val="Standard"/>
    <w:rPr>
      <w:sz w:val="20"/>
      <w:szCs w:val="20"/>
    </w:rPr>
  </w:style>
  <w:style w:type="paragraph" w:styleId="Stopka">
    <w:name w:val="footer"/>
    <w:basedOn w:val="Standard"/>
    <w:rPr>
      <w:sz w:val="20"/>
      <w:szCs w:val="20"/>
    </w:rPr>
  </w:style>
  <w:style w:type="paragraph" w:styleId="Tekstpodstawowy2">
    <w:name w:val="Body Text 2"/>
    <w:basedOn w:val="Standard"/>
    <w:qFormat/>
    <w:pPr>
      <w:spacing w:line="360" w:lineRule="auto"/>
      <w:jc w:val="both"/>
    </w:pPr>
    <w:rPr>
      <w:rFonts w:ascii="Times New Roman" w:eastAsia="Times New Roman" w:hAnsi="Times New Roman"/>
      <w:szCs w:val="20"/>
    </w:rPr>
  </w:style>
  <w:style w:type="paragraph" w:customStyle="1" w:styleId="Textbodyindent">
    <w:name w:val="Text body indent"/>
    <w:basedOn w:val="Standard"/>
    <w:qFormat/>
    <w:pPr>
      <w:spacing w:after="120"/>
      <w:ind w:left="283"/>
    </w:pPr>
    <w:rPr>
      <w:sz w:val="20"/>
      <w:szCs w:val="20"/>
    </w:rPr>
  </w:style>
  <w:style w:type="paragraph" w:styleId="NormalnyWeb">
    <w:name w:val="Normal (Web)"/>
    <w:basedOn w:val="Standard"/>
    <w:link w:val="NormalnyWebZnak"/>
    <w:qFormat/>
    <w:pPr>
      <w:ind w:left="251"/>
    </w:pPr>
    <w:rPr>
      <w:rFonts w:ascii="Times New Roman" w:eastAsia="Times New Roman" w:hAnsi="Times New Roman"/>
    </w:rPr>
  </w:style>
  <w:style w:type="paragraph" w:styleId="Akapitzlist">
    <w:name w:val="List Paragraph"/>
    <w:basedOn w:val="Standard"/>
    <w:qFormat/>
    <w:pPr>
      <w:ind w:left="720"/>
    </w:pPr>
    <w:rPr>
      <w:rFonts w:ascii="Times New Roman" w:eastAsia="Times New Roman" w:hAnsi="Times New Roman"/>
    </w:rPr>
  </w:style>
  <w:style w:type="paragraph" w:customStyle="1" w:styleId="Default">
    <w:name w:val="Default"/>
    <w:qFormat/>
    <w:pPr>
      <w:textAlignment w:val="baseline"/>
    </w:pPr>
    <w:rPr>
      <w:rFonts w:ascii="Times New Roman" w:eastAsia="Calibri" w:hAnsi="Times New Roman" w:cs="Times New Roman"/>
      <w:color w:val="000000"/>
      <w:kern w:val="2"/>
      <w:sz w:val="24"/>
      <w:szCs w:val="24"/>
      <w:lang w:eastAsia="zh-CN"/>
    </w:rPr>
  </w:style>
  <w:style w:type="paragraph" w:customStyle="1" w:styleId="tekstpodstawowy31">
    <w:name w:val="tekstpodstawowy31"/>
    <w:basedOn w:val="Standard"/>
    <w:qFormat/>
    <w:pPr>
      <w:spacing w:before="280" w:after="280"/>
    </w:pPr>
    <w:rPr>
      <w:rFonts w:ascii="Times New Roman" w:eastAsia="Times New Roman" w:hAnsi="Times New Roman"/>
    </w:rPr>
  </w:style>
  <w:style w:type="paragraph" w:styleId="Tekstdymka">
    <w:name w:val="Balloon Text"/>
    <w:basedOn w:val="Standard"/>
    <w:qFormat/>
    <w:rPr>
      <w:rFonts w:ascii="Segoe UI" w:hAnsi="Segoe UI" w:cs="Segoe UI"/>
      <w:sz w:val="18"/>
      <w:szCs w:val="18"/>
    </w:rPr>
  </w:style>
  <w:style w:type="paragraph" w:customStyle="1" w:styleId="listaa">
    <w:name w:val="lista a"/>
    <w:basedOn w:val="Standard"/>
    <w:qFormat/>
    <w:pPr>
      <w:numPr>
        <w:numId w:val="1"/>
      </w:numPr>
      <w:spacing w:after="120"/>
      <w:jc w:val="both"/>
    </w:pPr>
    <w:rPr>
      <w:rFonts w:ascii="Times New Roman" w:eastAsia="Times New Roman" w:hAnsi="Times New Roman"/>
      <w:szCs w:val="20"/>
    </w:rPr>
  </w:style>
  <w:style w:type="paragraph" w:customStyle="1" w:styleId="Style2">
    <w:name w:val="Style2"/>
    <w:basedOn w:val="Standard"/>
    <w:qFormat/>
    <w:pPr>
      <w:widowControl w:val="0"/>
      <w:spacing w:line="418" w:lineRule="exact"/>
      <w:jc w:val="both"/>
    </w:pPr>
    <w:rPr>
      <w:rFonts w:ascii="Times New Roman" w:eastAsia="Times New Roman" w:hAnsi="Times New Roman"/>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Tekstpodstawowywcity">
    <w:name w:val="Body Text Indent"/>
    <w:basedOn w:val="Normalny"/>
    <w:link w:val="TekstpodstawowywcityZnak"/>
    <w:uiPriority w:val="99"/>
    <w:unhideWhenUsed/>
    <w:rsid w:val="001D2729"/>
    <w:pPr>
      <w:widowControl/>
      <w:suppressAutoHyphens w:val="0"/>
      <w:spacing w:after="120" w:line="276" w:lineRule="auto"/>
      <w:ind w:left="283"/>
      <w:textAlignment w:val="auto"/>
    </w:pPr>
    <w:rPr>
      <w:rFonts w:ascii="Calibri" w:eastAsia="Calibri" w:hAnsi="Calibri" w:cs="Times New Roman"/>
      <w:kern w:val="0"/>
      <w:sz w:val="20"/>
      <w:szCs w:val="20"/>
      <w:lang w:eastAsia="pl-PL" w:bidi="ar-SA"/>
    </w:rPr>
  </w:style>
  <w:style w:type="paragraph" w:customStyle="1" w:styleId="Tekstpodstawowy22">
    <w:name w:val="Tekst podstawowy 22"/>
    <w:basedOn w:val="Normalny"/>
    <w:qFormat/>
    <w:rsid w:val="005E15C5"/>
    <w:pPr>
      <w:widowControl/>
      <w:spacing w:after="120" w:line="480" w:lineRule="auto"/>
      <w:textAlignment w:val="auto"/>
    </w:pPr>
    <w:rPr>
      <w:color w:val="00000A"/>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paragraph" w:customStyle="1" w:styleId="WW-Tekstpodstawowy3">
    <w:name w:val="WW-Tekst podstawowy 3"/>
    <w:basedOn w:val="Standard"/>
    <w:qFormat/>
    <w:rsid w:val="004245D9"/>
    <w:pPr>
      <w:widowControl w:val="0"/>
      <w:textAlignment w:val="auto"/>
    </w:pPr>
    <w:rPr>
      <w:rFonts w:ascii="Times New Roman" w:eastAsia="Times New Roman" w:hAnsi="Times New Roman"/>
      <w:lang w:eastAsia="pl-PL"/>
    </w:rPr>
  </w:style>
  <w:style w:type="paragraph" w:customStyle="1" w:styleId="Akapitzlist2">
    <w:name w:val="Akapit z listą2"/>
    <w:basedOn w:val="Normalny"/>
    <w:qFormat/>
    <w:rsid w:val="001253A7"/>
    <w:pPr>
      <w:widowControl/>
      <w:ind w:left="708"/>
      <w:textAlignment w:val="auto"/>
    </w:pPr>
    <w:rPr>
      <w:rFonts w:ascii="Times New Roman" w:eastAsia="MS Mincho" w:hAnsi="Times New Roman" w:cs="Times New Roman"/>
      <w:lang w:eastAsia="ar-SA"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textAlignment w:val="baseline"/>
    </w:pPr>
    <w:rPr>
      <w:kern w:val="2"/>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qFormat/>
    <w:pPr>
      <w:spacing w:before="240" w:after="60"/>
      <w:outlineLvl w:val="6"/>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sz w:val="22"/>
      <w:szCs w:val="22"/>
    </w:rPr>
  </w:style>
  <w:style w:type="character" w:customStyle="1" w:styleId="WW8Num3z1">
    <w:name w:val="WW8Num3z1"/>
    <w:qFormat/>
    <w:rPr>
      <w:rFonts w:ascii="Arial" w:hAnsi="Arial" w:cs="Arial"/>
      <w:b w:val="0"/>
      <w:i w:val="0"/>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b w:val="0"/>
      <w:sz w:val="22"/>
    </w:rPr>
  </w:style>
  <w:style w:type="character" w:customStyle="1" w:styleId="WW8Num5z1">
    <w:name w:val="WW8Num5z1"/>
    <w:qFormat/>
    <w:rPr>
      <w:rFonts w:ascii="Arial" w:hAnsi="Arial" w:cs="Arial"/>
      <w:b w:val="0"/>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 w:val="0"/>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b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b w:val="0"/>
      <w:i w:val="0"/>
      <w:lang w:val="pl-PL"/>
    </w:rPr>
  </w:style>
  <w:style w:type="character" w:customStyle="1" w:styleId="WW8Num17z1">
    <w:name w:val="WW8Num17z1"/>
    <w:qFormat/>
    <w:rPr>
      <w:i w:val="0"/>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 w:val="0"/>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b w:val="0"/>
    </w:rPr>
  </w:style>
  <w:style w:type="character" w:customStyle="1" w:styleId="WW8Num22z1">
    <w:name w:val="WW8Num22z1"/>
    <w:qFormat/>
    <w:rPr>
      <w:rFonts w:cs="Arial"/>
      <w:b w:val="0"/>
      <w:i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Hipercze1">
    <w:name w:val="Hiperłącze1"/>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czeinternetowe">
    <w:name w:val="Łącze internetowe"/>
    <w:basedOn w:val="Domylnaczcionkaakapitu"/>
    <w:rsid w:val="005E15C5"/>
    <w:rPr>
      <w:color w:val="0000FF"/>
      <w:u w:val="single"/>
    </w:rPr>
  </w:style>
  <w:style w:type="character" w:customStyle="1" w:styleId="TekstpodstawowyZnak1">
    <w:name w:val="Tekst podstawowy Znak1"/>
    <w:uiPriority w:val="99"/>
    <w:semiHidden/>
    <w:qFormat/>
    <w:rsid w:val="001D2729"/>
    <w:rPr>
      <w:rFonts w:cs="Mangal"/>
      <w:kern w:val="2"/>
      <w:sz w:val="24"/>
      <w:szCs w:val="21"/>
      <w:lang w:eastAsia="zh-CN" w:bidi="hi-IN"/>
    </w:rPr>
  </w:style>
  <w:style w:type="character" w:customStyle="1" w:styleId="TekstpodstawowywcityZnak1">
    <w:name w:val="Tekst podstawowy wcięty Znak1"/>
    <w:uiPriority w:val="99"/>
    <w:semiHidden/>
    <w:qFormat/>
    <w:rsid w:val="001D2729"/>
    <w:rPr>
      <w:rFonts w:cs="Mangal"/>
      <w:kern w:val="2"/>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2"/>
      <w:sz w:val="24"/>
      <w:szCs w:val="24"/>
      <w:lang w:eastAsia="zh-CN"/>
    </w:rPr>
  </w:style>
  <w:style w:type="character" w:customStyle="1" w:styleId="FontStyle74">
    <w:name w:val="Font Style74"/>
    <w:qFormat/>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sid w:val="00C26058"/>
    <w:rPr>
      <w:rFonts w:ascii="Cambria" w:eastAsia="Times New Roman" w:hAnsi="Cambria" w:cs="Mangal"/>
      <w:b/>
      <w:bCs/>
      <w:i/>
      <w:iCs/>
      <w:kern w:val="2"/>
      <w:sz w:val="28"/>
      <w:szCs w:val="25"/>
      <w:lang w:val="x-none" w:eastAsia="zh-CN" w:bidi="hi-IN"/>
    </w:rPr>
  </w:style>
  <w:style w:type="character" w:customStyle="1" w:styleId="TekstprzypisukocowegoZnak">
    <w:name w:val="Tekst przypisu końcowego Znak"/>
    <w:basedOn w:val="Domylnaczcionkaakapitu"/>
    <w:link w:val="Tekstprzypisukocowego"/>
    <w:uiPriority w:val="99"/>
    <w:semiHidden/>
    <w:qFormat/>
    <w:rsid w:val="00ED27B4"/>
    <w:rPr>
      <w:rFonts w:cs="Mangal"/>
      <w:kern w:val="2"/>
      <w:szCs w:val="18"/>
      <w:lang w:eastAsia="zh-CN" w:bidi="hi-I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D27B4"/>
    <w:rPr>
      <w:vertAlign w:val="superscript"/>
    </w:rPr>
  </w:style>
  <w:style w:type="paragraph" w:customStyle="1" w:styleId="Nagwek10">
    <w:name w:val="Nagłówek1"/>
    <w:basedOn w:val="Standard"/>
    <w:next w:val="Textbod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1D2729"/>
    <w:pPr>
      <w:widowControl/>
      <w:suppressAutoHyphens w:val="0"/>
      <w:spacing w:after="120" w:line="276" w:lineRule="auto"/>
      <w:textAlignment w:val="auto"/>
    </w:pPr>
    <w:rPr>
      <w:rFonts w:ascii="Calibri" w:eastAsia="Calibri" w:hAnsi="Calibri" w:cs="Times New Roman"/>
      <w:kern w:val="0"/>
      <w:sz w:val="20"/>
      <w:szCs w:val="20"/>
      <w:lang w:eastAsia="pl-PL" w:bidi="ar-SA"/>
    </w:rPr>
  </w:style>
  <w:style w:type="paragraph" w:styleId="Lista">
    <w:name w:val="List"/>
    <w:basedOn w:val="Textbody"/>
    <w:rPr>
      <w:rFonts w:cs="Arial"/>
      <w:sz w:val="24"/>
    </w:rPr>
  </w:style>
  <w:style w:type="paragraph" w:styleId="Legenda">
    <w:name w:val="caption"/>
    <w:basedOn w:val="Standard"/>
    <w:qFormat/>
    <w:pPr>
      <w:suppressLineNumbers/>
      <w:spacing w:before="120" w:after="120"/>
    </w:pPr>
    <w:rPr>
      <w:rFonts w:cs="Arial"/>
      <w:i/>
      <w:iCs/>
    </w:rPr>
  </w:style>
  <w:style w:type="paragraph" w:customStyle="1" w:styleId="Indeks">
    <w:name w:val="Indeks"/>
    <w:basedOn w:val="Standard"/>
    <w:qFormat/>
    <w:pPr>
      <w:suppressLineNumbers/>
    </w:pPr>
    <w:rPr>
      <w:rFonts w:cs="Arial"/>
    </w:rPr>
  </w:style>
  <w:style w:type="paragraph" w:customStyle="1" w:styleId="Standard">
    <w:name w:val="Standard"/>
    <w:qFormat/>
    <w:pPr>
      <w:textAlignment w:val="baseline"/>
    </w:pPr>
    <w:rPr>
      <w:rFonts w:eastAsia="SimSun, 宋体" w:cs="Mangal"/>
      <w:kern w:val="2"/>
      <w:sz w:val="24"/>
      <w:szCs w:val="24"/>
      <w:lang w:eastAsia="zh-CN" w:bidi="hi-IN"/>
    </w:rPr>
  </w:style>
  <w:style w:type="paragraph" w:customStyle="1" w:styleId="Textbody">
    <w:name w:val="Text body"/>
    <w:basedOn w:val="Standard"/>
    <w:qFormat/>
    <w:pPr>
      <w:spacing w:after="120"/>
    </w:pPr>
    <w:rPr>
      <w:sz w:val="20"/>
      <w:szCs w:val="20"/>
    </w:rPr>
  </w:style>
  <w:style w:type="paragraph" w:customStyle="1" w:styleId="Gwkaistopka">
    <w:name w:val="Główka i stopka"/>
    <w:basedOn w:val="Normalny"/>
    <w:qFormat/>
  </w:style>
  <w:style w:type="paragraph" w:styleId="Nagwek">
    <w:name w:val="header"/>
    <w:basedOn w:val="Standard"/>
    <w:rPr>
      <w:sz w:val="20"/>
      <w:szCs w:val="20"/>
    </w:rPr>
  </w:style>
  <w:style w:type="paragraph" w:styleId="Stopka">
    <w:name w:val="footer"/>
    <w:basedOn w:val="Standard"/>
    <w:rPr>
      <w:sz w:val="20"/>
      <w:szCs w:val="20"/>
    </w:rPr>
  </w:style>
  <w:style w:type="paragraph" w:styleId="Tekstpodstawowy2">
    <w:name w:val="Body Text 2"/>
    <w:basedOn w:val="Standard"/>
    <w:qFormat/>
    <w:pPr>
      <w:spacing w:line="360" w:lineRule="auto"/>
      <w:jc w:val="both"/>
    </w:pPr>
    <w:rPr>
      <w:rFonts w:ascii="Times New Roman" w:eastAsia="Times New Roman" w:hAnsi="Times New Roman"/>
      <w:szCs w:val="20"/>
    </w:rPr>
  </w:style>
  <w:style w:type="paragraph" w:customStyle="1" w:styleId="Textbodyindent">
    <w:name w:val="Text body indent"/>
    <w:basedOn w:val="Standard"/>
    <w:qFormat/>
    <w:pPr>
      <w:spacing w:after="120"/>
      <w:ind w:left="283"/>
    </w:pPr>
    <w:rPr>
      <w:sz w:val="20"/>
      <w:szCs w:val="20"/>
    </w:rPr>
  </w:style>
  <w:style w:type="paragraph" w:styleId="NormalnyWeb">
    <w:name w:val="Normal (Web)"/>
    <w:basedOn w:val="Standard"/>
    <w:link w:val="NormalnyWebZnak"/>
    <w:qFormat/>
    <w:pPr>
      <w:ind w:left="251"/>
    </w:pPr>
    <w:rPr>
      <w:rFonts w:ascii="Times New Roman" w:eastAsia="Times New Roman" w:hAnsi="Times New Roman"/>
    </w:rPr>
  </w:style>
  <w:style w:type="paragraph" w:styleId="Akapitzlist">
    <w:name w:val="List Paragraph"/>
    <w:basedOn w:val="Standard"/>
    <w:qFormat/>
    <w:pPr>
      <w:ind w:left="720"/>
    </w:pPr>
    <w:rPr>
      <w:rFonts w:ascii="Times New Roman" w:eastAsia="Times New Roman" w:hAnsi="Times New Roman"/>
    </w:rPr>
  </w:style>
  <w:style w:type="paragraph" w:customStyle="1" w:styleId="Default">
    <w:name w:val="Default"/>
    <w:qFormat/>
    <w:pPr>
      <w:textAlignment w:val="baseline"/>
    </w:pPr>
    <w:rPr>
      <w:rFonts w:ascii="Times New Roman" w:eastAsia="Calibri" w:hAnsi="Times New Roman" w:cs="Times New Roman"/>
      <w:color w:val="000000"/>
      <w:kern w:val="2"/>
      <w:sz w:val="24"/>
      <w:szCs w:val="24"/>
      <w:lang w:eastAsia="zh-CN"/>
    </w:rPr>
  </w:style>
  <w:style w:type="paragraph" w:customStyle="1" w:styleId="tekstpodstawowy31">
    <w:name w:val="tekstpodstawowy31"/>
    <w:basedOn w:val="Standard"/>
    <w:qFormat/>
    <w:pPr>
      <w:spacing w:before="280" w:after="280"/>
    </w:pPr>
    <w:rPr>
      <w:rFonts w:ascii="Times New Roman" w:eastAsia="Times New Roman" w:hAnsi="Times New Roman"/>
    </w:rPr>
  </w:style>
  <w:style w:type="paragraph" w:styleId="Tekstdymka">
    <w:name w:val="Balloon Text"/>
    <w:basedOn w:val="Standard"/>
    <w:qFormat/>
    <w:rPr>
      <w:rFonts w:ascii="Segoe UI" w:hAnsi="Segoe UI" w:cs="Segoe UI"/>
      <w:sz w:val="18"/>
      <w:szCs w:val="18"/>
    </w:rPr>
  </w:style>
  <w:style w:type="paragraph" w:customStyle="1" w:styleId="listaa">
    <w:name w:val="lista a"/>
    <w:basedOn w:val="Standard"/>
    <w:qFormat/>
    <w:pPr>
      <w:numPr>
        <w:numId w:val="1"/>
      </w:numPr>
      <w:spacing w:after="120"/>
      <w:jc w:val="both"/>
    </w:pPr>
    <w:rPr>
      <w:rFonts w:ascii="Times New Roman" w:eastAsia="Times New Roman" w:hAnsi="Times New Roman"/>
      <w:szCs w:val="20"/>
    </w:rPr>
  </w:style>
  <w:style w:type="paragraph" w:customStyle="1" w:styleId="Style2">
    <w:name w:val="Style2"/>
    <w:basedOn w:val="Standard"/>
    <w:qFormat/>
    <w:pPr>
      <w:widowControl w:val="0"/>
      <w:spacing w:line="418" w:lineRule="exact"/>
      <w:jc w:val="both"/>
    </w:pPr>
    <w:rPr>
      <w:rFonts w:ascii="Times New Roman" w:eastAsia="Times New Roman" w:hAnsi="Times New Roman"/>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Tekstpodstawowywcity">
    <w:name w:val="Body Text Indent"/>
    <w:basedOn w:val="Normalny"/>
    <w:link w:val="TekstpodstawowywcityZnak"/>
    <w:uiPriority w:val="99"/>
    <w:unhideWhenUsed/>
    <w:rsid w:val="001D2729"/>
    <w:pPr>
      <w:widowControl/>
      <w:suppressAutoHyphens w:val="0"/>
      <w:spacing w:after="120" w:line="276" w:lineRule="auto"/>
      <w:ind w:left="283"/>
      <w:textAlignment w:val="auto"/>
    </w:pPr>
    <w:rPr>
      <w:rFonts w:ascii="Calibri" w:eastAsia="Calibri" w:hAnsi="Calibri" w:cs="Times New Roman"/>
      <w:kern w:val="0"/>
      <w:sz w:val="20"/>
      <w:szCs w:val="20"/>
      <w:lang w:eastAsia="pl-PL" w:bidi="ar-SA"/>
    </w:rPr>
  </w:style>
  <w:style w:type="paragraph" w:customStyle="1" w:styleId="Tekstpodstawowy22">
    <w:name w:val="Tekst podstawowy 22"/>
    <w:basedOn w:val="Normalny"/>
    <w:qFormat/>
    <w:rsid w:val="005E15C5"/>
    <w:pPr>
      <w:widowControl/>
      <w:spacing w:after="120" w:line="480" w:lineRule="auto"/>
      <w:textAlignment w:val="auto"/>
    </w:pPr>
    <w:rPr>
      <w:color w:val="00000A"/>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paragraph" w:customStyle="1" w:styleId="WW-Tekstpodstawowy3">
    <w:name w:val="WW-Tekst podstawowy 3"/>
    <w:basedOn w:val="Standard"/>
    <w:qFormat/>
    <w:rsid w:val="004245D9"/>
    <w:pPr>
      <w:widowControl w:val="0"/>
      <w:textAlignment w:val="auto"/>
    </w:pPr>
    <w:rPr>
      <w:rFonts w:ascii="Times New Roman" w:eastAsia="Times New Roman" w:hAnsi="Times New Roman"/>
      <w:lang w:eastAsia="pl-PL"/>
    </w:rPr>
  </w:style>
  <w:style w:type="paragraph" w:customStyle="1" w:styleId="Akapitzlist2">
    <w:name w:val="Akapit z listą2"/>
    <w:basedOn w:val="Normalny"/>
    <w:qFormat/>
    <w:rsid w:val="001253A7"/>
    <w:pPr>
      <w:widowControl/>
      <w:ind w:left="708"/>
      <w:textAlignment w:val="auto"/>
    </w:pPr>
    <w:rPr>
      <w:rFonts w:ascii="Times New Roman" w:eastAsia="MS Mincho" w:hAnsi="Times New Roman" w:cs="Times New Roman"/>
      <w:lang w:eastAsia="ar-SA"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do.mo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do.mos.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D56F-AEC4-4A58-9F6F-D9F411C0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8178</Words>
  <Characters>49072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Grzegorz Bartos</cp:lastModifiedBy>
  <cp:revision>17</cp:revision>
  <cp:lastPrinted>2021-12-03T09:38:00Z</cp:lastPrinted>
  <dcterms:created xsi:type="dcterms:W3CDTF">2021-12-01T13:53:00Z</dcterms:created>
  <dcterms:modified xsi:type="dcterms:W3CDTF">2021-12-10T07:19:00Z</dcterms:modified>
  <dc:language>pl-PL</dc:language>
</cp:coreProperties>
</file>