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0E708C" w:rsidRDefault="00CD004C" w:rsidP="00E978A4">
      <w:pPr>
        <w:pStyle w:val="western"/>
        <w:spacing w:beforeAutospacing="0" w:after="0" w:line="276" w:lineRule="auto"/>
        <w:rPr>
          <w:rFonts w:ascii="Calibri" w:hAnsi="Calibri" w:cs="Calibri"/>
          <w:b/>
          <w:bCs/>
        </w:rPr>
      </w:pPr>
    </w:p>
    <w:p w:rsidR="00F02BA6" w:rsidRPr="000E708C" w:rsidRDefault="00F02BA6" w:rsidP="00F02BA6">
      <w:pPr>
        <w:tabs>
          <w:tab w:val="left" w:pos="2450"/>
        </w:tabs>
        <w:rPr>
          <w:rFonts w:ascii="Calibri" w:hAnsi="Calibri" w:cs="Calibri"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0E708C" w:rsidTr="008369F6">
        <w:tc>
          <w:tcPr>
            <w:tcW w:w="4818" w:type="dxa"/>
          </w:tcPr>
          <w:p w:rsidR="00F02BA6" w:rsidRPr="000E708C" w:rsidRDefault="006A1BCC" w:rsidP="006A1BCC">
            <w:pPr>
              <w:spacing w:after="160" w:line="360" w:lineRule="auto"/>
              <w:jc w:val="both"/>
              <w:rPr>
                <w:rFonts w:ascii="Calibri" w:eastAsiaTheme="minorEastAsia" w:hAnsi="Calibri" w:cs="Calibri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59/1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300</w:t>
            </w:r>
            <w:bookmarkStart w:id="0" w:name="_GoBack"/>
            <w:bookmarkEnd w:id="0"/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F02BA6" w:rsidRPr="000E708C" w:rsidRDefault="00F02BA6" w:rsidP="000E708C">
            <w:pPr>
              <w:widowControl w:val="0"/>
              <w:suppressAutoHyphens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Calibri" w:eastAsiaTheme="minorEastAsia" w:hAnsi="Calibri" w:cs="Calibri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E708C">
              <w:rPr>
                <w:rFonts w:ascii="Calibri" w:eastAsiaTheme="minorEastAsia" w:hAnsi="Calibri" w:cs="Calibri"/>
                <w:color w:val="auto"/>
                <w:sz w:val="24"/>
                <w:szCs w:val="24"/>
                <w:lang w:eastAsia="pl-PL"/>
              </w:rPr>
              <w:t xml:space="preserve">                     Zawiercie, </w:t>
            </w:r>
            <w:r w:rsidR="008B13B1" w:rsidRPr="000E708C">
              <w:rPr>
                <w:rFonts w:ascii="Calibri" w:eastAsiaTheme="minorEastAsia" w:hAnsi="Calibri" w:cs="Calibri"/>
                <w:color w:val="auto"/>
                <w:sz w:val="24"/>
                <w:szCs w:val="24"/>
                <w:lang w:eastAsia="pl-PL"/>
              </w:rPr>
              <w:t>10</w:t>
            </w:r>
            <w:r w:rsidRPr="000E708C">
              <w:rPr>
                <w:rFonts w:ascii="Calibri" w:eastAsiaTheme="minorEastAsia" w:hAnsi="Calibri" w:cs="Calibri"/>
                <w:color w:val="auto"/>
                <w:sz w:val="24"/>
                <w:szCs w:val="24"/>
                <w:lang w:eastAsia="pl-PL"/>
              </w:rPr>
              <w:t>.</w:t>
            </w:r>
            <w:r w:rsidR="000E708C" w:rsidRPr="000E708C">
              <w:rPr>
                <w:rFonts w:ascii="Calibri" w:eastAsiaTheme="minorEastAsia" w:hAnsi="Calibri" w:cs="Calibri"/>
                <w:color w:val="auto"/>
                <w:sz w:val="24"/>
                <w:szCs w:val="24"/>
                <w:lang w:eastAsia="pl-PL"/>
              </w:rPr>
              <w:t>12</w:t>
            </w:r>
            <w:r w:rsidRPr="000E708C">
              <w:rPr>
                <w:rFonts w:ascii="Calibri" w:eastAsiaTheme="minorEastAsia" w:hAnsi="Calibri" w:cs="Calibri"/>
                <w:color w:val="auto"/>
                <w:sz w:val="24"/>
                <w:szCs w:val="24"/>
                <w:lang w:eastAsia="pl-PL"/>
              </w:rPr>
              <w:t>.2021r.</w:t>
            </w:r>
          </w:p>
        </w:tc>
      </w:tr>
    </w:tbl>
    <w:p w:rsidR="00D5123F" w:rsidRPr="000E708C" w:rsidRDefault="00D5123F" w:rsidP="00F02BA6">
      <w:pPr>
        <w:spacing w:after="160" w:line="259" w:lineRule="auto"/>
        <w:jc w:val="both"/>
        <w:rPr>
          <w:rFonts w:ascii="Calibri" w:eastAsiaTheme="minorEastAsia" w:hAnsi="Calibri" w:cs="Calibri"/>
          <w:color w:val="auto"/>
          <w:sz w:val="24"/>
          <w:szCs w:val="24"/>
          <w:lang w:eastAsia="pl-PL"/>
        </w:rPr>
      </w:pPr>
    </w:p>
    <w:p w:rsidR="000E708C" w:rsidRPr="000E708C" w:rsidRDefault="000E708C" w:rsidP="000E708C">
      <w:pPr>
        <w:pStyle w:val="ogloszenie"/>
        <w:rPr>
          <w:rFonts w:ascii="Calibri" w:hAnsi="Calibri" w:cs="Calibri"/>
          <w:b/>
          <w:color w:val="000000"/>
          <w:sz w:val="24"/>
          <w:szCs w:val="24"/>
        </w:rPr>
      </w:pPr>
    </w:p>
    <w:p w:rsidR="000E708C" w:rsidRPr="000E708C" w:rsidRDefault="000E708C" w:rsidP="000E708C">
      <w:pPr>
        <w:pStyle w:val="ogloszenie"/>
        <w:rPr>
          <w:rFonts w:ascii="Calibri" w:hAnsi="Calibri" w:cs="Calibri"/>
          <w:b/>
          <w:color w:val="000000"/>
          <w:sz w:val="24"/>
          <w:szCs w:val="24"/>
        </w:rPr>
      </w:pPr>
    </w:p>
    <w:p w:rsidR="000E708C" w:rsidRPr="000E708C" w:rsidRDefault="000E708C" w:rsidP="000E708C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0E708C">
        <w:rPr>
          <w:rFonts w:ascii="Calibri" w:hAnsi="Calibri" w:cs="Calibri"/>
          <w:b/>
          <w:color w:val="000000"/>
          <w:sz w:val="24"/>
          <w:szCs w:val="24"/>
        </w:rPr>
        <w:tab/>
      </w:r>
      <w:r w:rsidRPr="000E708C">
        <w:rPr>
          <w:rFonts w:ascii="Calibri" w:hAnsi="Calibri" w:cs="Calibri"/>
          <w:b/>
          <w:color w:val="auto"/>
          <w:sz w:val="24"/>
          <w:szCs w:val="24"/>
        </w:rPr>
        <w:t>Unieważnienie postępowania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E708C" w:rsidRPr="000E708C" w:rsidTr="00A91AA8">
        <w:tc>
          <w:tcPr>
            <w:tcW w:w="4818" w:type="dxa"/>
          </w:tcPr>
          <w:p w:rsidR="000E708C" w:rsidRPr="000E708C" w:rsidRDefault="000E708C" w:rsidP="000E708C">
            <w:pPr>
              <w:suppressAutoHyphens/>
              <w:spacing w:after="160" w:line="360" w:lineRule="auto"/>
              <w:jc w:val="center"/>
              <w:rPr>
                <w:rFonts w:ascii="Calibri" w:eastAsia="SimSun" w:hAnsi="Calibri" w:cs="Calibri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</w:tcPr>
          <w:p w:rsidR="000E708C" w:rsidRPr="000E708C" w:rsidRDefault="000E708C" w:rsidP="000E708C">
            <w:pPr>
              <w:suppressAutoHyphens/>
              <w:snapToGrid w:val="0"/>
              <w:spacing w:after="160" w:line="360" w:lineRule="auto"/>
              <w:jc w:val="center"/>
              <w:rPr>
                <w:rFonts w:ascii="Calibri" w:eastAsia="SimSun" w:hAnsi="Calibri" w:cs="Calibri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E708C" w:rsidRPr="000E708C" w:rsidRDefault="000E708C" w:rsidP="000E708C">
      <w:pPr>
        <w:spacing w:after="16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0E708C">
        <w:rPr>
          <w:rFonts w:ascii="Calibri" w:hAnsi="Calibri" w:cs="Calibri"/>
          <w:b/>
          <w:color w:val="auto"/>
          <w:sz w:val="24"/>
          <w:szCs w:val="24"/>
        </w:rPr>
        <w:t>Dotyczy:</w:t>
      </w:r>
    </w:p>
    <w:p w:rsidR="000E708C" w:rsidRPr="000E708C" w:rsidRDefault="000E708C" w:rsidP="000E708C">
      <w:pPr>
        <w:spacing w:after="160" w:line="360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0E708C">
        <w:rPr>
          <w:rFonts w:ascii="Calibri" w:eastAsia="Tahoma" w:hAnsi="Calibri" w:cs="Calibri"/>
          <w:b/>
          <w:color w:val="auto"/>
          <w:sz w:val="24"/>
          <w:szCs w:val="24"/>
        </w:rPr>
        <w:t>DZP/TP/59/1/2021</w:t>
      </w:r>
      <w:r w:rsidRPr="000E708C">
        <w:rPr>
          <w:rFonts w:ascii="Calibri" w:hAnsi="Calibri" w:cs="Calibri"/>
          <w:b/>
          <w:color w:val="FFFFFF"/>
          <w:sz w:val="24"/>
          <w:szCs w:val="24"/>
        </w:rPr>
        <w:t>t</w:t>
      </w:r>
      <w:r w:rsidRPr="000E708C">
        <w:rPr>
          <w:rFonts w:ascii="Calibri" w:eastAsiaTheme="minorEastAsia" w:hAnsi="Calibri" w:cs="Calibri"/>
          <w:b/>
          <w:color w:val="auto"/>
          <w:sz w:val="24"/>
          <w:szCs w:val="24"/>
          <w:lang w:eastAsia="pl-PL"/>
        </w:rPr>
        <w:t>„</w:t>
      </w:r>
      <w:r w:rsidRPr="000E708C">
        <w:rPr>
          <w:rFonts w:ascii="Calibri" w:eastAsia="Times New Roman" w:hAnsi="Calibri" w:cs="Calibri"/>
          <w:b/>
          <w:color w:val="auto"/>
          <w:kern w:val="1"/>
          <w:sz w:val="24"/>
          <w:szCs w:val="24"/>
          <w:lang w:eastAsia="hi-IN" w:bidi="hi-IN"/>
        </w:rPr>
        <w:t xml:space="preserve">Dostawa materiałów eksploatacyjnych do urządzeń drukujących – </w:t>
      </w:r>
      <w:r w:rsidR="0056750C">
        <w:rPr>
          <w:rFonts w:ascii="Calibri" w:eastAsia="Times New Roman" w:hAnsi="Calibri" w:cs="Calibri"/>
          <w:b/>
          <w:color w:val="auto"/>
          <w:kern w:val="1"/>
          <w:sz w:val="24"/>
          <w:szCs w:val="24"/>
          <w:lang w:eastAsia="hi-IN" w:bidi="hi-IN"/>
        </w:rPr>
        <w:br/>
      </w:r>
      <w:r w:rsidRPr="000E708C">
        <w:rPr>
          <w:rFonts w:ascii="Calibri" w:eastAsia="Times New Roman" w:hAnsi="Calibri" w:cs="Calibri"/>
          <w:b/>
          <w:color w:val="auto"/>
          <w:kern w:val="1"/>
          <w:sz w:val="24"/>
          <w:szCs w:val="24"/>
          <w:lang w:eastAsia="hi-IN" w:bidi="hi-IN"/>
        </w:rPr>
        <w:t>2 pakiety</w:t>
      </w:r>
      <w:r w:rsidRPr="000E708C">
        <w:rPr>
          <w:rFonts w:ascii="Calibri" w:eastAsia="Calibri" w:hAnsi="Calibri" w:cs="Calibri"/>
          <w:b/>
          <w:noProof/>
          <w:color w:val="auto"/>
          <w:sz w:val="24"/>
          <w:szCs w:val="24"/>
        </w:rPr>
        <w:t>”.</w:t>
      </w:r>
    </w:p>
    <w:p w:rsidR="000E708C" w:rsidRPr="000E708C" w:rsidRDefault="000E708C" w:rsidP="000E708C">
      <w:pPr>
        <w:pStyle w:val="ogloszenie"/>
        <w:tabs>
          <w:tab w:val="left" w:pos="4041"/>
        </w:tabs>
        <w:rPr>
          <w:rFonts w:ascii="Calibri" w:hAnsi="Calibri" w:cs="Calibri"/>
          <w:b/>
          <w:color w:val="000000"/>
          <w:sz w:val="24"/>
          <w:szCs w:val="24"/>
        </w:rPr>
      </w:pPr>
    </w:p>
    <w:p w:rsidR="000E708C" w:rsidRPr="000E708C" w:rsidRDefault="000E708C" w:rsidP="000D0064">
      <w:pPr>
        <w:pStyle w:val="ogloszenie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0E708C" w:rsidRPr="000E708C" w:rsidRDefault="000E708C" w:rsidP="000E708C">
      <w:pPr>
        <w:pStyle w:val="ogloszenie"/>
        <w:rPr>
          <w:rFonts w:ascii="Calibri" w:hAnsi="Calibri" w:cs="Calibri"/>
          <w:b/>
          <w:color w:val="000000"/>
          <w:sz w:val="24"/>
          <w:szCs w:val="24"/>
        </w:rPr>
      </w:pPr>
    </w:p>
    <w:p w:rsidR="00B837ED" w:rsidRPr="000E708C" w:rsidRDefault="00B837ED" w:rsidP="000D0064">
      <w:pPr>
        <w:pStyle w:val="ogloszenie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56750C" w:rsidRDefault="000E708C" w:rsidP="0013664C">
      <w:pPr>
        <w:pStyle w:val="ogloszenie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E708C">
        <w:rPr>
          <w:rFonts w:ascii="Calibri" w:hAnsi="Calibri" w:cs="Calibri"/>
          <w:color w:val="000000"/>
          <w:sz w:val="24"/>
          <w:szCs w:val="24"/>
        </w:rPr>
        <w:t xml:space="preserve">    Zamawiający Szpital Powiatowy w Zawierciu informuje, że na podstawie art. </w:t>
      </w:r>
      <w:r w:rsidR="003C0E2E">
        <w:rPr>
          <w:rFonts w:ascii="Calibri" w:hAnsi="Calibri" w:cs="Calibri"/>
          <w:sz w:val="24"/>
          <w:szCs w:val="24"/>
        </w:rPr>
        <w:t>256</w:t>
      </w:r>
      <w:r w:rsidR="000D0064" w:rsidRPr="000E708C">
        <w:rPr>
          <w:rFonts w:ascii="Calibri" w:hAnsi="Calibri" w:cs="Calibri"/>
          <w:sz w:val="24"/>
          <w:szCs w:val="24"/>
        </w:rPr>
        <w:t xml:space="preserve"> </w:t>
      </w:r>
      <w:r w:rsidRPr="000E708C">
        <w:rPr>
          <w:rFonts w:ascii="Calibri" w:hAnsi="Calibri" w:cs="Calibri"/>
          <w:sz w:val="24"/>
          <w:szCs w:val="24"/>
        </w:rPr>
        <w:t xml:space="preserve"> </w:t>
      </w:r>
      <w:r w:rsidR="0056750C" w:rsidRPr="0056750C">
        <w:rPr>
          <w:rFonts w:ascii="Calibri" w:hAnsi="Calibri" w:cs="Calibri"/>
          <w:sz w:val="24"/>
          <w:szCs w:val="24"/>
        </w:rPr>
        <w:t xml:space="preserve">Ustawy Prawo zamówień publicznych (tj. Dz. U. z 2021 r. poz. 1129 z </w:t>
      </w:r>
      <w:proofErr w:type="spellStart"/>
      <w:r w:rsidR="0056750C" w:rsidRPr="0056750C">
        <w:rPr>
          <w:rFonts w:ascii="Calibri" w:hAnsi="Calibri" w:cs="Calibri"/>
          <w:sz w:val="24"/>
          <w:szCs w:val="24"/>
        </w:rPr>
        <w:t>późn</w:t>
      </w:r>
      <w:proofErr w:type="spellEnd"/>
      <w:r w:rsidR="0056750C" w:rsidRPr="0056750C">
        <w:rPr>
          <w:rFonts w:ascii="Calibri" w:hAnsi="Calibri" w:cs="Calibri"/>
          <w:sz w:val="24"/>
          <w:szCs w:val="24"/>
        </w:rPr>
        <w:t>. zm.)</w:t>
      </w:r>
      <w:r w:rsidR="000D0064" w:rsidRPr="000E708C">
        <w:rPr>
          <w:rFonts w:ascii="Calibri" w:hAnsi="Calibri" w:cs="Calibri"/>
          <w:sz w:val="24"/>
          <w:szCs w:val="24"/>
        </w:rPr>
        <w:t xml:space="preserve"> unieważnia </w:t>
      </w:r>
      <w:r w:rsidRPr="000E708C">
        <w:rPr>
          <w:rFonts w:ascii="Calibri" w:hAnsi="Calibri" w:cs="Calibri"/>
          <w:sz w:val="24"/>
          <w:szCs w:val="24"/>
        </w:rPr>
        <w:t xml:space="preserve">przedmiotowe </w:t>
      </w:r>
      <w:r w:rsidR="000D0064" w:rsidRPr="000E708C">
        <w:rPr>
          <w:rFonts w:ascii="Calibri" w:hAnsi="Calibri" w:cs="Calibri"/>
          <w:sz w:val="24"/>
          <w:szCs w:val="24"/>
        </w:rPr>
        <w:t xml:space="preserve">postępowanie z </w:t>
      </w:r>
      <w:r w:rsidR="0013664C">
        <w:rPr>
          <w:rFonts w:ascii="Calibri" w:hAnsi="Calibri" w:cs="Calibri"/>
          <w:sz w:val="24"/>
          <w:szCs w:val="24"/>
        </w:rPr>
        <w:t>powodu braku zasadności jego dalszego prowadzenia.</w:t>
      </w:r>
    </w:p>
    <w:p w:rsidR="0013664C" w:rsidRPr="000E708C" w:rsidRDefault="0013664C" w:rsidP="0013664C">
      <w:pPr>
        <w:pStyle w:val="ogloszenie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publikując </w:t>
      </w:r>
      <w:r w:rsidR="002C531F">
        <w:rPr>
          <w:rFonts w:ascii="Calibri" w:hAnsi="Calibri" w:cs="Calibri"/>
          <w:sz w:val="24"/>
          <w:szCs w:val="24"/>
        </w:rPr>
        <w:t>postę</w:t>
      </w:r>
      <w:r>
        <w:rPr>
          <w:rFonts w:ascii="Calibri" w:hAnsi="Calibri" w:cs="Calibri"/>
          <w:sz w:val="24"/>
          <w:szCs w:val="24"/>
        </w:rPr>
        <w:t xml:space="preserve">powanie podzielił przedmiot zamówienia na 2 pakiety podczas, gdy postępowanie obejmuje jeden pakiet tj. „Tonery, bębny, tusze”. Zmiana treści ogłoszenia o zamówieniu oraz treści SWZ prowadziłaby do znacznego </w:t>
      </w:r>
      <w:r w:rsidR="00AF101B">
        <w:rPr>
          <w:rFonts w:ascii="Calibri" w:hAnsi="Calibri" w:cs="Calibri"/>
          <w:sz w:val="24"/>
          <w:szCs w:val="24"/>
        </w:rPr>
        <w:t>z</w:t>
      </w:r>
      <w:r w:rsidR="002C531F">
        <w:rPr>
          <w:rFonts w:ascii="Calibri" w:hAnsi="Calibri" w:cs="Calibri"/>
          <w:sz w:val="24"/>
          <w:szCs w:val="24"/>
        </w:rPr>
        <w:t>mniejszenia</w:t>
      </w:r>
      <w:r w:rsidR="00AF101B">
        <w:rPr>
          <w:rFonts w:ascii="Calibri" w:hAnsi="Calibri" w:cs="Calibri"/>
          <w:sz w:val="24"/>
          <w:szCs w:val="24"/>
        </w:rPr>
        <w:t xml:space="preserve"> zakresu zamówienia. W takim przypadku brak jest możliwości dokonania zmiany, a za tym idzie koni</w:t>
      </w:r>
      <w:r w:rsidR="00C74CB5">
        <w:rPr>
          <w:rFonts w:ascii="Calibri" w:hAnsi="Calibri" w:cs="Calibri"/>
          <w:sz w:val="24"/>
          <w:szCs w:val="24"/>
        </w:rPr>
        <w:t xml:space="preserve">eczność </w:t>
      </w:r>
      <w:r w:rsidR="00AF101B">
        <w:rPr>
          <w:rFonts w:ascii="Calibri" w:hAnsi="Calibri" w:cs="Calibri"/>
          <w:sz w:val="24"/>
          <w:szCs w:val="24"/>
        </w:rPr>
        <w:t xml:space="preserve">unieważnienia postępowania. </w:t>
      </w:r>
    </w:p>
    <w:p w:rsidR="000D0064" w:rsidRPr="000E708C" w:rsidRDefault="000D0064" w:rsidP="000E708C">
      <w:pPr>
        <w:pStyle w:val="ogloszenie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25808" w:rsidRPr="000E708C" w:rsidRDefault="00F25808" w:rsidP="00F25808">
      <w:pPr>
        <w:autoSpaceDN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25808" w:rsidRPr="000E708C" w:rsidRDefault="00F25808" w:rsidP="00F25808">
      <w:pPr>
        <w:autoSpaceDN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25808" w:rsidRPr="000E708C" w:rsidRDefault="00F25808" w:rsidP="00F25808">
      <w:pPr>
        <w:autoSpaceDN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25808" w:rsidRPr="000E708C" w:rsidRDefault="00F25808" w:rsidP="00F25808">
      <w:pPr>
        <w:pStyle w:val="ogloszenie"/>
        <w:spacing w:line="360" w:lineRule="auto"/>
        <w:rPr>
          <w:rFonts w:ascii="Calibri" w:hAnsi="Calibri" w:cs="Calibri"/>
          <w:sz w:val="24"/>
          <w:szCs w:val="24"/>
        </w:rPr>
      </w:pPr>
    </w:p>
    <w:p w:rsidR="00F25808" w:rsidRPr="000E708C" w:rsidRDefault="00F25808" w:rsidP="00F02BA6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F25808" w:rsidRPr="000E708C" w:rsidRDefault="00F25808" w:rsidP="00F02BA6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F25808" w:rsidRPr="000E708C" w:rsidRDefault="00F25808" w:rsidP="00F02BA6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84C64" w:rsidRPr="000E708C" w:rsidRDefault="00D97362" w:rsidP="00F02BA6">
      <w:pPr>
        <w:tabs>
          <w:tab w:val="left" w:pos="2450"/>
        </w:tabs>
        <w:rPr>
          <w:rFonts w:ascii="Calibri" w:hAnsi="Calibri" w:cs="Calibri"/>
          <w:sz w:val="24"/>
          <w:szCs w:val="24"/>
        </w:rPr>
      </w:pPr>
    </w:p>
    <w:sectPr w:rsidR="00684C64" w:rsidRPr="000E708C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62" w:rsidRDefault="00D97362" w:rsidP="0059227E">
      <w:pPr>
        <w:spacing w:after="0" w:line="240" w:lineRule="auto"/>
      </w:pPr>
      <w:r>
        <w:separator/>
      </w:r>
    </w:p>
  </w:endnote>
  <w:endnote w:type="continuationSeparator" w:id="0">
    <w:p w:rsidR="00D97362" w:rsidRDefault="00D9736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62" w:rsidRDefault="00D97362" w:rsidP="0059227E">
      <w:pPr>
        <w:spacing w:after="0" w:line="240" w:lineRule="auto"/>
      </w:pPr>
      <w:r>
        <w:separator/>
      </w:r>
    </w:p>
  </w:footnote>
  <w:footnote w:type="continuationSeparator" w:id="0">
    <w:p w:rsidR="00D97362" w:rsidRDefault="00D97362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9736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7343E"/>
    <w:rsid w:val="000800B0"/>
    <w:rsid w:val="000A0389"/>
    <w:rsid w:val="000A0443"/>
    <w:rsid w:val="000A4DE2"/>
    <w:rsid w:val="000B4E58"/>
    <w:rsid w:val="000D0064"/>
    <w:rsid w:val="000D2E65"/>
    <w:rsid w:val="000E3AAE"/>
    <w:rsid w:val="000E3EA8"/>
    <w:rsid w:val="000E708C"/>
    <w:rsid w:val="000F03FB"/>
    <w:rsid w:val="00113592"/>
    <w:rsid w:val="001139D4"/>
    <w:rsid w:val="00120ED4"/>
    <w:rsid w:val="001220E2"/>
    <w:rsid w:val="00125648"/>
    <w:rsid w:val="001259D7"/>
    <w:rsid w:val="0013091E"/>
    <w:rsid w:val="0013664C"/>
    <w:rsid w:val="00157560"/>
    <w:rsid w:val="001B56C7"/>
    <w:rsid w:val="001D0566"/>
    <w:rsid w:val="001D4D8A"/>
    <w:rsid w:val="001E04D4"/>
    <w:rsid w:val="00205495"/>
    <w:rsid w:val="002153E1"/>
    <w:rsid w:val="00221197"/>
    <w:rsid w:val="0024309F"/>
    <w:rsid w:val="00246778"/>
    <w:rsid w:val="002A7545"/>
    <w:rsid w:val="002C1642"/>
    <w:rsid w:val="002C531F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3105"/>
    <w:rsid w:val="003446D8"/>
    <w:rsid w:val="00362DC8"/>
    <w:rsid w:val="003A6EAF"/>
    <w:rsid w:val="003B10E4"/>
    <w:rsid w:val="003B12A0"/>
    <w:rsid w:val="003C0E2E"/>
    <w:rsid w:val="003D3BEA"/>
    <w:rsid w:val="003D5897"/>
    <w:rsid w:val="003E291E"/>
    <w:rsid w:val="003F340E"/>
    <w:rsid w:val="003F6AF4"/>
    <w:rsid w:val="00412883"/>
    <w:rsid w:val="004305F9"/>
    <w:rsid w:val="00435545"/>
    <w:rsid w:val="0044345F"/>
    <w:rsid w:val="00467F7E"/>
    <w:rsid w:val="00496EA4"/>
    <w:rsid w:val="00497248"/>
    <w:rsid w:val="004E20FE"/>
    <w:rsid w:val="004E7550"/>
    <w:rsid w:val="004F3B66"/>
    <w:rsid w:val="004F4B66"/>
    <w:rsid w:val="004F4FF6"/>
    <w:rsid w:val="005030E6"/>
    <w:rsid w:val="0050391F"/>
    <w:rsid w:val="00551D45"/>
    <w:rsid w:val="005537EC"/>
    <w:rsid w:val="0056750C"/>
    <w:rsid w:val="005858DC"/>
    <w:rsid w:val="0059227E"/>
    <w:rsid w:val="005A11CB"/>
    <w:rsid w:val="005A436C"/>
    <w:rsid w:val="005C4216"/>
    <w:rsid w:val="005F579B"/>
    <w:rsid w:val="00617381"/>
    <w:rsid w:val="006345A1"/>
    <w:rsid w:val="00637CAF"/>
    <w:rsid w:val="00651EF6"/>
    <w:rsid w:val="00657FBD"/>
    <w:rsid w:val="00671343"/>
    <w:rsid w:val="0068141C"/>
    <w:rsid w:val="0069693E"/>
    <w:rsid w:val="006A0152"/>
    <w:rsid w:val="006A12D7"/>
    <w:rsid w:val="006A1BCC"/>
    <w:rsid w:val="006A1F7D"/>
    <w:rsid w:val="006B3DEC"/>
    <w:rsid w:val="006D6243"/>
    <w:rsid w:val="006E6A85"/>
    <w:rsid w:val="006E7210"/>
    <w:rsid w:val="006F2764"/>
    <w:rsid w:val="0070468D"/>
    <w:rsid w:val="007812D2"/>
    <w:rsid w:val="007A01C4"/>
    <w:rsid w:val="007A43AE"/>
    <w:rsid w:val="007C0DA9"/>
    <w:rsid w:val="007F53C7"/>
    <w:rsid w:val="008050C0"/>
    <w:rsid w:val="00807697"/>
    <w:rsid w:val="00811B89"/>
    <w:rsid w:val="008176F6"/>
    <w:rsid w:val="0088716E"/>
    <w:rsid w:val="008A7EEE"/>
    <w:rsid w:val="008B0D01"/>
    <w:rsid w:val="008B13B1"/>
    <w:rsid w:val="008C1DED"/>
    <w:rsid w:val="009467BC"/>
    <w:rsid w:val="009540FC"/>
    <w:rsid w:val="00964592"/>
    <w:rsid w:val="00967A09"/>
    <w:rsid w:val="00970691"/>
    <w:rsid w:val="00972A4A"/>
    <w:rsid w:val="00974236"/>
    <w:rsid w:val="009C23BE"/>
    <w:rsid w:val="009D009D"/>
    <w:rsid w:val="009D6BF0"/>
    <w:rsid w:val="009E534D"/>
    <w:rsid w:val="009E6F39"/>
    <w:rsid w:val="009F58DE"/>
    <w:rsid w:val="00A1078B"/>
    <w:rsid w:val="00A15EEF"/>
    <w:rsid w:val="00A454F3"/>
    <w:rsid w:val="00A4799D"/>
    <w:rsid w:val="00A50739"/>
    <w:rsid w:val="00A5249D"/>
    <w:rsid w:val="00A971CF"/>
    <w:rsid w:val="00AA6925"/>
    <w:rsid w:val="00AC02E4"/>
    <w:rsid w:val="00AF0B29"/>
    <w:rsid w:val="00AF101B"/>
    <w:rsid w:val="00B00B4E"/>
    <w:rsid w:val="00B05EA2"/>
    <w:rsid w:val="00B15542"/>
    <w:rsid w:val="00B31B9D"/>
    <w:rsid w:val="00B374EA"/>
    <w:rsid w:val="00B440A3"/>
    <w:rsid w:val="00B514D8"/>
    <w:rsid w:val="00B601AD"/>
    <w:rsid w:val="00B62AD0"/>
    <w:rsid w:val="00B6624B"/>
    <w:rsid w:val="00B71FF9"/>
    <w:rsid w:val="00B837ED"/>
    <w:rsid w:val="00B85F21"/>
    <w:rsid w:val="00B95821"/>
    <w:rsid w:val="00BA738E"/>
    <w:rsid w:val="00BC5965"/>
    <w:rsid w:val="00BD4A12"/>
    <w:rsid w:val="00C04B17"/>
    <w:rsid w:val="00C37FE9"/>
    <w:rsid w:val="00C54E56"/>
    <w:rsid w:val="00C72AE7"/>
    <w:rsid w:val="00C73E03"/>
    <w:rsid w:val="00C74CB5"/>
    <w:rsid w:val="00C7601D"/>
    <w:rsid w:val="00C76502"/>
    <w:rsid w:val="00C819F7"/>
    <w:rsid w:val="00C9712B"/>
    <w:rsid w:val="00CD004C"/>
    <w:rsid w:val="00CE68D2"/>
    <w:rsid w:val="00CF1EF8"/>
    <w:rsid w:val="00D034D6"/>
    <w:rsid w:val="00D2009C"/>
    <w:rsid w:val="00D473B7"/>
    <w:rsid w:val="00D5123F"/>
    <w:rsid w:val="00D7325E"/>
    <w:rsid w:val="00D742A9"/>
    <w:rsid w:val="00D74760"/>
    <w:rsid w:val="00D75BDB"/>
    <w:rsid w:val="00D7719A"/>
    <w:rsid w:val="00D97362"/>
    <w:rsid w:val="00DA0FEF"/>
    <w:rsid w:val="00DA23A1"/>
    <w:rsid w:val="00DC7D31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7BA8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76498"/>
    <w:rsid w:val="00F81E74"/>
    <w:rsid w:val="00F83E63"/>
    <w:rsid w:val="00F86EA1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82</cp:revision>
  <cp:lastPrinted>2021-12-10T14:06:00Z</cp:lastPrinted>
  <dcterms:created xsi:type="dcterms:W3CDTF">2020-10-26T11:51:00Z</dcterms:created>
  <dcterms:modified xsi:type="dcterms:W3CDTF">2021-12-10T14:07:00Z</dcterms:modified>
</cp:coreProperties>
</file>