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Pr="00CD1EE8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715FFB">
        <w:rPr>
          <w:rFonts w:ascii="Calibri" w:hAnsi="Calibri" w:cs="Calibri"/>
          <w:b/>
          <w:bCs/>
          <w:sz w:val="18"/>
          <w:szCs w:val="18"/>
        </w:rPr>
        <w:t>31/2020</w:t>
      </w:r>
    </w:p>
    <w:p w:rsidR="00D7719A" w:rsidRPr="00CD1EE8" w:rsidRDefault="00D7719A" w:rsidP="00D7719A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59227E" w:rsidRPr="000F43E5" w:rsidRDefault="0059227E" w:rsidP="0059227E">
      <w:pPr>
        <w:widowControl w:val="0"/>
        <w:suppressAutoHyphens/>
        <w:spacing w:after="0" w:line="360" w:lineRule="auto"/>
        <w:jc w:val="center"/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</w:pP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„</w:t>
      </w:r>
      <w:r w:rsidR="001F7164" w:rsidRPr="000F43E5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 xml:space="preserve">Usługa pogwarancyjnych przeglądów okresowych sprzętu medycznego </w:t>
      </w:r>
      <w:r w:rsidR="002E600C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>–</w:t>
      </w:r>
      <w:r w:rsidR="001F7164" w:rsidRPr="000F43E5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 xml:space="preserve"> </w:t>
      </w:r>
      <w:r w:rsidR="00715FFB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>21</w:t>
      </w:r>
      <w:r w:rsidR="002E600C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 xml:space="preserve"> </w:t>
      </w:r>
      <w:r w:rsidR="00E84C06" w:rsidRPr="000F43E5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>pakietów</w:t>
      </w: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”</w:t>
      </w:r>
    </w:p>
    <w:p w:rsidR="0059227E" w:rsidRPr="00CD1EE8" w:rsidRDefault="0059227E" w:rsidP="0059227E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72AD7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1. 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D72AD7" w:rsidRPr="00CD1EE8" w:rsidRDefault="00D72AD7" w:rsidP="00D72AD7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2E600C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5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10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16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18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28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29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30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  <w:r w:rsidR="00131384" w:rsidRPr="00CD1EE8">
        <w:rPr>
          <w:rFonts w:ascii="Calibri" w:hAnsi="Calibri" w:cs="Calibri"/>
          <w:b/>
          <w:sz w:val="18"/>
          <w:szCs w:val="18"/>
        </w:rPr>
        <w:t>1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715FFB" w:rsidRDefault="00715FFB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715FFB" w:rsidRDefault="00715FFB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715FFB" w:rsidRDefault="00715FFB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715FFB" w:rsidRPr="00CD1EE8" w:rsidRDefault="00715FFB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32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33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34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36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38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  <w:r w:rsidR="00131384" w:rsidRPr="00CD1EE8">
        <w:rPr>
          <w:rFonts w:ascii="Calibri" w:hAnsi="Calibri" w:cs="Calibri"/>
          <w:b/>
          <w:sz w:val="18"/>
          <w:szCs w:val="18"/>
        </w:rPr>
        <w:t>9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</w:t>
      </w:r>
      <w:r w:rsidRPr="00CD1EE8">
        <w:rPr>
          <w:rFonts w:ascii="Calibri" w:hAnsi="Calibri" w:cs="Calibri"/>
          <w:b/>
          <w:sz w:val="18"/>
          <w:szCs w:val="18"/>
        </w:rPr>
        <w:t>4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47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51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52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57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2E600C" w:rsidRPr="00CD1EE8" w:rsidRDefault="002E600C" w:rsidP="002E600C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PŁATNOŚCI …………………… dni</w:t>
      </w:r>
    </w:p>
    <w:p w:rsidR="00D72AD7" w:rsidRPr="00CD1EE8" w:rsidRDefault="00D72AD7" w:rsidP="00BC3B59">
      <w:pPr>
        <w:pStyle w:val="western"/>
        <w:spacing w:beforeAutospacing="0" w:after="0" w:line="360" w:lineRule="auto"/>
        <w:rPr>
          <w:rFonts w:ascii="Calibri" w:eastAsia="Verdana" w:hAnsi="Calibri" w:cs="Calibri"/>
          <w:spacing w:val="-14"/>
          <w:sz w:val="18"/>
          <w:szCs w:val="18"/>
        </w:rPr>
      </w:pPr>
    </w:p>
    <w:p w:rsidR="0059227E" w:rsidRPr="000F43E5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4"/>
          <w:szCs w:val="14"/>
        </w:rPr>
      </w:pPr>
      <w:r w:rsidRPr="000F43E5">
        <w:rPr>
          <w:rFonts w:ascii="Calibri" w:hAnsi="Calibri" w:cs="Calibri"/>
          <w:b/>
          <w:sz w:val="14"/>
          <w:szCs w:val="14"/>
        </w:rPr>
        <w:t xml:space="preserve"> Zamawiający </w:t>
      </w:r>
      <w:r w:rsidR="002E600C">
        <w:rPr>
          <w:rFonts w:ascii="Calibri" w:hAnsi="Calibri" w:cs="Calibri"/>
          <w:b/>
          <w:sz w:val="14"/>
          <w:szCs w:val="14"/>
        </w:rPr>
        <w:t>zwraca się z prosbą</w:t>
      </w:r>
      <w:r w:rsidR="00D72AD7" w:rsidRPr="000F43E5">
        <w:rPr>
          <w:rFonts w:ascii="Calibri" w:hAnsi="Calibri" w:cs="Calibri"/>
          <w:b/>
          <w:sz w:val="14"/>
          <w:szCs w:val="14"/>
        </w:rPr>
        <w:t>,</w:t>
      </w:r>
      <w:r w:rsidRPr="000F43E5">
        <w:rPr>
          <w:rFonts w:ascii="Calibri" w:hAnsi="Calibri" w:cs="Calibri"/>
          <w:b/>
          <w:sz w:val="14"/>
          <w:szCs w:val="14"/>
        </w:rPr>
        <w:t xml:space="preserve"> by w formularz</w:t>
      </w:r>
      <w:r w:rsidR="009F58DE" w:rsidRPr="000F43E5">
        <w:rPr>
          <w:rFonts w:ascii="Calibri" w:hAnsi="Calibri" w:cs="Calibri"/>
          <w:b/>
          <w:sz w:val="14"/>
          <w:szCs w:val="14"/>
        </w:rPr>
        <w:t>u</w:t>
      </w:r>
      <w:r w:rsidRPr="000F43E5">
        <w:rPr>
          <w:rFonts w:ascii="Calibri" w:hAnsi="Calibri" w:cs="Calibri"/>
          <w:b/>
          <w:sz w:val="14"/>
          <w:szCs w:val="14"/>
        </w:rPr>
        <w:t xml:space="preserve"> ofertowym umieszczać jedynie te pakiety, w których Wykonawca składa ofertę, a pozostałe punkty usunąć.</w:t>
      </w:r>
    </w:p>
    <w:p w:rsidR="000F43E5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59227E" w:rsidRPr="00CD1EE8" w:rsidRDefault="0059227E" w:rsidP="0059227E">
      <w:pPr>
        <w:spacing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2. </w:t>
      </w:r>
      <w:r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Zamówienie zostanie zrealizowane w termin</w:t>
      </w:r>
      <w:r w:rsid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ach</w:t>
      </w:r>
      <w:r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</w:t>
      </w:r>
      <w:r w:rsidR="003630B0"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określo</w:t>
      </w:r>
      <w:r w:rsid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nych w harmonogramie przeglądów zawartych w załączniku nr 2 do SIWZ – formularz asortymentowo</w:t>
      </w:r>
      <w:r w:rsidR="00715FFB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-</w:t>
      </w:r>
      <w:r w:rsid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cenowy.</w:t>
      </w:r>
      <w:r w:rsidR="003630B0"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</w:t>
      </w:r>
    </w:p>
    <w:p w:rsidR="00C800A0" w:rsidRPr="00CD1EE8" w:rsidRDefault="000F43E5" w:rsidP="0059227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59227E" w:rsidRPr="00CD1EE8">
        <w:rPr>
          <w:rFonts w:ascii="Calibri" w:hAnsi="Calibri" w:cs="Calibri"/>
          <w:sz w:val="18"/>
          <w:szCs w:val="18"/>
        </w:rPr>
        <w:t xml:space="preserve">. Wykonawca, składając ofertę, informuje zamawiającego, czy wybór oferty będzie prowadzić do powstania </w:t>
      </w:r>
      <w:r w:rsidR="0059227E" w:rsidRPr="00CD1EE8">
        <w:rPr>
          <w:rFonts w:ascii="Calibri" w:hAnsi="Calibri" w:cs="Calibri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CD1EE8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2E600C" w:rsidRDefault="0059227E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Obowiązek złożenia oświadczenia w tej kwestii wynika z art. 91 ust. 3a ustawy –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(t.j.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</w:t>
      </w:r>
      <w:r w:rsidRPr="00CD1EE8">
        <w:rPr>
          <w:rFonts w:ascii="Calibri" w:hAnsi="Calibri" w:cs="Calibri"/>
          <w:sz w:val="18"/>
          <w:szCs w:val="18"/>
        </w:rPr>
        <w:br/>
        <w:t xml:space="preserve">u zamawiającego obowiązku podatkowego zgodnie z przepisami o podatku od towarów i usług, Zamawiający </w:t>
      </w:r>
    </w:p>
    <w:p w:rsidR="002E600C" w:rsidRDefault="002E600C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715FFB" w:rsidRPr="00CD1EE8" w:rsidRDefault="0059227E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CD1EE8" w:rsidRDefault="000F43E5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4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2AD7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BC3B59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 xml:space="preserve"> *</w:t>
      </w:r>
    </w:p>
    <w:p w:rsidR="0059227E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C800A0" w:rsidRDefault="000F43E5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15FFB" w:rsidRPr="00CD1EE8" w:rsidRDefault="00715FFB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CD1EE8" w:rsidRDefault="00CD1EE8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CD1EE8" w:rsidRDefault="0059227E" w:rsidP="00715FFB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wionej/nych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2E600C" w:rsidRDefault="0059227E" w:rsidP="00592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</w:t>
      </w:r>
      <w:r w:rsidR="00715FFB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argowym, nr …………………………………………………………………………………………………………………………………………………………………………..</w:t>
      </w:r>
    </w:p>
    <w:p w:rsidR="002E600C" w:rsidRDefault="002E600C" w:rsidP="002E600C">
      <w:p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</w:p>
    <w:p w:rsidR="002E600C" w:rsidRPr="002E600C" w:rsidRDefault="002E600C" w:rsidP="002E600C">
      <w:p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bookmarkStart w:id="0" w:name="_GoBack"/>
      <w:bookmarkEnd w:id="0"/>
    </w:p>
    <w:p w:rsidR="0059227E" w:rsidRDefault="0059227E" w:rsidP="00715FFB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715FFB" w:rsidRDefault="00715FFB" w:rsidP="00715FFB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715FFB" w:rsidRPr="00CD1EE8" w:rsidRDefault="00715FFB" w:rsidP="00715FFB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CD1EE8" w:rsidRDefault="0059227E" w:rsidP="0059227E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59227E" w:rsidRPr="00CD1EE8" w:rsidRDefault="0059227E" w:rsidP="00F86EA1">
      <w:pPr>
        <w:pStyle w:val="sdfootnote-western"/>
        <w:spacing w:beforeAutospacing="0" w:line="360" w:lineRule="auto"/>
        <w:rPr>
          <w:rFonts w:ascii="Calibri" w:hAnsi="Calibri" w:cs="Calibri"/>
          <w:sz w:val="18"/>
          <w:szCs w:val="18"/>
        </w:rPr>
      </w:pPr>
    </w:p>
    <w:p w:rsidR="00D72AD7" w:rsidRPr="00CD1EE8" w:rsidRDefault="0059227E" w:rsidP="000F43E5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59227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D0" w:rsidRDefault="00601FD0" w:rsidP="0059227E">
      <w:pPr>
        <w:spacing w:after="0" w:line="240" w:lineRule="auto"/>
      </w:pPr>
      <w:r>
        <w:separator/>
      </w:r>
    </w:p>
  </w:endnote>
  <w:endnote w:type="continuationSeparator" w:id="0">
    <w:p w:rsidR="00601FD0" w:rsidRDefault="00601FD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2E600C">
              <w:rPr>
                <w:b/>
                <w:bCs/>
                <w:noProof/>
              </w:rPr>
              <w:t>6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2E600C">
              <w:rPr>
                <w:b/>
                <w:bCs/>
                <w:noProof/>
              </w:rPr>
              <w:t>6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D0" w:rsidRDefault="00601FD0" w:rsidP="0059227E">
      <w:pPr>
        <w:spacing w:after="0" w:line="240" w:lineRule="auto"/>
      </w:pPr>
      <w:r>
        <w:separator/>
      </w:r>
    </w:p>
  </w:footnote>
  <w:footnote w:type="continuationSeparator" w:id="0">
    <w:p w:rsidR="00601FD0" w:rsidRDefault="00601FD0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01FD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A7545"/>
    <w:rsid w:val="002D15F1"/>
    <w:rsid w:val="002E3B77"/>
    <w:rsid w:val="002E600C"/>
    <w:rsid w:val="00314279"/>
    <w:rsid w:val="003630B0"/>
    <w:rsid w:val="003A6EAF"/>
    <w:rsid w:val="003D2F12"/>
    <w:rsid w:val="003F340E"/>
    <w:rsid w:val="00467F7E"/>
    <w:rsid w:val="00497E27"/>
    <w:rsid w:val="00525E28"/>
    <w:rsid w:val="0059227E"/>
    <w:rsid w:val="00595090"/>
    <w:rsid w:val="005A11CB"/>
    <w:rsid w:val="00601FD0"/>
    <w:rsid w:val="00651EF6"/>
    <w:rsid w:val="00657FBD"/>
    <w:rsid w:val="0068141C"/>
    <w:rsid w:val="0069693E"/>
    <w:rsid w:val="006E7210"/>
    <w:rsid w:val="006F2764"/>
    <w:rsid w:val="00715FFB"/>
    <w:rsid w:val="00762385"/>
    <w:rsid w:val="007A01C4"/>
    <w:rsid w:val="007F53C7"/>
    <w:rsid w:val="00835A8B"/>
    <w:rsid w:val="008600AD"/>
    <w:rsid w:val="00864402"/>
    <w:rsid w:val="009C0CD3"/>
    <w:rsid w:val="009E6F39"/>
    <w:rsid w:val="009F58DE"/>
    <w:rsid w:val="00A50739"/>
    <w:rsid w:val="00B03A88"/>
    <w:rsid w:val="00B95821"/>
    <w:rsid w:val="00BC3B59"/>
    <w:rsid w:val="00C800A0"/>
    <w:rsid w:val="00C819F7"/>
    <w:rsid w:val="00CD004C"/>
    <w:rsid w:val="00CD1EE8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DB1F4C"/>
    <w:rsid w:val="00E02F04"/>
    <w:rsid w:val="00E556D9"/>
    <w:rsid w:val="00E84C06"/>
    <w:rsid w:val="00F37123"/>
    <w:rsid w:val="00F81E74"/>
    <w:rsid w:val="00F8348D"/>
    <w:rsid w:val="00F83E63"/>
    <w:rsid w:val="00F8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52</cp:revision>
  <cp:lastPrinted>2020-04-24T14:03:00Z</cp:lastPrinted>
  <dcterms:created xsi:type="dcterms:W3CDTF">2019-04-10T11:52:00Z</dcterms:created>
  <dcterms:modified xsi:type="dcterms:W3CDTF">2020-04-24T14:03:00Z</dcterms:modified>
</cp:coreProperties>
</file>