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Ogłoszenie nr 362772 - 2016 z dnia 2016-12-08 r.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Zawiercie: Usługa Kompleksowego przygotowania posiłków dla pacjentów Szpitala Powiatowego w Zawierciu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6249B6" w:rsidRPr="006249B6" w:rsidRDefault="006249B6" w:rsidP="006249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Szpital Powiatowy, krajowy numer identyfikacyjny 27627111000000, ul. ul. Miodowa  14, 42400   Zawiercie, woj. śląskie, państwo Polska, tel. 326 740 361, e-mail inwestycje@szpitalzawiercie.pl, faks 326 721 532.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www.szpitalzawiercie.pl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>Inny: Samodzielny Publiczny Zakład Opieki Zdrowotnej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6249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>www.szpitalzawiercie.pl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>pocztą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>Dział Zamówień Publicznych Szpitala Powiatowego w Zawierciu, ul Miodowa 14, Pokój nr 14 Budynek D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Usługa Kompleksowego przygotowania posiłków dla pacjentów Szpitala Powiatowego w Zawierciu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ZP/PN/60/2016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6249B6" w:rsidRPr="006249B6" w:rsidRDefault="006249B6" w:rsidP="0062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6249B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przygotowanie posiłków szpitalnych i dostarczanie ich do miejsca dystrybucji wskazanego przez Zamawiającego znajdującego się w budynku Szpitala Powiatowego w Zawierciu, przy ul. Miodowej 14, 42-400 Zawiercie. 1.1.Przewidywana średnia ilość wydanych posiłków w skali 1 roku wynosi ok. 96 720 W tym: Ilość łóżek – 383 W tym: 1. Dieta podstawowa – 23 292 2. Dieta lekkostrawna – 47 988 3. Dieta dziecięca (1 do 3 lat) – 1 200 4. Dieta dziecięca (4-18 lat) – 2 470 5. Dieta cukrzycowa – 17 490 6. Dieta płynna – 3 800 7. Dieta papkowata – 480 Rodzaje diet: 1) Dieta podstawowa – 3 posiłki wyszczególnione (kcal.-białko:9gr.-tłuszcz:9gr.-węglo: 9gr.) 2) Dieta lekkostrawna – 3 posiłki, wyszczególnione (kcal- białko:9gr.-tłuszcz:9gr.-węglo:9gr.) 3) Dieta dziecięca (1 do 3 lat) – 4 posiłki wyszczególnione (kcal-białko:9gr.- tłuszcz:9gr.- węglo:9gr.) 4) Dieta dziecięca (4-18 lat) – 4 posiłki wyszczególnione (kcal- białko:9gr.-tłuszcz:9gr.-węglo:9gr.) 5) Dieta cukrzycowa – 4 posiłki, wyszczególnione (kcal- białko:9gr.-tłuszcz:9gr.- węglo:9gr.) 6) Dieta płynna – kleiki -3 posiłki, wyszczególnione (kcal-białko:9gr.- tłuszcz:9gr.- węglo:9gr.) 7) Dieta papkowata - 3 posiłki, wyszczególnione (kcal.-białko:9gr.-tłuszcz:9gr.-węglo:9gr.) Wszystkie posiłki powinny być przygotowane zgodnie z obowiązującymi normami żywieniowymi wg Instytutu Żywienia i Żywności, jak również przepisami prawa w zakresie higieny żywienia, a w szczególności: - Rozporządzenia (WE) nr 852/2004 Parlamentu Europejskiego i Rady z dnia 29 kwietnia 2004r. W sprawie higieny produktów żywnościowych -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Codex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Alimentarius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(Kodeks Żywnościowy ) CAC/RCP 39 – 1993 - Ustawy z dnia 25 sierpnia 2006r. O bezpieczeństwie zdrowotnym żywności i żywienia ( DZ. U.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Rr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. 171Poz.1225 ) - Norm HACCP - oraz z wewnętrznymi przepisami Zamawiającego.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>15894220-9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6249B6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zawodowej o ile to wynika z odrębnych przepisów: Wykonawca będzie posiadał uprawnienia do wykonywania działalności objętej zamówieniem tj. posiada aktualna koncesję – zezwolenie na prowadzenie działalności gastronomicznej oraz zgodę stacji sanitarno- Epidemiologicznej. Warunek zostanie spełniony jeśli Wykonawca przedłoży aktualne zezwolenie na prowadzenie działalności cateringowej wydanego w drodze decyzji , przez właściwy organ państwowej Inspekcji sanitarnej ( zatwierdzającej do prowadzenia działalności gastronomicznej w zakresie przygotowywania potraw w oparciu o surowce i produkty i świadczenia usług cateringowych transportem własnym , potwierdzenia posiadania systemu HACCP oraz oświadczenia zgodnie z zał. Nr 4 do SIWZ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będzie ubezpieczony od odpowiedzialności cywilnej w zakresie przedmiotu zamówienia na kwotę nie mniejszą niż 1.000.000,00 zł.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wykaże, że w okresie ostatnich trzech lat przed upływem terminu składania ofert, a jeżeli okres prowadzenia działalności jest krótszy, w tym okresie wykonał, a w przypadku świadczeń okresowych lub ciągłych wykonuje co najmniej jedno zamówienie na usługi tożsame z przedmiotem zamówienia na kwotę minimum 702.000,00 zł. - Wykonawca wykaże że dysponuje lub będzie dysponować osobami wykonującymi zamówienia z podaniem ich wykształcenia , posiadanych kwalifikacji jak( kucharz, dietetyk lub technik technologii żywienia , kierowca) i wymogów określonych wymaganiami przypisanymi w tym zakresie ( tj. ustawą z dn. 25.08.2006r o bezpieczeństwie żywności i żywienia (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. nr 171, poz. 1225 z 2006r. z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. zm. ) i Rozporządzeniem Ministra Zdrowia z dn.10.07.2006r. w sprawie wykazu prac , przy wykonywaniu których istnieje możliwość przeniesienia zakażenia naiwne osoby ( Dz. U nr 133,poz. 939 z 2006r. )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Oświadczenie o niepodleganiu wykluczeniu oraz spełnianiu warunków udziału w postępowaniu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Oświadczenie o niepodleganiu wykluczeniu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>Oświadczenie o spełnianiu warunków udziału w postępowaniu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Wykonawca wykaże, że w okresie ostatnich trzech lat przed upływem terminu składania ofert, a jeżeli okres prowadzenia działalności jest krótszy, w tym okresie wykonał, a w przypadku świadczeń okresowych lub ciągłych wykonuje co najmniej jedno zamówienie na usługi tożsame z przedmiotem zamówienia na kwotę minimum 702.000,00 zł.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aktualne zezwolenie na prowadzenie działalności cateringowej wydanego w drodze decyzji , przez właściwy organ Państwowej Inspekcji Sanitarnej ( zatwierdzającej do prowadzenia działalności gastronomicznej w zakresie przygotowywania potraw w oparciu o surowce i produkty i świadczenia usług cateringowych transportem własnym ) potwierdzenia posiadania systemu HACCP oświadczenia zgodnie z zał. Nr 4 do SIWZ </w:t>
      </w:r>
      <w:proofErr w:type="spellStart"/>
      <w:r w:rsidRPr="006249B6">
        <w:rPr>
          <w:rFonts w:ascii="Times New Roman" w:eastAsia="Times New Roman" w:hAnsi="Times New Roman" w:cs="Times New Roman"/>
          <w:sz w:val="24"/>
          <w:szCs w:val="24"/>
        </w:rPr>
        <w:t>fPolisa</w:t>
      </w:r>
      <w:proofErr w:type="spellEnd"/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O.C. wraz z dowodem jej opłacenia ( w przypadku innego dokumentu – ten dokument ) jako potwierdzenie ubezpieczenia od odpowiedzialności cywilnej w zakresie prowadzonej działalności będącej przedmiotem zamówienia). Wykaz osób realizujących zamówienia zawierający informacje o podstawie do dysponowania tymi osobami.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6249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dotyczące wykorzystywanego sprzętu elektronicznego, rozwiązań i specyfikacji technicznych w zakresie połączeń: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249B6" w:rsidRPr="006249B6" w:rsidTr="00624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6249B6" w:rsidRPr="006249B6" w:rsidTr="00624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1"/>
        <w:gridCol w:w="1049"/>
      </w:tblGrid>
      <w:tr w:rsidR="006249B6" w:rsidRPr="006249B6" w:rsidTr="00624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6249B6" w:rsidRPr="006249B6" w:rsidTr="00624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249B6" w:rsidRPr="006249B6" w:rsidTr="00624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odległość z jakiej dowożone są gotowe posiłki </w:t>
            </w:r>
          </w:p>
        </w:tc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Elementy opisu przedmiotu zamówienia definiujące minimalne wymagania, którym muszą odpowiadać wszystkie oferty: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249B6" w:rsidRPr="006249B6" w:rsidTr="00624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B6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6249B6" w:rsidRPr="006249B6" w:rsidTr="00624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49B6" w:rsidRPr="006249B6" w:rsidRDefault="006249B6" w:rsidP="006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6249B6" w:rsidRPr="006249B6" w:rsidRDefault="006249B6" w:rsidP="006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6249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Data: 16/12/2016, godzina: 10:00,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udziału w postępowaniu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249B6">
        <w:rPr>
          <w:rFonts w:ascii="Times New Roman" w:eastAsia="Times New Roman" w:hAnsi="Times New Roman" w:cs="Times New Roman"/>
          <w:sz w:val="24"/>
          <w:szCs w:val="24"/>
        </w:rPr>
        <w:br/>
      </w:r>
      <w:r w:rsidRPr="006249B6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566083" w:rsidRDefault="00566083"/>
    <w:sectPr w:rsidR="0056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49B6"/>
    <w:rsid w:val="00566083"/>
    <w:rsid w:val="0062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0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2747</Words>
  <Characters>16487</Characters>
  <Application>Microsoft Office Word</Application>
  <DocSecurity>0</DocSecurity>
  <Lines>137</Lines>
  <Paragraphs>38</Paragraphs>
  <ScaleCrop>false</ScaleCrop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atyrała</dc:creator>
  <cp:keywords/>
  <dc:description/>
  <cp:lastModifiedBy>atyrała</cp:lastModifiedBy>
  <cp:revision>2</cp:revision>
  <dcterms:created xsi:type="dcterms:W3CDTF">2016-12-08T15:23:00Z</dcterms:created>
  <dcterms:modified xsi:type="dcterms:W3CDTF">2016-12-08T15:23:00Z</dcterms:modified>
</cp:coreProperties>
</file>