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A00" w:rsidRDefault="008D3A00" w:rsidP="008D3A00">
      <w:pPr>
        <w:pStyle w:val="Standard"/>
        <w:jc w:val="center"/>
      </w:pPr>
      <w:r>
        <w:rPr>
          <w:noProof/>
          <w:lang w:eastAsia="pl-PL" w:bidi="ar-SA"/>
        </w:rPr>
        <w:drawing>
          <wp:anchor distT="0" distB="0" distL="114300" distR="114300" simplePos="0" relativeHeight="251659264" behindDoc="1" locked="0" layoutInCell="1" allowOverlap="1" wp14:anchorId="3DE30F5E" wp14:editId="4AD15BA5">
            <wp:simplePos x="0" y="0"/>
            <wp:positionH relativeFrom="column">
              <wp:posOffset>-375285</wp:posOffset>
            </wp:positionH>
            <wp:positionV relativeFrom="paragraph">
              <wp:posOffset>-9525</wp:posOffset>
            </wp:positionV>
            <wp:extent cx="974725" cy="985520"/>
            <wp:effectExtent l="0" t="0" r="0" b="5080"/>
            <wp:wrapNone/>
            <wp:docPr id="1" name="grafik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a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pacing w:val="40"/>
          <w:sz w:val="32"/>
        </w:rPr>
        <w:t>SZPITAL POWIATOWY W ZAWIERCIU</w:t>
      </w:r>
    </w:p>
    <w:tbl>
      <w:tblPr>
        <w:tblW w:w="8851" w:type="dxa"/>
        <w:tblInd w:w="7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95"/>
        <w:gridCol w:w="2756"/>
      </w:tblGrid>
      <w:tr w:rsidR="008D3A00" w:rsidRPr="00F03735" w:rsidTr="00E83053">
        <w:trPr>
          <w:trHeight w:val="918"/>
        </w:trPr>
        <w:tc>
          <w:tcPr>
            <w:tcW w:w="60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A00" w:rsidRDefault="008D3A00" w:rsidP="00E83053">
            <w:pPr>
              <w:pStyle w:val="Standard"/>
              <w:spacing w:before="120" w:line="288" w:lineRule="auto"/>
              <w:jc w:val="center"/>
            </w:pPr>
            <w:r>
              <w:rPr>
                <w:rFonts w:ascii="Calibri" w:hAnsi="Calibri" w:cs="Calibri"/>
                <w:sz w:val="20"/>
              </w:rPr>
              <w:t>ul. Miodowa 14, 42–400 Zawiercie</w:t>
            </w:r>
            <w:r>
              <w:rPr>
                <w:rFonts w:ascii="Calibri" w:hAnsi="Calibri" w:cs="Calibri"/>
                <w:sz w:val="20"/>
              </w:rPr>
              <w:br/>
              <w:t>REGON: 276271110  |  NIP: 649-19-18-293</w:t>
            </w:r>
            <w:r>
              <w:rPr>
                <w:rFonts w:ascii="Calibri" w:hAnsi="Calibri" w:cs="Calibri"/>
                <w:sz w:val="20"/>
              </w:rPr>
              <w:br/>
            </w:r>
            <w:r>
              <w:rPr>
                <w:rFonts w:ascii="Calibri" w:hAnsi="Calibri" w:cs="Calibri"/>
                <w:b/>
                <w:sz w:val="20"/>
              </w:rPr>
              <w:t>Certyfikat Jakości ISO 9001:2008, ISO 14001:2004, PN-N 18001:2004</w:t>
            </w:r>
          </w:p>
        </w:tc>
        <w:tc>
          <w:tcPr>
            <w:tcW w:w="27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A00" w:rsidRDefault="008D3A00" w:rsidP="00E83053">
            <w:pPr>
              <w:pStyle w:val="Standard"/>
              <w:spacing w:before="120" w:line="288" w:lineRule="auto"/>
              <w:jc w:val="center"/>
              <w:rPr>
                <w:rFonts w:ascii="Calibri" w:hAnsi="Calibri" w:cs="Calibri"/>
                <w:sz w:val="20"/>
                <w:lang w:val="en-US"/>
              </w:rPr>
            </w:pPr>
            <w:r>
              <w:rPr>
                <w:rFonts w:ascii="Calibri" w:hAnsi="Calibri" w:cs="Calibri"/>
                <w:sz w:val="20"/>
                <w:lang w:val="en-US"/>
              </w:rPr>
              <w:t>tel. (0 32) 67-40-200</w:t>
            </w:r>
            <w:r>
              <w:rPr>
                <w:rFonts w:ascii="Calibri" w:hAnsi="Calibri" w:cs="Calibri"/>
                <w:sz w:val="20"/>
                <w:lang w:val="en-US"/>
              </w:rPr>
              <w:br/>
              <w:t>www.szpitalzawiercie.pl</w:t>
            </w:r>
            <w:r>
              <w:rPr>
                <w:rFonts w:ascii="Calibri" w:hAnsi="Calibri" w:cs="Calibri"/>
                <w:sz w:val="20"/>
                <w:lang w:val="en-US"/>
              </w:rPr>
              <w:br/>
            </w:r>
          </w:p>
        </w:tc>
      </w:tr>
    </w:tbl>
    <w:p w:rsidR="008D3A00" w:rsidRDefault="008D3A00" w:rsidP="008D3A00">
      <w:pPr>
        <w:pStyle w:val="Standard"/>
        <w:tabs>
          <w:tab w:val="left" w:pos="1185"/>
        </w:tabs>
        <w:rPr>
          <w:b/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</w:p>
    <w:p w:rsidR="00B07C57" w:rsidRDefault="00B07C57" w:rsidP="00B07C57">
      <w:pPr>
        <w:pStyle w:val="Standard"/>
        <w:tabs>
          <w:tab w:val="left" w:pos="1185"/>
        </w:tabs>
        <w:rPr>
          <w:b/>
          <w:lang w:val="en-US"/>
        </w:rPr>
      </w:pPr>
    </w:p>
    <w:p w:rsidR="00B07C57" w:rsidRPr="00A83ED6" w:rsidRDefault="00B07C57" w:rsidP="00B07C57">
      <w:pPr>
        <w:pStyle w:val="Standard"/>
        <w:tabs>
          <w:tab w:val="left" w:pos="7180"/>
        </w:tabs>
        <w:rPr>
          <w:rFonts w:ascii="Verdana" w:hAnsi="Verdana"/>
          <w:sz w:val="16"/>
          <w:szCs w:val="16"/>
          <w:lang w:val="en-US"/>
        </w:rPr>
      </w:pPr>
      <w:r>
        <w:rPr>
          <w:b/>
          <w:lang w:val="en-US"/>
        </w:rPr>
        <w:t xml:space="preserve">                                        </w:t>
      </w:r>
      <w:r>
        <w:rPr>
          <w:rFonts w:ascii="Verdana" w:hAnsi="Verdana"/>
          <w:b/>
          <w:sz w:val="16"/>
          <w:szCs w:val="16"/>
          <w:lang w:val="en-US"/>
        </w:rPr>
        <w:t xml:space="preserve">                                                                                 </w:t>
      </w:r>
      <w:proofErr w:type="spellStart"/>
      <w:r w:rsidRPr="00A83ED6">
        <w:rPr>
          <w:rFonts w:ascii="Verdana" w:hAnsi="Verdana"/>
          <w:sz w:val="16"/>
          <w:szCs w:val="16"/>
          <w:lang w:val="en-US"/>
        </w:rPr>
        <w:t>Zawiercie</w:t>
      </w:r>
      <w:proofErr w:type="spellEnd"/>
      <w:r w:rsidR="00FC2ED7">
        <w:rPr>
          <w:rFonts w:ascii="Verdana" w:hAnsi="Verdana"/>
          <w:sz w:val="16"/>
          <w:szCs w:val="16"/>
          <w:lang w:val="en-US"/>
        </w:rPr>
        <w:t>,</w:t>
      </w:r>
      <w:r w:rsidRPr="00A83ED6">
        <w:rPr>
          <w:rFonts w:ascii="Verdana" w:hAnsi="Verdana"/>
          <w:sz w:val="16"/>
          <w:szCs w:val="16"/>
          <w:lang w:val="en-US"/>
        </w:rPr>
        <w:t xml:space="preserve"> </w:t>
      </w:r>
      <w:proofErr w:type="spellStart"/>
      <w:r w:rsidRPr="00A83ED6">
        <w:rPr>
          <w:rFonts w:ascii="Verdana" w:hAnsi="Verdana"/>
          <w:sz w:val="16"/>
          <w:szCs w:val="16"/>
          <w:lang w:val="en-US"/>
        </w:rPr>
        <w:t>dnia</w:t>
      </w:r>
      <w:proofErr w:type="spellEnd"/>
      <w:r w:rsidR="00F73821">
        <w:rPr>
          <w:rFonts w:ascii="Verdana" w:hAnsi="Verdana"/>
          <w:sz w:val="16"/>
          <w:szCs w:val="16"/>
          <w:lang w:val="en-US"/>
        </w:rPr>
        <w:t xml:space="preserve"> 21</w:t>
      </w:r>
      <w:r>
        <w:rPr>
          <w:rFonts w:ascii="Verdana" w:hAnsi="Verdana"/>
          <w:sz w:val="16"/>
          <w:szCs w:val="16"/>
          <w:lang w:val="en-US"/>
        </w:rPr>
        <w:t>.08.2018</w:t>
      </w:r>
    </w:p>
    <w:p w:rsidR="00B07C57" w:rsidRPr="00A83ED6" w:rsidRDefault="00B07C57" w:rsidP="00B07C57">
      <w:pPr>
        <w:numPr>
          <w:ilvl w:val="0"/>
          <w:numId w:val="1"/>
        </w:numPr>
        <w:suppressAutoHyphens/>
        <w:spacing w:after="0" w:line="360" w:lineRule="auto"/>
        <w:rPr>
          <w:rFonts w:ascii="Verdana" w:hAnsi="Verdana"/>
          <w:vanish/>
          <w:sz w:val="16"/>
          <w:szCs w:val="16"/>
        </w:rPr>
      </w:pPr>
    </w:p>
    <w:p w:rsidR="00B07C57" w:rsidRPr="00E809F1" w:rsidRDefault="00B07C57" w:rsidP="00B07C57">
      <w:pPr>
        <w:numPr>
          <w:ilvl w:val="0"/>
          <w:numId w:val="1"/>
        </w:numPr>
        <w:suppressAutoHyphens/>
        <w:spacing w:after="0" w:line="360" w:lineRule="auto"/>
        <w:rPr>
          <w:b/>
          <w:sz w:val="20"/>
          <w:szCs w:val="20"/>
        </w:rPr>
      </w:pPr>
    </w:p>
    <w:p w:rsidR="00B07C57" w:rsidRPr="00E809F1" w:rsidRDefault="00B07C57" w:rsidP="00B07C57">
      <w:pPr>
        <w:rPr>
          <w:rFonts w:ascii="Verdana" w:hAnsi="Verdana"/>
          <w:b/>
          <w:sz w:val="20"/>
          <w:szCs w:val="20"/>
        </w:rPr>
      </w:pPr>
    </w:p>
    <w:p w:rsidR="00B07C57" w:rsidRPr="00E809F1" w:rsidRDefault="00B07C57" w:rsidP="00B07C57">
      <w:pPr>
        <w:tabs>
          <w:tab w:val="left" w:pos="3041"/>
        </w:tabs>
        <w:jc w:val="center"/>
        <w:rPr>
          <w:rFonts w:ascii="Verdana" w:hAnsi="Verdana"/>
          <w:b/>
          <w:sz w:val="20"/>
          <w:szCs w:val="20"/>
        </w:rPr>
      </w:pPr>
      <w:r w:rsidRPr="00E809F1">
        <w:rPr>
          <w:rFonts w:ascii="Verdana" w:hAnsi="Verdana"/>
          <w:b/>
          <w:sz w:val="20"/>
          <w:szCs w:val="20"/>
        </w:rPr>
        <w:t>DO WSZYSTKICH WYKONAWCÓW</w:t>
      </w:r>
    </w:p>
    <w:p w:rsidR="00B07C57" w:rsidRPr="00F51E3A" w:rsidRDefault="00B07C57" w:rsidP="00B07C57">
      <w:pPr>
        <w:rPr>
          <w:rFonts w:ascii="Verdana" w:hAnsi="Verdana"/>
          <w:sz w:val="16"/>
          <w:szCs w:val="16"/>
        </w:rPr>
      </w:pPr>
    </w:p>
    <w:p w:rsidR="00B07C57" w:rsidRPr="001B3CA2" w:rsidRDefault="00B07C57" w:rsidP="001B3CA2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1B3CA2">
        <w:rPr>
          <w:rFonts w:ascii="Verdana" w:hAnsi="Verdana"/>
          <w:sz w:val="20"/>
          <w:szCs w:val="20"/>
        </w:rPr>
        <w:t xml:space="preserve">dotyczy: Dostawa </w:t>
      </w:r>
      <w:r w:rsidR="00F73821">
        <w:rPr>
          <w:rFonts w:ascii="Verdana" w:hAnsi="Verdana"/>
          <w:sz w:val="20"/>
          <w:szCs w:val="20"/>
        </w:rPr>
        <w:t>artykułów biurowych i artykułów gospodarstwa domowego – 6 pakietów DZP/PN/55</w:t>
      </w:r>
      <w:r w:rsidRPr="001B3CA2">
        <w:rPr>
          <w:rFonts w:ascii="Verdana" w:hAnsi="Verdana"/>
          <w:sz w:val="20"/>
          <w:szCs w:val="20"/>
        </w:rPr>
        <w:t>/2018.</w:t>
      </w:r>
    </w:p>
    <w:p w:rsidR="00B91591" w:rsidRPr="001B3CA2" w:rsidRDefault="00B07C57" w:rsidP="001B3CA2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1B3CA2">
        <w:rPr>
          <w:rFonts w:ascii="Verdana" w:hAnsi="Verdana"/>
          <w:sz w:val="20"/>
          <w:szCs w:val="20"/>
        </w:rPr>
        <w:t>Zamawiający Szpital Powiatowy w Zawierciu odpowiadając na pytania informuje:</w:t>
      </w:r>
    </w:p>
    <w:p w:rsidR="00B07C57" w:rsidRPr="001B3CA2" w:rsidRDefault="00B07C57" w:rsidP="001B3CA2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1B3CA2">
        <w:rPr>
          <w:rFonts w:ascii="Verdana" w:hAnsi="Verdana"/>
          <w:b/>
          <w:sz w:val="20"/>
          <w:szCs w:val="20"/>
        </w:rPr>
        <w:t>Pytanie nr 1</w:t>
      </w:r>
      <w:r w:rsidR="00F73821">
        <w:rPr>
          <w:rFonts w:ascii="Verdana" w:hAnsi="Verdana"/>
          <w:b/>
          <w:sz w:val="20"/>
          <w:szCs w:val="20"/>
        </w:rPr>
        <w:t xml:space="preserve"> – dotyczy pakietu nr 4, pozycja 1 i 2</w:t>
      </w:r>
    </w:p>
    <w:p w:rsidR="00B07C57" w:rsidRPr="001B3CA2" w:rsidRDefault="00B07C57" w:rsidP="001B3CA2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Calibri"/>
          <w:sz w:val="20"/>
          <w:szCs w:val="20"/>
        </w:rPr>
      </w:pPr>
      <w:r w:rsidRPr="001B3CA2">
        <w:rPr>
          <w:rFonts w:ascii="Verdana" w:hAnsi="Verdana" w:cs="Calibri"/>
          <w:sz w:val="20"/>
          <w:szCs w:val="20"/>
        </w:rPr>
        <w:t>Czy zamawiający</w:t>
      </w:r>
      <w:r w:rsidR="00F73821">
        <w:rPr>
          <w:rFonts w:ascii="Verdana" w:hAnsi="Verdana" w:cs="Calibri"/>
          <w:sz w:val="20"/>
          <w:szCs w:val="20"/>
        </w:rPr>
        <w:t xml:space="preserve"> dopuści oznakowanie kolorystyczne w formie naklejki</w:t>
      </w:r>
      <w:r w:rsidRPr="001B3CA2">
        <w:rPr>
          <w:rFonts w:ascii="Verdana" w:hAnsi="Verdana" w:cs="Calibri"/>
          <w:sz w:val="20"/>
          <w:szCs w:val="20"/>
        </w:rPr>
        <w:t>?</w:t>
      </w:r>
    </w:p>
    <w:p w:rsidR="00B91591" w:rsidRDefault="00F73821" w:rsidP="00B91591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1B3CA2">
        <w:rPr>
          <w:rFonts w:ascii="Verdana" w:hAnsi="Verdana"/>
          <w:b/>
          <w:sz w:val="20"/>
          <w:szCs w:val="20"/>
        </w:rPr>
        <w:t xml:space="preserve">Odpowiedź: </w:t>
      </w:r>
    </w:p>
    <w:p w:rsidR="00F73821" w:rsidRDefault="00F73821" w:rsidP="00B91591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  <w:szCs w:val="20"/>
        </w:rPr>
      </w:pPr>
      <w:r w:rsidRPr="001B3CA2">
        <w:rPr>
          <w:rFonts w:ascii="Verdana" w:hAnsi="Verdana"/>
          <w:sz w:val="20"/>
          <w:szCs w:val="20"/>
        </w:rPr>
        <w:t xml:space="preserve">Nie, Zamawiający nie </w:t>
      </w:r>
      <w:r w:rsidR="002B32EF">
        <w:rPr>
          <w:rFonts w:ascii="Verdana" w:hAnsi="Verdana"/>
          <w:sz w:val="20"/>
          <w:szCs w:val="20"/>
        </w:rPr>
        <w:t>dopuszcza kolorystycznego</w:t>
      </w:r>
      <w:r w:rsidR="00B91591">
        <w:rPr>
          <w:rFonts w:ascii="Verdana" w:hAnsi="Verdana"/>
          <w:sz w:val="20"/>
          <w:szCs w:val="20"/>
        </w:rPr>
        <w:t xml:space="preserve"> </w:t>
      </w:r>
      <w:r w:rsidR="002B32EF">
        <w:rPr>
          <w:rFonts w:ascii="Verdana" w:hAnsi="Verdana"/>
          <w:sz w:val="20"/>
          <w:szCs w:val="20"/>
        </w:rPr>
        <w:t>oznakowania</w:t>
      </w:r>
      <w:bookmarkStart w:id="0" w:name="_GoBack"/>
      <w:bookmarkEnd w:id="0"/>
      <w:r w:rsidR="00B91591">
        <w:rPr>
          <w:rFonts w:ascii="Verdana" w:hAnsi="Verdana"/>
          <w:sz w:val="20"/>
          <w:szCs w:val="20"/>
        </w:rPr>
        <w:t xml:space="preserve"> w formie naklejek i</w:t>
      </w:r>
      <w:r w:rsidRPr="001B3CA2">
        <w:rPr>
          <w:rFonts w:ascii="Verdana" w:hAnsi="Verdana"/>
          <w:sz w:val="20"/>
          <w:szCs w:val="20"/>
        </w:rPr>
        <w:t xml:space="preserve"> podtrzymuje zapisy SIWZ.</w:t>
      </w:r>
    </w:p>
    <w:p w:rsidR="00F73821" w:rsidRDefault="00F73821" w:rsidP="00F73821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9301D9" w:rsidRPr="009301D9" w:rsidRDefault="009301D9" w:rsidP="00E809F1">
      <w:pPr>
        <w:jc w:val="both"/>
        <w:rPr>
          <w:rFonts w:ascii="Verdana" w:hAnsi="Verdana"/>
          <w:b/>
          <w:sz w:val="18"/>
          <w:szCs w:val="18"/>
        </w:rPr>
      </w:pPr>
    </w:p>
    <w:sectPr w:rsidR="009301D9" w:rsidRPr="009301D9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 w:val="0"/>
        <w:spacing w:val="-2"/>
        <w:sz w:val="16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Verdana" w:hAnsi="Verdana" w:cs="Verdana" w:hint="default"/>
        <w:spacing w:val="-2"/>
        <w:sz w:val="16"/>
        <w:szCs w:val="18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Arial" w:hAnsi="Arial"/>
        <w:color w:val="040404"/>
      </w:rPr>
    </w:lvl>
  </w:abstractNum>
  <w:abstractNum w:abstractNumId="2" w15:restartNumberingAfterBreak="0">
    <w:nsid w:val="55CA7C4F"/>
    <w:multiLevelType w:val="hybridMultilevel"/>
    <w:tmpl w:val="88186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977E29"/>
    <w:multiLevelType w:val="hybridMultilevel"/>
    <w:tmpl w:val="3D649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C88"/>
    <w:rsid w:val="000800B0"/>
    <w:rsid w:val="000C66DB"/>
    <w:rsid w:val="001A7466"/>
    <w:rsid w:val="001B0C0E"/>
    <w:rsid w:val="001B3CA2"/>
    <w:rsid w:val="002B32EF"/>
    <w:rsid w:val="003C7F2B"/>
    <w:rsid w:val="00467F7E"/>
    <w:rsid w:val="00566C88"/>
    <w:rsid w:val="006A3060"/>
    <w:rsid w:val="007503DC"/>
    <w:rsid w:val="00753724"/>
    <w:rsid w:val="0089492F"/>
    <w:rsid w:val="008D3A00"/>
    <w:rsid w:val="009301D9"/>
    <w:rsid w:val="00AA426A"/>
    <w:rsid w:val="00AB626B"/>
    <w:rsid w:val="00B07C57"/>
    <w:rsid w:val="00B1185B"/>
    <w:rsid w:val="00B91591"/>
    <w:rsid w:val="00BC1B2A"/>
    <w:rsid w:val="00C150B9"/>
    <w:rsid w:val="00D91A34"/>
    <w:rsid w:val="00E809F1"/>
    <w:rsid w:val="00F73821"/>
    <w:rsid w:val="00FB688A"/>
    <w:rsid w:val="00FC2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2A7A34-FD64-4A31-981A-4FC88AB1B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3A00"/>
    <w:pPr>
      <w:spacing w:after="160" w:line="259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D3A0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9301D9"/>
    <w:pPr>
      <w:spacing w:after="200" w:line="276" w:lineRule="auto"/>
      <w:ind w:left="720"/>
      <w:contextualSpacing/>
    </w:pPr>
    <w:rPr>
      <w:rFonts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3C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CA2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6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Radosław Cieplak</cp:lastModifiedBy>
  <cp:revision>5</cp:revision>
  <cp:lastPrinted>2018-08-07T09:39:00Z</cp:lastPrinted>
  <dcterms:created xsi:type="dcterms:W3CDTF">2018-08-21T06:01:00Z</dcterms:created>
  <dcterms:modified xsi:type="dcterms:W3CDTF">2018-08-21T06:21:00Z</dcterms:modified>
</cp:coreProperties>
</file>